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FDD7A" w14:textId="77777777" w:rsidR="00AC722B" w:rsidRPr="00085AF6" w:rsidRDefault="004859E7" w:rsidP="00CE66C2">
      <w:pPr>
        <w:pStyle w:val="tkTekst"/>
        <w:widowControl w:val="0"/>
        <w:spacing w:line="240" w:lineRule="auto"/>
        <w:ind w:firstLine="709"/>
        <w:jc w:val="right"/>
        <w:rPr>
          <w:rFonts w:ascii="Times New Roman" w:hAnsi="Times New Roman" w:cs="Times New Roman"/>
          <w:sz w:val="28"/>
          <w:szCs w:val="28"/>
        </w:rPr>
      </w:pPr>
      <w:r w:rsidRPr="00085AF6">
        <w:rPr>
          <w:rFonts w:ascii="Times New Roman" w:hAnsi="Times New Roman" w:cs="Times New Roman"/>
          <w:sz w:val="28"/>
          <w:szCs w:val="28"/>
        </w:rPr>
        <w:t>Проект</w:t>
      </w:r>
    </w:p>
    <w:tbl>
      <w:tblPr>
        <w:tblW w:w="5000" w:type="pct"/>
        <w:tblCellMar>
          <w:left w:w="0" w:type="dxa"/>
          <w:right w:w="0" w:type="dxa"/>
        </w:tblCellMar>
        <w:tblLook w:val="04A0" w:firstRow="1" w:lastRow="0" w:firstColumn="1" w:lastColumn="0" w:noHBand="0" w:noVBand="1"/>
      </w:tblPr>
      <w:tblGrid>
        <w:gridCol w:w="4901"/>
        <w:gridCol w:w="2529"/>
        <w:gridCol w:w="6573"/>
      </w:tblGrid>
      <w:tr w:rsidR="001F4D5F" w:rsidRPr="00085AF6" w14:paraId="36F6A849" w14:textId="77777777" w:rsidTr="008B310A">
        <w:tc>
          <w:tcPr>
            <w:tcW w:w="1750" w:type="pct"/>
            <w:tcMar>
              <w:top w:w="0" w:type="dxa"/>
              <w:left w:w="108" w:type="dxa"/>
              <w:bottom w:w="0" w:type="dxa"/>
              <w:right w:w="108" w:type="dxa"/>
            </w:tcMar>
            <w:hideMark/>
          </w:tcPr>
          <w:p w14:paraId="1D30525C" w14:textId="77777777" w:rsidR="00AC722B" w:rsidRPr="00085AF6" w:rsidRDefault="00AC722B" w:rsidP="00CE66C2">
            <w:pPr>
              <w:pStyle w:val="tkGrif"/>
              <w:widowControl w:val="0"/>
              <w:spacing w:line="240" w:lineRule="auto"/>
              <w:ind w:firstLine="709"/>
              <w:rPr>
                <w:rFonts w:ascii="Times New Roman" w:hAnsi="Times New Roman" w:cs="Times New Roman"/>
                <w:sz w:val="28"/>
                <w:szCs w:val="28"/>
              </w:rPr>
            </w:pPr>
          </w:p>
        </w:tc>
        <w:tc>
          <w:tcPr>
            <w:tcW w:w="903" w:type="pct"/>
            <w:tcMar>
              <w:top w:w="0" w:type="dxa"/>
              <w:left w:w="108" w:type="dxa"/>
              <w:bottom w:w="0" w:type="dxa"/>
              <w:right w:w="108" w:type="dxa"/>
            </w:tcMar>
            <w:hideMark/>
          </w:tcPr>
          <w:p w14:paraId="61D4605F" w14:textId="77777777" w:rsidR="00AC722B" w:rsidRPr="00085AF6" w:rsidRDefault="00AC722B" w:rsidP="00CE66C2">
            <w:pPr>
              <w:pStyle w:val="tkGrif"/>
              <w:widowControl w:val="0"/>
              <w:spacing w:line="240" w:lineRule="auto"/>
              <w:ind w:firstLine="709"/>
              <w:rPr>
                <w:rFonts w:ascii="Times New Roman" w:hAnsi="Times New Roman" w:cs="Times New Roman"/>
                <w:sz w:val="28"/>
                <w:szCs w:val="28"/>
              </w:rPr>
            </w:pPr>
          </w:p>
        </w:tc>
        <w:tc>
          <w:tcPr>
            <w:tcW w:w="2347" w:type="pct"/>
            <w:tcMar>
              <w:top w:w="0" w:type="dxa"/>
              <w:left w:w="108" w:type="dxa"/>
              <w:bottom w:w="0" w:type="dxa"/>
              <w:right w:w="108" w:type="dxa"/>
            </w:tcMar>
            <w:hideMark/>
          </w:tcPr>
          <w:p w14:paraId="2B820B42" w14:textId="246DE0C9" w:rsidR="00AC722B" w:rsidRPr="00085AF6" w:rsidRDefault="00AC722B" w:rsidP="00FC3838">
            <w:pPr>
              <w:pStyle w:val="tkGrif"/>
              <w:widowControl w:val="0"/>
              <w:spacing w:line="240" w:lineRule="auto"/>
              <w:rPr>
                <w:rFonts w:ascii="Times New Roman" w:hAnsi="Times New Roman" w:cs="Times New Roman"/>
                <w:sz w:val="28"/>
                <w:szCs w:val="28"/>
              </w:rPr>
            </w:pPr>
            <w:r w:rsidRPr="00085AF6">
              <w:rPr>
                <w:rFonts w:ascii="Times New Roman" w:hAnsi="Times New Roman" w:cs="Times New Roman"/>
                <w:sz w:val="28"/>
                <w:szCs w:val="28"/>
              </w:rPr>
              <w:t>Утвержден</w:t>
            </w:r>
            <w:r w:rsidRPr="00085AF6">
              <w:rPr>
                <w:rFonts w:ascii="Times New Roman" w:hAnsi="Times New Roman" w:cs="Times New Roman"/>
                <w:sz w:val="28"/>
                <w:szCs w:val="28"/>
              </w:rPr>
              <w:br/>
              <w:t>постановлением Правительства Кыргызской Республики</w:t>
            </w:r>
            <w:r w:rsidR="00085AF6" w:rsidRPr="00085AF6">
              <w:rPr>
                <w:rFonts w:ascii="Times New Roman" w:hAnsi="Times New Roman" w:cs="Times New Roman"/>
                <w:sz w:val="28"/>
                <w:szCs w:val="28"/>
              </w:rPr>
              <w:t xml:space="preserve"> </w:t>
            </w:r>
            <w:r w:rsidRPr="00085AF6">
              <w:rPr>
                <w:rFonts w:ascii="Times New Roman" w:hAnsi="Times New Roman" w:cs="Times New Roman"/>
                <w:sz w:val="28"/>
                <w:szCs w:val="28"/>
              </w:rPr>
              <w:t xml:space="preserve">от </w:t>
            </w:r>
            <w:r w:rsidR="00146FDE" w:rsidRPr="00085AF6">
              <w:rPr>
                <w:rFonts w:ascii="Times New Roman" w:hAnsi="Times New Roman" w:cs="Times New Roman"/>
                <w:sz w:val="28"/>
                <w:szCs w:val="28"/>
              </w:rPr>
              <w:t>________</w:t>
            </w:r>
            <w:r w:rsidRPr="00085AF6">
              <w:rPr>
                <w:rFonts w:ascii="Times New Roman" w:hAnsi="Times New Roman" w:cs="Times New Roman"/>
                <w:sz w:val="28"/>
                <w:szCs w:val="28"/>
              </w:rPr>
              <w:t>20</w:t>
            </w:r>
            <w:r w:rsidR="00FC3838" w:rsidRPr="00085AF6">
              <w:rPr>
                <w:rFonts w:ascii="Times New Roman" w:hAnsi="Times New Roman" w:cs="Times New Roman"/>
                <w:sz w:val="28"/>
                <w:szCs w:val="28"/>
              </w:rPr>
              <w:t>20</w:t>
            </w:r>
            <w:r w:rsidRPr="00085AF6">
              <w:rPr>
                <w:rFonts w:ascii="Times New Roman" w:hAnsi="Times New Roman" w:cs="Times New Roman"/>
                <w:sz w:val="28"/>
                <w:szCs w:val="28"/>
              </w:rPr>
              <w:t xml:space="preserve"> года №</w:t>
            </w:r>
            <w:r w:rsidR="00635F08" w:rsidRPr="00085AF6">
              <w:rPr>
                <w:rFonts w:ascii="Times New Roman" w:hAnsi="Times New Roman" w:cs="Times New Roman"/>
                <w:sz w:val="28"/>
                <w:szCs w:val="28"/>
              </w:rPr>
              <w:t>___</w:t>
            </w:r>
          </w:p>
        </w:tc>
      </w:tr>
    </w:tbl>
    <w:p w14:paraId="1486C3EF" w14:textId="77777777" w:rsidR="000D060A" w:rsidRPr="00085AF6" w:rsidRDefault="00FC3838" w:rsidP="001745A5">
      <w:pPr>
        <w:pStyle w:val="tkNazvanie"/>
        <w:widowControl w:val="0"/>
        <w:spacing w:before="120" w:after="120" w:line="240" w:lineRule="auto"/>
        <w:ind w:left="0" w:right="0"/>
        <w:rPr>
          <w:rFonts w:ascii="Times New Roman" w:hAnsi="Times New Roman" w:cs="Times New Roman"/>
          <w:sz w:val="28"/>
          <w:szCs w:val="28"/>
        </w:rPr>
      </w:pPr>
      <w:r w:rsidRPr="00085AF6">
        <w:rPr>
          <w:rFonts w:ascii="Times New Roman" w:hAnsi="Times New Roman" w:cs="Times New Roman"/>
          <w:sz w:val="28"/>
          <w:szCs w:val="28"/>
        </w:rPr>
        <w:t>Статистическая п</w:t>
      </w:r>
      <w:r w:rsidR="008B310A" w:rsidRPr="00085AF6">
        <w:rPr>
          <w:rFonts w:ascii="Times New Roman" w:hAnsi="Times New Roman" w:cs="Times New Roman"/>
          <w:sz w:val="28"/>
          <w:szCs w:val="28"/>
        </w:rPr>
        <w:t xml:space="preserve">рограмма </w:t>
      </w:r>
      <w:r w:rsidR="00AC722B" w:rsidRPr="00085AF6">
        <w:rPr>
          <w:rFonts w:ascii="Times New Roman" w:hAnsi="Times New Roman" w:cs="Times New Roman"/>
          <w:sz w:val="28"/>
          <w:szCs w:val="28"/>
        </w:rPr>
        <w:t>на 20</w:t>
      </w:r>
      <w:r w:rsidRPr="00085AF6">
        <w:rPr>
          <w:rFonts w:ascii="Times New Roman" w:hAnsi="Times New Roman" w:cs="Times New Roman"/>
          <w:sz w:val="28"/>
          <w:szCs w:val="28"/>
        </w:rPr>
        <w:t>2</w:t>
      </w:r>
      <w:r w:rsidR="00AC722B" w:rsidRPr="00085AF6">
        <w:rPr>
          <w:rFonts w:ascii="Times New Roman" w:hAnsi="Times New Roman" w:cs="Times New Roman"/>
          <w:sz w:val="28"/>
          <w:szCs w:val="28"/>
        </w:rPr>
        <w:t>1</w:t>
      </w:r>
      <w:r w:rsidR="000D060A" w:rsidRPr="00085AF6">
        <w:rPr>
          <w:rFonts w:ascii="Times New Roman" w:hAnsi="Times New Roman" w:cs="Times New Roman"/>
          <w:sz w:val="28"/>
          <w:szCs w:val="28"/>
        </w:rPr>
        <w:t xml:space="preserve"> год</w:t>
      </w:r>
    </w:p>
    <w:p w14:paraId="48360939" w14:textId="45B6764E" w:rsidR="00AC722B" w:rsidRPr="00085AF6" w:rsidRDefault="00591489" w:rsidP="001745A5">
      <w:pPr>
        <w:pStyle w:val="tkNazvanie"/>
        <w:widowControl w:val="0"/>
        <w:spacing w:before="120" w:after="120" w:line="240" w:lineRule="auto"/>
        <w:ind w:left="0" w:right="0"/>
        <w:rPr>
          <w:rFonts w:ascii="Times New Roman" w:hAnsi="Times New Roman" w:cs="Times New Roman"/>
          <w:sz w:val="28"/>
          <w:szCs w:val="28"/>
        </w:rPr>
      </w:pPr>
      <w:r w:rsidRPr="00085AF6">
        <w:rPr>
          <w:rFonts w:ascii="Times New Roman" w:hAnsi="Times New Roman" w:cs="Times New Roman"/>
          <w:sz w:val="28"/>
          <w:szCs w:val="28"/>
          <w:lang w:val="en-US"/>
        </w:rPr>
        <w:t>I</w:t>
      </w:r>
      <w:r w:rsidRPr="00085AF6">
        <w:rPr>
          <w:rFonts w:ascii="Times New Roman" w:hAnsi="Times New Roman" w:cs="Times New Roman"/>
          <w:sz w:val="28"/>
          <w:szCs w:val="28"/>
        </w:rPr>
        <w:t xml:space="preserve">. </w:t>
      </w:r>
      <w:r w:rsidR="00AC722B" w:rsidRPr="00085AF6">
        <w:rPr>
          <w:rFonts w:ascii="Times New Roman" w:hAnsi="Times New Roman" w:cs="Times New Roman"/>
          <w:sz w:val="28"/>
          <w:szCs w:val="28"/>
        </w:rPr>
        <w:t>Введение</w:t>
      </w:r>
    </w:p>
    <w:p w14:paraId="5C0CA220" w14:textId="77777777" w:rsidR="0048295E" w:rsidRPr="00085AF6" w:rsidRDefault="00FC3838" w:rsidP="00CE66C2">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Статистическая п</w:t>
      </w:r>
      <w:r w:rsidR="00AC722B" w:rsidRPr="00085AF6">
        <w:rPr>
          <w:rFonts w:ascii="Times New Roman" w:hAnsi="Times New Roman" w:cs="Times New Roman"/>
          <w:sz w:val="28"/>
          <w:szCs w:val="28"/>
        </w:rPr>
        <w:t>рограмма на 20</w:t>
      </w:r>
      <w:r w:rsidRPr="00085AF6">
        <w:rPr>
          <w:rFonts w:ascii="Times New Roman" w:hAnsi="Times New Roman" w:cs="Times New Roman"/>
          <w:sz w:val="28"/>
          <w:szCs w:val="28"/>
        </w:rPr>
        <w:t>2</w:t>
      </w:r>
      <w:r w:rsidR="00AC722B" w:rsidRPr="00085AF6">
        <w:rPr>
          <w:rFonts w:ascii="Times New Roman" w:hAnsi="Times New Roman" w:cs="Times New Roman"/>
          <w:sz w:val="28"/>
          <w:szCs w:val="28"/>
        </w:rPr>
        <w:t xml:space="preserve">1 год (далее - Программа) </w:t>
      </w:r>
      <w:r w:rsidR="00E15CCF" w:rsidRPr="00085AF6">
        <w:rPr>
          <w:rFonts w:ascii="Times New Roman" w:hAnsi="Times New Roman" w:cs="Times New Roman"/>
          <w:sz w:val="28"/>
          <w:szCs w:val="28"/>
        </w:rPr>
        <w:t>разработана в соответствии с Законом Кыргызской Республики «Об официальной статистике»</w:t>
      </w:r>
      <w:r w:rsidR="00D105DC" w:rsidRPr="00085AF6">
        <w:rPr>
          <w:rFonts w:ascii="Times New Roman" w:hAnsi="Times New Roman" w:cs="Times New Roman"/>
          <w:sz w:val="28"/>
          <w:szCs w:val="28"/>
        </w:rPr>
        <w:t xml:space="preserve"> в целях обеспечения госуд</w:t>
      </w:r>
      <w:r w:rsidR="00A14FB3" w:rsidRPr="00085AF6">
        <w:rPr>
          <w:rFonts w:ascii="Times New Roman" w:hAnsi="Times New Roman" w:cs="Times New Roman"/>
          <w:sz w:val="28"/>
          <w:szCs w:val="28"/>
        </w:rPr>
        <w:t>арства и общества статистической информацией</w:t>
      </w:r>
      <w:r w:rsidR="00E15CCF" w:rsidRPr="00085AF6">
        <w:rPr>
          <w:rFonts w:ascii="Times New Roman" w:hAnsi="Times New Roman" w:cs="Times New Roman"/>
          <w:sz w:val="28"/>
          <w:szCs w:val="28"/>
        </w:rPr>
        <w:t>.</w:t>
      </w:r>
    </w:p>
    <w:p w14:paraId="6BB49E55" w14:textId="45508856"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В соответствии с Законом Кыргызской Республики,</w:t>
      </w:r>
      <w:r w:rsidR="00DD3401" w:rsidRPr="00085AF6">
        <w:rPr>
          <w:rFonts w:ascii="Times New Roman" w:hAnsi="Times New Roman"/>
          <w:sz w:val="28"/>
          <w:szCs w:val="28"/>
        </w:rPr>
        <w:t xml:space="preserve"> </w:t>
      </w:r>
      <w:r w:rsidRPr="00085AF6">
        <w:rPr>
          <w:rFonts w:ascii="Times New Roman" w:hAnsi="Times New Roman"/>
          <w:sz w:val="28"/>
          <w:szCs w:val="28"/>
        </w:rPr>
        <w:t>«Об официальной статистике» ежегодная Программа создается в качестве ключевого инструмента для эффективного операционного управления и координации деятельности в национальной статистической системе.</w:t>
      </w:r>
    </w:p>
    <w:p w14:paraId="0EC2E76A" w14:textId="77777777"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Согласно Закону Кыргызской Республики «Об официальной статистике», в целях обеспечения государства и общества статистической информацией, Национальный статистический комитет Кыргызской Республики (далее - Нацстатком) в сотрудничестве с другими производителями официальной статистики, поставщиками административных данных, пользователями официальной статистики и респондентами разрабатывает ежегодную Статистическую программу (далее - Программа).</w:t>
      </w:r>
    </w:p>
    <w:p w14:paraId="66348434" w14:textId="77777777" w:rsidR="00272AED" w:rsidRPr="00085AF6" w:rsidRDefault="00272AED" w:rsidP="00272AED">
      <w:pPr>
        <w:spacing w:after="0" w:line="240" w:lineRule="auto"/>
        <w:ind w:firstLine="720"/>
        <w:jc w:val="both"/>
        <w:rPr>
          <w:rFonts w:ascii="Times New Roman" w:eastAsiaTheme="minorEastAsia" w:hAnsi="Times New Roman"/>
          <w:sz w:val="28"/>
          <w:szCs w:val="28"/>
          <w:lang w:eastAsia="zh-CN"/>
        </w:rPr>
      </w:pPr>
      <w:r w:rsidRPr="00085AF6">
        <w:rPr>
          <w:rFonts w:ascii="Times New Roman" w:eastAsiaTheme="minorEastAsia" w:hAnsi="Times New Roman"/>
          <w:sz w:val="28"/>
          <w:szCs w:val="28"/>
          <w:lang w:eastAsia="zh-CN"/>
        </w:rPr>
        <w:t>Целью Программы являются планирование деятельности национальной статистической системы, эффективная координация работ между производителями официальной статистики, обеспечение правовой основы для сбора индивидуальных данных от респондентов и регулирование получения административных данных от государственных органов.</w:t>
      </w:r>
    </w:p>
    <w:p w14:paraId="07C0AFA9" w14:textId="77777777"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Проект Программы содержит:</w:t>
      </w:r>
    </w:p>
    <w:p w14:paraId="061FA809" w14:textId="77777777"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 перечень выпускаемой официальной статистической информации, производим</w:t>
      </w:r>
      <w:r w:rsidR="00FF2D6F" w:rsidRPr="00085AF6">
        <w:rPr>
          <w:rFonts w:ascii="Times New Roman" w:hAnsi="Times New Roman"/>
          <w:sz w:val="28"/>
          <w:szCs w:val="28"/>
        </w:rPr>
        <w:t>о</w:t>
      </w:r>
      <w:r w:rsidRPr="00085AF6">
        <w:rPr>
          <w:rFonts w:ascii="Times New Roman" w:hAnsi="Times New Roman"/>
          <w:sz w:val="28"/>
          <w:szCs w:val="28"/>
        </w:rPr>
        <w:t xml:space="preserve">й Нацстаткомом и </w:t>
      </w:r>
      <w:r w:rsidRPr="00085AF6">
        <w:rPr>
          <w:rFonts w:ascii="Times New Roman" w:eastAsiaTheme="minorEastAsia" w:hAnsi="Times New Roman"/>
          <w:sz w:val="28"/>
          <w:szCs w:val="28"/>
          <w:lang w:eastAsia="zh-CN"/>
        </w:rPr>
        <w:t>Национальным банком Кыргызской Республики</w:t>
      </w:r>
      <w:r w:rsidRPr="00085AF6">
        <w:rPr>
          <w:rFonts w:ascii="Times New Roman" w:hAnsi="Times New Roman"/>
          <w:sz w:val="28"/>
          <w:szCs w:val="28"/>
        </w:rPr>
        <w:t>;</w:t>
      </w:r>
    </w:p>
    <w:p w14:paraId="077E193F" w14:textId="77777777"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 статистические обследования, проводимые Нацстаткомом;</w:t>
      </w:r>
    </w:p>
    <w:p w14:paraId="0B9B2D4D" w14:textId="77777777"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 перечень административных данных государственных органов, используемых в статистических целях;</w:t>
      </w:r>
    </w:p>
    <w:p w14:paraId="5B25AB47" w14:textId="77777777"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 основные разработки в области официальной статистики;</w:t>
      </w:r>
    </w:p>
    <w:p w14:paraId="4F28A77F" w14:textId="77777777" w:rsidR="00272AED" w:rsidRPr="00085AF6" w:rsidRDefault="00272AED" w:rsidP="00272AED">
      <w:pPr>
        <w:spacing w:after="0" w:line="240" w:lineRule="auto"/>
        <w:ind w:firstLine="720"/>
        <w:jc w:val="both"/>
        <w:rPr>
          <w:rFonts w:ascii="Times New Roman" w:eastAsiaTheme="minorEastAsia" w:hAnsi="Times New Roman"/>
          <w:sz w:val="28"/>
          <w:szCs w:val="28"/>
          <w:lang w:eastAsia="zh-CN"/>
        </w:rPr>
      </w:pPr>
      <w:r w:rsidRPr="00085AF6">
        <w:rPr>
          <w:rFonts w:ascii="Times New Roman" w:eastAsiaTheme="minorEastAsia" w:hAnsi="Times New Roman"/>
          <w:sz w:val="28"/>
          <w:szCs w:val="28"/>
          <w:lang w:eastAsia="zh-CN"/>
        </w:rPr>
        <w:lastRenderedPageBreak/>
        <w:t xml:space="preserve">- перечень показателей «Целей устойчивого развития» (ЦУР), </w:t>
      </w:r>
      <w:r w:rsidR="00973FB9" w:rsidRPr="00085AF6">
        <w:rPr>
          <w:rFonts w:ascii="Times New Roman" w:eastAsiaTheme="minorEastAsia" w:hAnsi="Times New Roman"/>
          <w:sz w:val="28"/>
          <w:szCs w:val="28"/>
          <w:lang w:eastAsia="zh-CN"/>
        </w:rPr>
        <w:t>разработанн</w:t>
      </w:r>
      <w:r w:rsidRPr="00085AF6">
        <w:rPr>
          <w:rFonts w:ascii="Times New Roman" w:eastAsiaTheme="minorEastAsia" w:hAnsi="Times New Roman"/>
          <w:sz w:val="28"/>
          <w:szCs w:val="28"/>
          <w:lang w:eastAsia="zh-CN"/>
        </w:rPr>
        <w:t>ых Нацстаткомом и другими государственными органами Кыргызской Республики;</w:t>
      </w:r>
    </w:p>
    <w:p w14:paraId="65AE91C5" w14:textId="77777777" w:rsidR="00272AED" w:rsidRPr="00085AF6" w:rsidRDefault="00272AED" w:rsidP="00272AED">
      <w:pPr>
        <w:spacing w:after="0" w:line="240" w:lineRule="auto"/>
        <w:ind w:firstLine="720"/>
        <w:jc w:val="both"/>
        <w:rPr>
          <w:rFonts w:ascii="Times New Roman" w:hAnsi="Times New Roman"/>
          <w:sz w:val="28"/>
          <w:szCs w:val="28"/>
        </w:rPr>
      </w:pPr>
      <w:r w:rsidRPr="00085AF6">
        <w:rPr>
          <w:rFonts w:ascii="Times New Roman" w:hAnsi="Times New Roman"/>
          <w:sz w:val="28"/>
          <w:szCs w:val="28"/>
        </w:rPr>
        <w:t>- информацию о действующих статистических регистрах.</w:t>
      </w:r>
    </w:p>
    <w:p w14:paraId="751B1C36" w14:textId="77777777" w:rsidR="00272AED" w:rsidRPr="00085AF6" w:rsidRDefault="00272AED" w:rsidP="00272AED">
      <w:pPr>
        <w:spacing w:after="0" w:line="240" w:lineRule="auto"/>
        <w:ind w:firstLine="720"/>
        <w:jc w:val="both"/>
        <w:rPr>
          <w:rFonts w:ascii="Times New Roman" w:eastAsiaTheme="minorEastAsia" w:hAnsi="Times New Roman"/>
          <w:sz w:val="28"/>
          <w:szCs w:val="28"/>
          <w:lang w:eastAsia="zh-CN"/>
        </w:rPr>
      </w:pPr>
      <w:r w:rsidRPr="00085AF6">
        <w:rPr>
          <w:rFonts w:ascii="Times New Roman" w:eastAsiaTheme="minorEastAsia" w:hAnsi="Times New Roman"/>
          <w:sz w:val="28"/>
          <w:szCs w:val="28"/>
          <w:lang w:eastAsia="zh-CN"/>
        </w:rPr>
        <w:t>- информацию об организационной деятельности Нацстаткома.</w:t>
      </w:r>
    </w:p>
    <w:p w14:paraId="2C16482B" w14:textId="77777777" w:rsidR="00B62B46" w:rsidRPr="00085AF6" w:rsidRDefault="00B62B46" w:rsidP="00B62B46">
      <w:pPr>
        <w:spacing w:after="0" w:line="240" w:lineRule="auto"/>
        <w:ind w:firstLine="708"/>
        <w:jc w:val="both"/>
        <w:rPr>
          <w:rFonts w:ascii="Times New Roman" w:hAnsi="Times New Roman"/>
          <w:sz w:val="28"/>
          <w:szCs w:val="28"/>
        </w:rPr>
      </w:pPr>
      <w:r w:rsidRPr="00085AF6">
        <w:rPr>
          <w:rFonts w:ascii="Times New Roman" w:hAnsi="Times New Roman"/>
          <w:sz w:val="28"/>
          <w:szCs w:val="28"/>
        </w:rPr>
        <w:t>Программа утверждается Правительством Кыргызской Республики и выполняется за счет средств государственного бюджета и других источников финансирования.</w:t>
      </w:r>
    </w:p>
    <w:p w14:paraId="0356B55B" w14:textId="4B3FB92F" w:rsidR="00A00499" w:rsidRPr="00085AF6" w:rsidRDefault="00A00499" w:rsidP="00A00499">
      <w:pPr>
        <w:spacing w:after="0" w:line="240" w:lineRule="auto"/>
        <w:ind w:firstLine="720"/>
        <w:jc w:val="both"/>
        <w:rPr>
          <w:rFonts w:ascii="Times New Roman" w:hAnsi="Times New Roman"/>
          <w:sz w:val="28"/>
          <w:szCs w:val="28"/>
        </w:rPr>
      </w:pPr>
      <w:r w:rsidRPr="00085AF6">
        <w:rPr>
          <w:rFonts w:ascii="Times New Roman" w:hAnsi="Times New Roman"/>
          <w:sz w:val="28"/>
          <w:szCs w:val="28"/>
        </w:rPr>
        <w:t>Согласно ст. 13. Закона Кыргызской Республики «Об официальной статистике», пункты Программы, относящиеся к Национальному банку Кыргызской Республики, представляются в Правительство Кыргызской Республики только в информативной форме.</w:t>
      </w:r>
    </w:p>
    <w:p w14:paraId="6DDB5988" w14:textId="77777777" w:rsidR="0088688A" w:rsidRPr="00085AF6" w:rsidRDefault="00AC722B" w:rsidP="00867403">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В целях обеспечения конфиденциальности информации, получаемой от респондентов (юридических лиц, их филиалов и представительств, а также физических лиц), органы статистики используют ее исключительно в статистических целях и несут персональную ответственность за ее разглашение в соответствии с законодательством Кыргызской Республики.</w:t>
      </w:r>
    </w:p>
    <w:p w14:paraId="1306B44A" w14:textId="77777777"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 xml:space="preserve">В </w:t>
      </w:r>
      <w:r w:rsidR="00C65ACF" w:rsidRPr="00085AF6">
        <w:rPr>
          <w:rFonts w:ascii="Times New Roman" w:hAnsi="Times New Roman" w:cs="Times New Roman"/>
          <w:sz w:val="28"/>
          <w:szCs w:val="28"/>
        </w:rPr>
        <w:t>П</w:t>
      </w:r>
      <w:r w:rsidRPr="00085AF6">
        <w:rPr>
          <w:rFonts w:ascii="Times New Roman" w:hAnsi="Times New Roman" w:cs="Times New Roman"/>
          <w:sz w:val="28"/>
          <w:szCs w:val="28"/>
        </w:rPr>
        <w:t>рограмме используются следующие термины и их определения:</w:t>
      </w:r>
    </w:p>
    <w:p w14:paraId="033F345B" w14:textId="77777777"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 xml:space="preserve">доклад </w:t>
      </w:r>
      <w:r w:rsidR="00450AA4" w:rsidRPr="00085AF6">
        <w:rPr>
          <w:rFonts w:ascii="Times New Roman" w:hAnsi="Times New Roman" w:cs="Times New Roman"/>
          <w:sz w:val="28"/>
          <w:szCs w:val="28"/>
        </w:rPr>
        <w:t>-</w:t>
      </w:r>
      <w:r w:rsidRPr="00085AF6">
        <w:rPr>
          <w:rFonts w:ascii="Times New Roman" w:hAnsi="Times New Roman" w:cs="Times New Roman"/>
          <w:sz w:val="28"/>
          <w:szCs w:val="28"/>
        </w:rPr>
        <w:t xml:space="preserve"> информационно-аналитическое ежемесячное статистическое издание, содержащее оперативную официальную статистическую информацию, характеризующую социально-экономическое</w:t>
      </w:r>
      <w:r w:rsidR="00450AA4" w:rsidRPr="00085AF6">
        <w:rPr>
          <w:rFonts w:ascii="Times New Roman" w:hAnsi="Times New Roman" w:cs="Times New Roman"/>
          <w:sz w:val="28"/>
          <w:szCs w:val="28"/>
        </w:rPr>
        <w:t>,</w:t>
      </w:r>
      <w:r w:rsidRPr="00085AF6">
        <w:rPr>
          <w:rFonts w:ascii="Times New Roman" w:hAnsi="Times New Roman" w:cs="Times New Roman"/>
          <w:sz w:val="28"/>
          <w:szCs w:val="28"/>
        </w:rPr>
        <w:t xml:space="preserve"> демографическое </w:t>
      </w:r>
      <w:r w:rsidR="00450AA4" w:rsidRPr="00085AF6">
        <w:rPr>
          <w:rFonts w:ascii="Times New Roman" w:hAnsi="Times New Roman" w:cs="Times New Roman"/>
          <w:sz w:val="28"/>
          <w:szCs w:val="28"/>
        </w:rPr>
        <w:t>экологич</w:t>
      </w:r>
      <w:r w:rsidR="006B494A" w:rsidRPr="00085AF6">
        <w:rPr>
          <w:rFonts w:ascii="Times New Roman" w:hAnsi="Times New Roman" w:cs="Times New Roman"/>
          <w:sz w:val="28"/>
          <w:szCs w:val="28"/>
        </w:rPr>
        <w:t xml:space="preserve">еское </w:t>
      </w:r>
      <w:r w:rsidRPr="00085AF6">
        <w:rPr>
          <w:rFonts w:ascii="Times New Roman" w:hAnsi="Times New Roman" w:cs="Times New Roman"/>
          <w:sz w:val="28"/>
          <w:szCs w:val="28"/>
        </w:rPr>
        <w:t xml:space="preserve">положение в </w:t>
      </w:r>
      <w:r w:rsidR="006B494A" w:rsidRPr="00085AF6">
        <w:rPr>
          <w:rFonts w:ascii="Times New Roman" w:hAnsi="Times New Roman" w:cs="Times New Roman"/>
          <w:sz w:val="28"/>
          <w:szCs w:val="28"/>
        </w:rPr>
        <w:t>Кыргызской Республике</w:t>
      </w:r>
      <w:r w:rsidRPr="00085AF6">
        <w:rPr>
          <w:rFonts w:ascii="Times New Roman" w:hAnsi="Times New Roman" w:cs="Times New Roman"/>
          <w:sz w:val="28"/>
          <w:szCs w:val="28"/>
        </w:rPr>
        <w:t>;</w:t>
      </w:r>
    </w:p>
    <w:p w14:paraId="2AC846C0" w14:textId="77777777"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 xml:space="preserve">статистический сборник </w:t>
      </w:r>
      <w:r w:rsidR="00450AA4" w:rsidRPr="00085AF6">
        <w:rPr>
          <w:rFonts w:ascii="Times New Roman" w:hAnsi="Times New Roman" w:cs="Times New Roman"/>
          <w:sz w:val="28"/>
          <w:szCs w:val="28"/>
        </w:rPr>
        <w:t>-</w:t>
      </w:r>
      <w:r w:rsidRPr="00085AF6">
        <w:rPr>
          <w:rFonts w:ascii="Times New Roman" w:hAnsi="Times New Roman" w:cs="Times New Roman"/>
          <w:sz w:val="28"/>
          <w:szCs w:val="28"/>
        </w:rPr>
        <w:t xml:space="preserve"> информационное обзорное статистическое издание, содержащее официальную статистическую информацию, характеризующую развитие процессов в экономике, жизни и деятельности общества за длительный период времени;</w:t>
      </w:r>
    </w:p>
    <w:p w14:paraId="604EF65D" w14:textId="77777777"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 xml:space="preserve">статистический справочник </w:t>
      </w:r>
      <w:r w:rsidR="00450AA4" w:rsidRPr="00085AF6">
        <w:rPr>
          <w:rFonts w:ascii="Times New Roman" w:hAnsi="Times New Roman" w:cs="Times New Roman"/>
          <w:sz w:val="28"/>
          <w:szCs w:val="28"/>
        </w:rPr>
        <w:t>-</w:t>
      </w:r>
      <w:r w:rsidRPr="00085AF6">
        <w:rPr>
          <w:rFonts w:ascii="Times New Roman" w:hAnsi="Times New Roman" w:cs="Times New Roman"/>
          <w:sz w:val="28"/>
          <w:szCs w:val="28"/>
        </w:rPr>
        <w:t xml:space="preserve"> краткое информационное обзорное статистическое издание, содержащее важнейшую официальную статистическую информацию, характеризующую развитие процессов в экономике, жизни и деятельности общества в динамике за ряд лет;</w:t>
      </w:r>
    </w:p>
    <w:p w14:paraId="504E2A9F" w14:textId="77777777"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 xml:space="preserve">статистический бюллетень </w:t>
      </w:r>
      <w:r w:rsidR="00450AA4" w:rsidRPr="00085AF6">
        <w:rPr>
          <w:rFonts w:ascii="Times New Roman" w:hAnsi="Times New Roman" w:cs="Times New Roman"/>
          <w:sz w:val="28"/>
          <w:szCs w:val="28"/>
        </w:rPr>
        <w:t>-</w:t>
      </w:r>
      <w:r w:rsidRPr="00085AF6">
        <w:rPr>
          <w:rFonts w:ascii="Times New Roman" w:hAnsi="Times New Roman" w:cs="Times New Roman"/>
          <w:sz w:val="28"/>
          <w:szCs w:val="28"/>
        </w:rPr>
        <w:t xml:space="preserve"> информационное периодическое статистическое издание, содержащее официальную статистическую информацию, характеризующую определенную область жизни и деятельности общества за определенный период времени;</w:t>
      </w:r>
    </w:p>
    <w:p w14:paraId="61C5F19F" w14:textId="77777777"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 xml:space="preserve">экспресс-информация </w:t>
      </w:r>
      <w:r w:rsidR="00450AA4" w:rsidRPr="00085AF6">
        <w:rPr>
          <w:rFonts w:ascii="Times New Roman" w:hAnsi="Times New Roman" w:cs="Times New Roman"/>
          <w:sz w:val="28"/>
          <w:szCs w:val="28"/>
        </w:rPr>
        <w:t>-</w:t>
      </w:r>
      <w:r w:rsidRPr="00085AF6">
        <w:rPr>
          <w:rFonts w:ascii="Times New Roman" w:hAnsi="Times New Roman" w:cs="Times New Roman"/>
          <w:sz w:val="28"/>
          <w:szCs w:val="28"/>
        </w:rPr>
        <w:t xml:space="preserve"> краткое информационное периодическое статистическое издание, содержащее оперативную и актуальную официальную статистическую информацию по определенному вопросу, требующему оперативного информирования.</w:t>
      </w:r>
    </w:p>
    <w:p w14:paraId="01D35521" w14:textId="77777777"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lastRenderedPageBreak/>
        <w:t xml:space="preserve">Официальная статистическая информация, публикуемая органами </w:t>
      </w:r>
      <w:r w:rsidR="000513D2" w:rsidRPr="00085AF6">
        <w:rPr>
          <w:rFonts w:ascii="Times New Roman" w:hAnsi="Times New Roman" w:cs="Times New Roman"/>
          <w:sz w:val="28"/>
          <w:szCs w:val="28"/>
        </w:rPr>
        <w:t xml:space="preserve">официальной </w:t>
      </w:r>
      <w:r w:rsidRPr="00085AF6">
        <w:rPr>
          <w:rFonts w:ascii="Times New Roman" w:hAnsi="Times New Roman" w:cs="Times New Roman"/>
          <w:sz w:val="28"/>
          <w:szCs w:val="28"/>
        </w:rPr>
        <w:t>статистики в виде статистических изданий, содержит как предварительные, так и окончательные данные.</w:t>
      </w:r>
    </w:p>
    <w:p w14:paraId="237589D6" w14:textId="4CC9D49C" w:rsidR="006F78C5" w:rsidRPr="00085AF6" w:rsidRDefault="006F78C5" w:rsidP="00C65ACF">
      <w:pPr>
        <w:pStyle w:val="tkTekst"/>
        <w:widowControl w:val="0"/>
        <w:spacing w:after="0" w:line="240" w:lineRule="auto"/>
        <w:ind w:firstLine="709"/>
        <w:rPr>
          <w:rFonts w:ascii="Times New Roman" w:hAnsi="Times New Roman" w:cs="Times New Roman"/>
          <w:sz w:val="28"/>
          <w:szCs w:val="28"/>
        </w:rPr>
      </w:pPr>
      <w:r w:rsidRPr="00085AF6">
        <w:rPr>
          <w:rFonts w:ascii="Times New Roman" w:hAnsi="Times New Roman" w:cs="Times New Roman"/>
          <w:sz w:val="28"/>
          <w:szCs w:val="28"/>
        </w:rPr>
        <w:t xml:space="preserve">Если срок выпуска </w:t>
      </w:r>
      <w:r w:rsidR="003446F8" w:rsidRPr="00085AF6">
        <w:rPr>
          <w:rFonts w:ascii="Times New Roman" w:hAnsi="Times New Roman" w:cs="Times New Roman"/>
          <w:sz w:val="28"/>
          <w:szCs w:val="28"/>
        </w:rPr>
        <w:t>официальной статисти</w:t>
      </w:r>
      <w:r w:rsidR="0010521E" w:rsidRPr="00085AF6">
        <w:rPr>
          <w:rFonts w:ascii="Times New Roman" w:hAnsi="Times New Roman" w:cs="Times New Roman"/>
          <w:sz w:val="28"/>
          <w:szCs w:val="28"/>
        </w:rPr>
        <w:t>ческой информации</w:t>
      </w:r>
      <w:r w:rsidR="003446F8" w:rsidRPr="00085AF6">
        <w:rPr>
          <w:rFonts w:ascii="Times New Roman" w:hAnsi="Times New Roman" w:cs="Times New Roman"/>
          <w:sz w:val="28"/>
          <w:szCs w:val="28"/>
        </w:rPr>
        <w:t xml:space="preserve"> </w:t>
      </w:r>
      <w:r w:rsidRPr="00085AF6">
        <w:rPr>
          <w:rFonts w:ascii="Times New Roman" w:hAnsi="Times New Roman" w:cs="Times New Roman"/>
          <w:sz w:val="28"/>
          <w:szCs w:val="28"/>
        </w:rPr>
        <w:t>приходится на субботу, воскресенье</w:t>
      </w:r>
      <w:r w:rsidR="003446F8" w:rsidRPr="00085AF6">
        <w:rPr>
          <w:rFonts w:ascii="Times New Roman" w:hAnsi="Times New Roman" w:cs="Times New Roman"/>
          <w:sz w:val="28"/>
          <w:szCs w:val="28"/>
        </w:rPr>
        <w:t xml:space="preserve"> </w:t>
      </w:r>
      <w:r w:rsidRPr="00085AF6">
        <w:rPr>
          <w:rFonts w:ascii="Times New Roman" w:hAnsi="Times New Roman" w:cs="Times New Roman"/>
          <w:sz w:val="28"/>
          <w:szCs w:val="28"/>
        </w:rPr>
        <w:t>и праздничные дни, днем выпуска такой информации считается следующий за ним рабочий день.</w:t>
      </w:r>
    </w:p>
    <w:p w14:paraId="63213013" w14:textId="77777777" w:rsidR="00F00874" w:rsidRPr="00085AF6" w:rsidRDefault="00F00874" w:rsidP="00085AF6">
      <w:pPr>
        <w:pStyle w:val="tkTekst"/>
        <w:pageBreakBefore/>
        <w:spacing w:after="0" w:line="240" w:lineRule="auto"/>
        <w:jc w:val="center"/>
        <w:rPr>
          <w:rFonts w:ascii="Times New Roman" w:hAnsi="Times New Roman" w:cs="Times New Roman"/>
          <w:b/>
          <w:sz w:val="16"/>
          <w:szCs w:val="16"/>
        </w:rPr>
      </w:pPr>
      <w:r w:rsidRPr="00085AF6">
        <w:rPr>
          <w:rFonts w:ascii="Times New Roman" w:hAnsi="Times New Roman" w:cs="Times New Roman"/>
          <w:b/>
          <w:sz w:val="28"/>
          <w:szCs w:val="28"/>
        </w:rPr>
        <w:lastRenderedPageBreak/>
        <w:t>II. Источники информации</w:t>
      </w:r>
    </w:p>
    <w:p w14:paraId="0B3E2DFC" w14:textId="77777777" w:rsidR="00F00874" w:rsidRPr="00085AF6" w:rsidRDefault="00F00874" w:rsidP="00F00874">
      <w:pPr>
        <w:pStyle w:val="tkTekst"/>
        <w:spacing w:after="0" w:line="240" w:lineRule="auto"/>
        <w:jc w:val="center"/>
        <w:rPr>
          <w:rFonts w:ascii="Times New Roman" w:hAnsi="Times New Roman" w:cs="Times New Roman"/>
          <w:b/>
          <w:sz w:val="16"/>
          <w:szCs w:val="16"/>
        </w:rPr>
      </w:pPr>
    </w:p>
    <w:p w14:paraId="6B76D14B" w14:textId="77777777" w:rsidR="00F00874" w:rsidRPr="00085AF6" w:rsidRDefault="00F00874" w:rsidP="00F00874">
      <w:pPr>
        <w:pStyle w:val="tkTekst"/>
        <w:spacing w:after="0" w:line="240" w:lineRule="auto"/>
        <w:jc w:val="center"/>
        <w:rPr>
          <w:rFonts w:ascii="Times New Roman" w:hAnsi="Times New Roman" w:cs="Times New Roman"/>
          <w:b/>
          <w:sz w:val="16"/>
          <w:szCs w:val="16"/>
          <w:u w:val="single"/>
        </w:rPr>
      </w:pPr>
      <w:r w:rsidRPr="00085AF6">
        <w:rPr>
          <w:rFonts w:ascii="Times New Roman" w:hAnsi="Times New Roman" w:cs="Times New Roman"/>
          <w:b/>
          <w:sz w:val="28"/>
          <w:szCs w:val="28"/>
        </w:rPr>
        <w:t xml:space="preserve">1. Статистические обследования, проводимые Нацстаткомом </w:t>
      </w:r>
    </w:p>
    <w:p w14:paraId="484825A7" w14:textId="77777777" w:rsidR="00F00874" w:rsidRPr="00085AF6" w:rsidRDefault="00F00874" w:rsidP="00F00874">
      <w:pPr>
        <w:pStyle w:val="tkTekst"/>
        <w:spacing w:after="0" w:line="240" w:lineRule="auto"/>
        <w:jc w:val="center"/>
        <w:rPr>
          <w:rFonts w:ascii="Times New Roman" w:hAnsi="Times New Roman" w:cs="Times New Roman"/>
          <w:b/>
          <w:sz w:val="16"/>
          <w:szCs w:val="16"/>
        </w:rPr>
      </w:pPr>
    </w:p>
    <w:tbl>
      <w:tblPr>
        <w:tblW w:w="5023" w:type="pct"/>
        <w:tblInd w:w="-35" w:type="dxa"/>
        <w:tblCellMar>
          <w:left w:w="30" w:type="dxa"/>
          <w:right w:w="30" w:type="dxa"/>
        </w:tblCellMar>
        <w:tblLook w:val="0000" w:firstRow="0" w:lastRow="0" w:firstColumn="0" w:lastColumn="0" w:noHBand="0" w:noVBand="0"/>
      </w:tblPr>
      <w:tblGrid>
        <w:gridCol w:w="583"/>
        <w:gridCol w:w="1547"/>
        <w:gridCol w:w="3518"/>
        <w:gridCol w:w="52"/>
        <w:gridCol w:w="4331"/>
        <w:gridCol w:w="1778"/>
        <w:gridCol w:w="2248"/>
      </w:tblGrid>
      <w:tr w:rsidR="00F00874" w:rsidRPr="00085AF6" w14:paraId="102D53AD" w14:textId="77777777" w:rsidTr="00F00874">
        <w:trPr>
          <w:cantSplit/>
          <w:tblHeader/>
        </w:trPr>
        <w:tc>
          <w:tcPr>
            <w:tcW w:w="212" w:type="pct"/>
            <w:tcBorders>
              <w:top w:val="single" w:sz="4" w:space="0" w:color="auto"/>
              <w:left w:val="single" w:sz="4" w:space="0" w:color="auto"/>
              <w:bottom w:val="single" w:sz="4" w:space="0" w:color="auto"/>
              <w:right w:val="single" w:sz="4" w:space="0" w:color="auto"/>
            </w:tcBorders>
          </w:tcPr>
          <w:p w14:paraId="12D957CE" w14:textId="77777777" w:rsidR="00F00874" w:rsidRPr="00085AF6" w:rsidRDefault="00F00874" w:rsidP="00F00874">
            <w:pPr>
              <w:jc w:val="center"/>
              <w:rPr>
                <w:rStyle w:val="A00"/>
                <w:rFonts w:ascii="Times New Roman" w:hAnsi="Times New Roman"/>
                <w:b/>
                <w:bCs/>
                <w:sz w:val="24"/>
                <w:szCs w:val="24"/>
              </w:rPr>
            </w:pPr>
            <w:r w:rsidRPr="00085AF6">
              <w:rPr>
                <w:rStyle w:val="A00"/>
                <w:rFonts w:ascii="Times New Roman" w:hAnsi="Times New Roman"/>
                <w:b/>
                <w:bCs/>
                <w:sz w:val="24"/>
                <w:szCs w:val="24"/>
              </w:rPr>
              <w:t>№</w:t>
            </w:r>
          </w:p>
          <w:p w14:paraId="370A2F09" w14:textId="77777777" w:rsidR="00F00874" w:rsidRPr="00085AF6" w:rsidRDefault="00F00874" w:rsidP="00F00874">
            <w:pPr>
              <w:jc w:val="center"/>
              <w:rPr>
                <w:rStyle w:val="A00"/>
                <w:rFonts w:ascii="Times New Roman" w:hAnsi="Times New Roman"/>
                <w:b/>
                <w:bCs/>
                <w:sz w:val="24"/>
                <w:szCs w:val="24"/>
              </w:rPr>
            </w:pPr>
            <w:r w:rsidRPr="00085AF6">
              <w:rPr>
                <w:rStyle w:val="A00"/>
                <w:rFonts w:ascii="Times New Roman" w:hAnsi="Times New Roman"/>
                <w:b/>
                <w:bCs/>
                <w:sz w:val="24"/>
                <w:szCs w:val="24"/>
              </w:rPr>
              <w:t>п/п</w:t>
            </w:r>
          </w:p>
        </w:tc>
        <w:tc>
          <w:tcPr>
            <w:tcW w:w="555" w:type="pct"/>
            <w:tcBorders>
              <w:top w:val="single" w:sz="4" w:space="0" w:color="auto"/>
              <w:left w:val="single" w:sz="4" w:space="0" w:color="auto"/>
              <w:bottom w:val="single" w:sz="4" w:space="0" w:color="auto"/>
              <w:right w:val="single" w:sz="4" w:space="0" w:color="auto"/>
            </w:tcBorders>
          </w:tcPr>
          <w:p w14:paraId="1CBB44C3" w14:textId="77777777" w:rsidR="00F00874" w:rsidRPr="00085AF6" w:rsidRDefault="00F00874" w:rsidP="00F00874">
            <w:pPr>
              <w:jc w:val="center"/>
              <w:rPr>
                <w:rStyle w:val="A00"/>
                <w:rFonts w:ascii="Times New Roman" w:hAnsi="Times New Roman"/>
                <w:b/>
                <w:bCs/>
                <w:sz w:val="24"/>
                <w:szCs w:val="24"/>
              </w:rPr>
            </w:pPr>
            <w:r w:rsidRPr="00085AF6">
              <w:rPr>
                <w:rStyle w:val="A00"/>
                <w:rFonts w:ascii="Times New Roman" w:hAnsi="Times New Roman"/>
                <w:b/>
                <w:bCs/>
                <w:sz w:val="24"/>
                <w:szCs w:val="24"/>
              </w:rPr>
              <w:t>Код</w:t>
            </w:r>
          </w:p>
          <w:p w14:paraId="5749B42C" w14:textId="77777777" w:rsidR="00F00874" w:rsidRPr="00085AF6" w:rsidRDefault="00F00874" w:rsidP="00F00874">
            <w:pPr>
              <w:jc w:val="center"/>
              <w:rPr>
                <w:rStyle w:val="A00"/>
                <w:rFonts w:ascii="Times New Roman" w:hAnsi="Times New Roman"/>
                <w:b/>
                <w:bCs/>
                <w:sz w:val="24"/>
                <w:szCs w:val="24"/>
              </w:rPr>
            </w:pPr>
            <w:r w:rsidRPr="00085AF6">
              <w:rPr>
                <w:rStyle w:val="A00"/>
                <w:rFonts w:ascii="Times New Roman" w:hAnsi="Times New Roman"/>
                <w:b/>
                <w:bCs/>
                <w:sz w:val="24"/>
                <w:szCs w:val="24"/>
              </w:rPr>
              <w:t>формы по ГКУД</w:t>
            </w:r>
          </w:p>
        </w:tc>
        <w:tc>
          <w:tcPr>
            <w:tcW w:w="1256" w:type="pct"/>
            <w:tcBorders>
              <w:top w:val="single" w:sz="4" w:space="0" w:color="auto"/>
              <w:left w:val="single" w:sz="4" w:space="0" w:color="auto"/>
              <w:bottom w:val="single" w:sz="4" w:space="0" w:color="auto"/>
              <w:right w:val="single" w:sz="4" w:space="0" w:color="auto"/>
            </w:tcBorders>
          </w:tcPr>
          <w:p w14:paraId="4191D2D4" w14:textId="77777777" w:rsidR="00F00874" w:rsidRPr="00085AF6" w:rsidRDefault="00F00874" w:rsidP="00F00874">
            <w:pPr>
              <w:jc w:val="center"/>
              <w:rPr>
                <w:rStyle w:val="A00"/>
                <w:rFonts w:ascii="Times New Roman" w:hAnsi="Times New Roman"/>
                <w:b/>
                <w:bCs/>
                <w:sz w:val="24"/>
                <w:szCs w:val="24"/>
              </w:rPr>
            </w:pPr>
            <w:r w:rsidRPr="00085AF6">
              <w:rPr>
                <w:rStyle w:val="A00"/>
                <w:rFonts w:ascii="Times New Roman" w:hAnsi="Times New Roman"/>
                <w:b/>
                <w:bCs/>
                <w:sz w:val="24"/>
                <w:szCs w:val="24"/>
              </w:rPr>
              <w:t>Наименование официальной статистической формы (краткое наименование)</w:t>
            </w:r>
          </w:p>
        </w:tc>
        <w:tc>
          <w:tcPr>
            <w:tcW w:w="1568" w:type="pct"/>
            <w:gridSpan w:val="2"/>
            <w:tcBorders>
              <w:top w:val="single" w:sz="4" w:space="0" w:color="auto"/>
              <w:left w:val="single" w:sz="4" w:space="0" w:color="auto"/>
              <w:bottom w:val="single" w:sz="4" w:space="0" w:color="auto"/>
              <w:right w:val="single" w:sz="4" w:space="0" w:color="auto"/>
            </w:tcBorders>
          </w:tcPr>
          <w:p w14:paraId="1251D680" w14:textId="77777777" w:rsidR="00F00874" w:rsidRPr="00085AF6" w:rsidRDefault="00F00874" w:rsidP="00F00874">
            <w:pPr>
              <w:jc w:val="center"/>
              <w:rPr>
                <w:rStyle w:val="A00"/>
                <w:rFonts w:ascii="Times New Roman" w:hAnsi="Times New Roman"/>
                <w:b/>
                <w:bCs/>
                <w:sz w:val="24"/>
                <w:szCs w:val="24"/>
              </w:rPr>
            </w:pPr>
            <w:r w:rsidRPr="00085AF6">
              <w:rPr>
                <w:rStyle w:val="A00"/>
                <w:rFonts w:ascii="Times New Roman" w:hAnsi="Times New Roman"/>
                <w:b/>
                <w:bCs/>
                <w:sz w:val="24"/>
                <w:szCs w:val="24"/>
              </w:rPr>
              <w:t xml:space="preserve">Кто </w:t>
            </w:r>
            <w:r w:rsidRPr="00085AF6">
              <w:rPr>
                <w:rStyle w:val="A00"/>
                <w:rFonts w:ascii="Times New Roman" w:hAnsi="Times New Roman"/>
                <w:b/>
                <w:bCs/>
                <w:sz w:val="24"/>
                <w:szCs w:val="24"/>
              </w:rPr>
              <w:br/>
              <w:t>представляет</w:t>
            </w:r>
          </w:p>
        </w:tc>
        <w:tc>
          <w:tcPr>
            <w:tcW w:w="605" w:type="pct"/>
            <w:tcBorders>
              <w:top w:val="single" w:sz="4" w:space="0" w:color="auto"/>
              <w:left w:val="single" w:sz="4" w:space="0" w:color="auto"/>
              <w:bottom w:val="single" w:sz="4" w:space="0" w:color="auto"/>
              <w:right w:val="single" w:sz="4" w:space="0" w:color="auto"/>
            </w:tcBorders>
          </w:tcPr>
          <w:p w14:paraId="689EAAEA" w14:textId="77777777" w:rsidR="00F00874" w:rsidRPr="00085AF6" w:rsidRDefault="00F00874" w:rsidP="00F00874">
            <w:pPr>
              <w:jc w:val="center"/>
              <w:rPr>
                <w:rStyle w:val="A00"/>
                <w:rFonts w:ascii="Times New Roman" w:hAnsi="Times New Roman"/>
                <w:b/>
                <w:bCs/>
                <w:sz w:val="24"/>
                <w:szCs w:val="24"/>
              </w:rPr>
            </w:pPr>
            <w:r w:rsidRPr="00085AF6">
              <w:rPr>
                <w:rStyle w:val="A00"/>
                <w:rFonts w:ascii="Times New Roman" w:hAnsi="Times New Roman"/>
                <w:b/>
                <w:bCs/>
                <w:sz w:val="24"/>
                <w:szCs w:val="24"/>
              </w:rPr>
              <w:t>Периодичность</w:t>
            </w:r>
          </w:p>
        </w:tc>
        <w:tc>
          <w:tcPr>
            <w:tcW w:w="804" w:type="pct"/>
            <w:tcBorders>
              <w:top w:val="single" w:sz="4" w:space="0" w:color="auto"/>
              <w:left w:val="single" w:sz="4" w:space="0" w:color="auto"/>
              <w:bottom w:val="single" w:sz="4" w:space="0" w:color="auto"/>
              <w:right w:val="single" w:sz="4" w:space="0" w:color="auto"/>
            </w:tcBorders>
          </w:tcPr>
          <w:p w14:paraId="2A0FB89D" w14:textId="77777777" w:rsidR="00F00874" w:rsidRPr="00085AF6" w:rsidRDefault="00F00874" w:rsidP="00085AF6">
            <w:pPr>
              <w:spacing w:after="0"/>
              <w:jc w:val="center"/>
              <w:rPr>
                <w:rStyle w:val="A00"/>
                <w:rFonts w:ascii="Times New Roman" w:hAnsi="Times New Roman"/>
                <w:b/>
                <w:bCs/>
                <w:sz w:val="24"/>
                <w:szCs w:val="24"/>
              </w:rPr>
            </w:pPr>
            <w:r w:rsidRPr="00085AF6">
              <w:rPr>
                <w:rStyle w:val="A00"/>
                <w:rFonts w:ascii="Times New Roman" w:hAnsi="Times New Roman"/>
                <w:b/>
                <w:bCs/>
                <w:sz w:val="24"/>
                <w:szCs w:val="24"/>
              </w:rPr>
              <w:t>Сроки представления</w:t>
            </w:r>
          </w:p>
          <w:p w14:paraId="382A1E33" w14:textId="77777777" w:rsidR="00F00874" w:rsidRPr="00085AF6" w:rsidRDefault="00F00874" w:rsidP="00085AF6">
            <w:pPr>
              <w:spacing w:after="0"/>
              <w:jc w:val="center"/>
              <w:rPr>
                <w:rStyle w:val="A00"/>
                <w:rFonts w:ascii="Times New Roman" w:hAnsi="Times New Roman"/>
                <w:b/>
                <w:bCs/>
                <w:sz w:val="24"/>
                <w:szCs w:val="24"/>
              </w:rPr>
            </w:pPr>
            <w:r w:rsidRPr="00085AF6">
              <w:rPr>
                <w:rStyle w:val="A00"/>
                <w:rFonts w:ascii="Times New Roman" w:hAnsi="Times New Roman"/>
                <w:b/>
                <w:bCs/>
                <w:sz w:val="24"/>
                <w:szCs w:val="24"/>
              </w:rPr>
              <w:t>первичных</w:t>
            </w:r>
          </w:p>
          <w:p w14:paraId="42D56916" w14:textId="77777777" w:rsidR="00F00874" w:rsidRPr="00085AF6" w:rsidRDefault="00F00874" w:rsidP="00085AF6">
            <w:pPr>
              <w:spacing w:after="0"/>
              <w:jc w:val="center"/>
              <w:rPr>
                <w:rStyle w:val="A00"/>
                <w:rFonts w:ascii="Times New Roman" w:hAnsi="Times New Roman"/>
                <w:b/>
                <w:bCs/>
                <w:sz w:val="24"/>
                <w:szCs w:val="24"/>
              </w:rPr>
            </w:pPr>
            <w:r w:rsidRPr="00085AF6">
              <w:rPr>
                <w:rStyle w:val="A00"/>
                <w:rFonts w:ascii="Times New Roman" w:hAnsi="Times New Roman"/>
                <w:b/>
                <w:bCs/>
                <w:sz w:val="24"/>
                <w:szCs w:val="24"/>
              </w:rPr>
              <w:t>статистических данных</w:t>
            </w:r>
          </w:p>
        </w:tc>
      </w:tr>
      <w:tr w:rsidR="00F00874" w:rsidRPr="00085AF6" w14:paraId="4C035E36" w14:textId="77777777" w:rsidTr="00F00874">
        <w:tblPrEx>
          <w:tblLook w:val="04A0" w:firstRow="1" w:lastRow="0" w:firstColumn="1" w:lastColumn="0" w:noHBand="0" w:noVBand="1"/>
        </w:tblPrEx>
        <w:trPr>
          <w:cantSplit/>
        </w:trPr>
        <w:tc>
          <w:tcPr>
            <w:tcW w:w="5000" w:type="pct"/>
            <w:gridSpan w:val="7"/>
            <w:tcBorders>
              <w:top w:val="single" w:sz="4" w:space="0" w:color="auto"/>
              <w:left w:val="single" w:sz="4" w:space="0" w:color="auto"/>
              <w:bottom w:val="single" w:sz="4" w:space="0" w:color="auto"/>
              <w:right w:val="single" w:sz="4" w:space="0" w:color="auto"/>
            </w:tcBorders>
          </w:tcPr>
          <w:p w14:paraId="35EFCFCB"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b/>
                <w:sz w:val="24"/>
                <w:szCs w:val="24"/>
              </w:rPr>
              <w:t>Статистика основных средств и нематериальных активов</w:t>
            </w:r>
          </w:p>
        </w:tc>
      </w:tr>
      <w:tr w:rsidR="00F00874" w:rsidRPr="00085AF6" w14:paraId="322800AC" w14:textId="77777777" w:rsidTr="00F00874">
        <w:tblPrEx>
          <w:tblLook w:val="04A0" w:firstRow="1" w:lastRow="0" w:firstColumn="1" w:lastColumn="0" w:noHBand="0" w:noVBand="1"/>
        </w:tblPrEx>
        <w:trPr>
          <w:cantSplit/>
        </w:trPr>
        <w:tc>
          <w:tcPr>
            <w:tcW w:w="212" w:type="pct"/>
            <w:tcBorders>
              <w:top w:val="single" w:sz="4" w:space="0" w:color="auto"/>
              <w:left w:val="single" w:sz="4" w:space="0" w:color="auto"/>
              <w:bottom w:val="single" w:sz="4" w:space="0" w:color="auto"/>
              <w:right w:val="single" w:sz="4" w:space="0" w:color="auto"/>
            </w:tcBorders>
          </w:tcPr>
          <w:p w14:paraId="384211B0"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snapToGrid w:val="0"/>
                <w:sz w:val="24"/>
                <w:szCs w:val="24"/>
              </w:rPr>
              <w:t>1</w:t>
            </w:r>
          </w:p>
        </w:tc>
        <w:tc>
          <w:tcPr>
            <w:tcW w:w="555" w:type="pct"/>
            <w:tcBorders>
              <w:top w:val="single" w:sz="4" w:space="0" w:color="auto"/>
              <w:left w:val="single" w:sz="4" w:space="0" w:color="auto"/>
              <w:bottom w:val="single" w:sz="4" w:space="0" w:color="auto"/>
              <w:right w:val="single" w:sz="4" w:space="0" w:color="auto"/>
            </w:tcBorders>
          </w:tcPr>
          <w:p w14:paraId="59AD5F22"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t>6022014</w:t>
            </w:r>
          </w:p>
        </w:tc>
        <w:tc>
          <w:tcPr>
            <w:tcW w:w="1256" w:type="pct"/>
            <w:tcBorders>
              <w:top w:val="single" w:sz="4" w:space="0" w:color="auto"/>
              <w:left w:val="single" w:sz="4" w:space="0" w:color="auto"/>
              <w:bottom w:val="single" w:sz="4" w:space="0" w:color="auto"/>
              <w:right w:val="single" w:sz="4" w:space="0" w:color="auto"/>
            </w:tcBorders>
          </w:tcPr>
          <w:p w14:paraId="6B277F27"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наличии,</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составе </w:t>
            </w:r>
            <w:r w:rsidRPr="00085AF6">
              <w:rPr>
                <w:rFonts w:ascii="Times New Roman" w:hAnsi="Times New Roman"/>
                <w:sz w:val="24"/>
                <w:szCs w:val="24"/>
              </w:rPr>
              <w:t xml:space="preserve">и </w:t>
            </w:r>
            <w:r w:rsidRPr="00085AF6">
              <w:rPr>
                <w:rFonts w:ascii="Times New Roman" w:hAnsi="Times New Roman"/>
                <w:spacing w:val="-1"/>
                <w:sz w:val="24"/>
                <w:szCs w:val="24"/>
              </w:rPr>
              <w:t>движении</w:t>
            </w:r>
            <w:r w:rsidRPr="00085AF6">
              <w:rPr>
                <w:rFonts w:ascii="Times New Roman" w:hAnsi="Times New Roman"/>
                <w:spacing w:val="20"/>
                <w:sz w:val="24"/>
                <w:szCs w:val="24"/>
              </w:rPr>
              <w:t xml:space="preserve"> </w:t>
            </w:r>
            <w:r w:rsidRPr="00085AF6">
              <w:rPr>
                <w:rFonts w:ascii="Times New Roman" w:hAnsi="Times New Roman"/>
                <w:spacing w:val="-1"/>
                <w:sz w:val="24"/>
                <w:szCs w:val="24"/>
              </w:rPr>
              <w:t xml:space="preserve">основных средств </w:t>
            </w:r>
            <w:r w:rsidRPr="00085AF6">
              <w:rPr>
                <w:rFonts w:ascii="Times New Roman" w:hAnsi="Times New Roman"/>
                <w:sz w:val="24"/>
                <w:szCs w:val="24"/>
              </w:rPr>
              <w:t xml:space="preserve">и </w:t>
            </w:r>
            <w:r w:rsidRPr="00085AF6">
              <w:rPr>
                <w:rFonts w:ascii="Times New Roman" w:hAnsi="Times New Roman"/>
                <w:spacing w:val="-1"/>
                <w:sz w:val="24"/>
                <w:szCs w:val="24"/>
              </w:rPr>
              <w:t>нематериальных</w:t>
            </w:r>
            <w:r w:rsidRPr="00085AF6">
              <w:rPr>
                <w:rFonts w:ascii="Times New Roman" w:hAnsi="Times New Roman"/>
                <w:spacing w:val="37"/>
                <w:sz w:val="24"/>
                <w:szCs w:val="24"/>
              </w:rPr>
              <w:t xml:space="preserve"> </w:t>
            </w:r>
            <w:r w:rsidRPr="00085AF6">
              <w:rPr>
                <w:rFonts w:ascii="Times New Roman" w:hAnsi="Times New Roman"/>
                <w:spacing w:val="-1"/>
                <w:sz w:val="24"/>
                <w:szCs w:val="24"/>
              </w:rPr>
              <w:t>активов (</w:t>
            </w:r>
            <w:r w:rsidRPr="00085AF6">
              <w:rPr>
                <w:rFonts w:ascii="Times New Roman" w:hAnsi="Times New Roman"/>
                <w:sz w:val="24"/>
                <w:szCs w:val="24"/>
              </w:rPr>
              <w:t>№</w:t>
            </w:r>
            <w:r w:rsidRPr="00085AF6">
              <w:rPr>
                <w:rFonts w:ascii="Times New Roman" w:hAnsi="Times New Roman"/>
                <w:spacing w:val="-2"/>
                <w:sz w:val="24"/>
                <w:szCs w:val="24"/>
              </w:rPr>
              <w:t>11-ОС)</w:t>
            </w:r>
          </w:p>
        </w:tc>
        <w:tc>
          <w:tcPr>
            <w:tcW w:w="1568" w:type="pct"/>
            <w:gridSpan w:val="2"/>
            <w:tcBorders>
              <w:top w:val="single" w:sz="4" w:space="0" w:color="auto"/>
              <w:left w:val="single" w:sz="4" w:space="0" w:color="auto"/>
              <w:bottom w:val="single" w:sz="4" w:space="0" w:color="auto"/>
              <w:right w:val="single" w:sz="4" w:space="0" w:color="auto"/>
            </w:tcBorders>
          </w:tcPr>
          <w:p w14:paraId="6545F945" w14:textId="77777777" w:rsidR="00F00874" w:rsidRPr="00085AF6" w:rsidRDefault="00F00874" w:rsidP="00F00874">
            <w:pPr>
              <w:pStyle w:val="ae"/>
              <w:widowControl w:val="0"/>
              <w:jc w:val="center"/>
              <w:rPr>
                <w:rFonts w:ascii="Times New Roman" w:hAnsi="Times New Roman"/>
                <w:sz w:val="24"/>
                <w:szCs w:val="24"/>
                <w:lang w:val="ru-RU"/>
              </w:rPr>
            </w:pPr>
            <w:r w:rsidRPr="00085AF6">
              <w:rPr>
                <w:rFonts w:ascii="Times New Roman" w:hAnsi="Times New Roman"/>
                <w:sz w:val="24"/>
                <w:szCs w:val="24"/>
                <w:lang w:val="ru-RU"/>
              </w:rPr>
              <w:t>Государственные органы</w:t>
            </w:r>
            <w:r w:rsidRPr="00085AF6">
              <w:rPr>
                <w:rFonts w:ascii="Times New Roman" w:hAnsi="Times New Roman"/>
                <w:sz w:val="24"/>
                <w:szCs w:val="24"/>
                <w:lang w:val="ru-RU"/>
              </w:rPr>
              <w:br/>
              <w:t xml:space="preserve"> (с государственной и муниципальной формой собственности),</w:t>
            </w:r>
            <w:r w:rsidRPr="00085AF6">
              <w:rPr>
                <w:rFonts w:ascii="Times New Roman" w:hAnsi="Times New Roman"/>
                <w:bCs/>
                <w:sz w:val="24"/>
                <w:szCs w:val="24"/>
                <w:lang w:val="ru-RU"/>
              </w:rPr>
              <w:t xml:space="preserve"> включая айыл окмоту </w:t>
            </w:r>
          </w:p>
        </w:tc>
        <w:tc>
          <w:tcPr>
            <w:tcW w:w="605" w:type="pct"/>
            <w:tcBorders>
              <w:top w:val="single" w:sz="4" w:space="0" w:color="auto"/>
              <w:left w:val="single" w:sz="4" w:space="0" w:color="auto"/>
              <w:bottom w:val="single" w:sz="4" w:space="0" w:color="auto"/>
              <w:right w:val="single" w:sz="4" w:space="0" w:color="auto"/>
            </w:tcBorders>
          </w:tcPr>
          <w:p w14:paraId="4878C0E1"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sz w:val="24"/>
                <w:szCs w:val="24"/>
                <w:lang w:val="ky-KG"/>
              </w:rPr>
              <w:t>Ежегодно</w:t>
            </w:r>
          </w:p>
        </w:tc>
        <w:tc>
          <w:tcPr>
            <w:tcW w:w="804" w:type="pct"/>
            <w:tcBorders>
              <w:top w:val="single" w:sz="4" w:space="0" w:color="auto"/>
              <w:left w:val="single" w:sz="4" w:space="0" w:color="auto"/>
              <w:bottom w:val="single" w:sz="4" w:space="0" w:color="auto"/>
              <w:right w:val="single" w:sz="4" w:space="0" w:color="auto"/>
            </w:tcBorders>
          </w:tcPr>
          <w:p w14:paraId="5B8C5865" w14:textId="77777777" w:rsidR="00F00874" w:rsidRPr="00085AF6" w:rsidRDefault="00F00874" w:rsidP="00F00874">
            <w:pPr>
              <w:widowControl w:val="0"/>
              <w:jc w:val="center"/>
              <w:rPr>
                <w:rStyle w:val="A00"/>
                <w:rFonts w:ascii="Times New Roman" w:hAnsi="Times New Roman"/>
                <w:sz w:val="24"/>
                <w:szCs w:val="24"/>
              </w:rPr>
            </w:pPr>
            <w:r w:rsidRPr="00085AF6">
              <w:rPr>
                <w:rStyle w:val="A00"/>
                <w:rFonts w:ascii="Times New Roman" w:hAnsi="Times New Roman"/>
                <w:sz w:val="24"/>
                <w:szCs w:val="24"/>
              </w:rPr>
              <w:t>1 марта</w:t>
            </w:r>
          </w:p>
        </w:tc>
      </w:tr>
      <w:tr w:rsidR="00F00874" w:rsidRPr="00085AF6" w14:paraId="18C2F5F2"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43AE8221" w14:textId="77777777" w:rsidR="00F00874" w:rsidRPr="00085AF6" w:rsidRDefault="00F00874" w:rsidP="00F00874">
            <w:pPr>
              <w:pStyle w:val="TableParagraph"/>
              <w:jc w:val="center"/>
              <w:rPr>
                <w:rFonts w:ascii="Times New Roman" w:hAnsi="Times New Roman"/>
                <w:sz w:val="24"/>
                <w:szCs w:val="24"/>
                <w:lang w:val="ru-RU"/>
              </w:rPr>
            </w:pPr>
            <w:r w:rsidRPr="00085AF6">
              <w:rPr>
                <w:rStyle w:val="A00"/>
                <w:rFonts w:ascii="Times New Roman" w:hAnsi="Times New Roman"/>
                <w:b/>
                <w:sz w:val="24"/>
                <w:szCs w:val="24"/>
                <w:lang w:val="ru-RU"/>
              </w:rPr>
              <w:t>Статистика финансов</w:t>
            </w:r>
          </w:p>
        </w:tc>
      </w:tr>
      <w:tr w:rsidR="00F00874" w:rsidRPr="00085AF6" w14:paraId="45C0E019"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A62031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w:t>
            </w:r>
          </w:p>
        </w:tc>
        <w:tc>
          <w:tcPr>
            <w:tcW w:w="555" w:type="pct"/>
            <w:tcBorders>
              <w:top w:val="single" w:sz="2" w:space="0" w:color="auto"/>
              <w:left w:val="single" w:sz="2" w:space="0" w:color="auto"/>
              <w:bottom w:val="single" w:sz="2" w:space="0" w:color="auto"/>
              <w:right w:val="single" w:sz="2" w:space="0" w:color="auto"/>
            </w:tcBorders>
          </w:tcPr>
          <w:p w14:paraId="6D1DF381"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rPr>
              <w:t>6163080</w:t>
            </w:r>
          </w:p>
        </w:tc>
        <w:tc>
          <w:tcPr>
            <w:tcW w:w="1256" w:type="pct"/>
            <w:tcBorders>
              <w:top w:val="single" w:sz="2" w:space="0" w:color="auto"/>
              <w:left w:val="single" w:sz="2" w:space="0" w:color="auto"/>
              <w:bottom w:val="single" w:sz="2" w:space="0" w:color="auto"/>
              <w:right w:val="single" w:sz="2" w:space="0" w:color="auto"/>
            </w:tcBorders>
          </w:tcPr>
          <w:p w14:paraId="31138DC1"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 xml:space="preserve">Отчет об основных показателях финансово-хозяйственной деятельности предприятия (организации) </w:t>
            </w:r>
            <w:r w:rsidRPr="00085AF6">
              <w:rPr>
                <w:rFonts w:ascii="Times New Roman" w:hAnsi="Times New Roman"/>
                <w:snapToGrid w:val="0"/>
                <w:sz w:val="24"/>
                <w:szCs w:val="24"/>
              </w:rPr>
              <w:t xml:space="preserve">(№ </w:t>
            </w:r>
            <w:r w:rsidRPr="00085AF6">
              <w:rPr>
                <w:rFonts w:ascii="Times New Roman" w:hAnsi="Times New Roman"/>
                <w:sz w:val="24"/>
                <w:szCs w:val="24"/>
              </w:rPr>
              <w:t>1-ФХД</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5632028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rPr>
              <w:t>Предприятия, организации (кроме отчитывающихся по форме №1-ФХД-МИКРО, финансовых и некоммерческих организаций)</w:t>
            </w:r>
          </w:p>
        </w:tc>
        <w:tc>
          <w:tcPr>
            <w:tcW w:w="605" w:type="pct"/>
            <w:tcBorders>
              <w:top w:val="single" w:sz="2" w:space="0" w:color="auto"/>
              <w:left w:val="single" w:sz="2" w:space="0" w:color="auto"/>
              <w:bottom w:val="single" w:sz="2" w:space="0" w:color="auto"/>
              <w:right w:val="single" w:sz="2" w:space="0" w:color="auto"/>
            </w:tcBorders>
          </w:tcPr>
          <w:p w14:paraId="5798A21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ky-KG"/>
              </w:rPr>
              <w:t>Ежегодно</w:t>
            </w:r>
          </w:p>
        </w:tc>
        <w:tc>
          <w:tcPr>
            <w:tcW w:w="804" w:type="pct"/>
            <w:tcBorders>
              <w:top w:val="single" w:sz="2" w:space="0" w:color="auto"/>
              <w:left w:val="single" w:sz="2" w:space="0" w:color="auto"/>
              <w:bottom w:val="single" w:sz="2" w:space="0" w:color="auto"/>
              <w:right w:val="single" w:sz="2" w:space="0" w:color="auto"/>
            </w:tcBorders>
          </w:tcPr>
          <w:p w14:paraId="158FB93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не позднее 1 марта</w:t>
            </w:r>
          </w:p>
        </w:tc>
      </w:tr>
      <w:tr w:rsidR="00F00874" w:rsidRPr="00085AF6" w14:paraId="52AA091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362019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w:t>
            </w:r>
          </w:p>
        </w:tc>
        <w:tc>
          <w:tcPr>
            <w:tcW w:w="555" w:type="pct"/>
            <w:tcBorders>
              <w:top w:val="single" w:sz="2" w:space="0" w:color="auto"/>
              <w:left w:val="single" w:sz="2" w:space="0" w:color="auto"/>
              <w:bottom w:val="single" w:sz="2" w:space="0" w:color="auto"/>
              <w:right w:val="single" w:sz="2" w:space="0" w:color="auto"/>
            </w:tcBorders>
          </w:tcPr>
          <w:p w14:paraId="31E4B868"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6034081</w:t>
            </w:r>
          </w:p>
        </w:tc>
        <w:tc>
          <w:tcPr>
            <w:tcW w:w="1256" w:type="pct"/>
            <w:tcBorders>
              <w:top w:val="single" w:sz="2" w:space="0" w:color="auto"/>
              <w:left w:val="single" w:sz="2" w:space="0" w:color="auto"/>
              <w:bottom w:val="single" w:sz="2" w:space="0" w:color="auto"/>
              <w:right w:val="single" w:sz="2" w:space="0" w:color="auto"/>
            </w:tcBorders>
          </w:tcPr>
          <w:p w14:paraId="2E83357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xml:space="preserve">Отчет о производственной деятельности, финансовых показателях и активах предприятия </w:t>
            </w:r>
            <w:r w:rsidRPr="00085AF6">
              <w:rPr>
                <w:rFonts w:ascii="Times New Roman" w:hAnsi="Times New Roman"/>
                <w:snapToGrid w:val="0"/>
                <w:sz w:val="24"/>
                <w:szCs w:val="24"/>
              </w:rPr>
              <w:t xml:space="preserve">(№ </w:t>
            </w:r>
            <w:r w:rsidRPr="00085AF6">
              <w:rPr>
                <w:rFonts w:ascii="Times New Roman" w:hAnsi="Times New Roman"/>
                <w:sz w:val="24"/>
                <w:szCs w:val="24"/>
              </w:rPr>
              <w:t>1-ФД</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7AA7CFB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Предприятия, организации независимо от организационно-правовой формы хозяйствования, формы собственности и вида экономической деятельности (кроме предприятий, отчитывающихся по форме № 1-ФХД-МИКРО, финансовых и некоммерческих организаций)</w:t>
            </w:r>
          </w:p>
        </w:tc>
        <w:tc>
          <w:tcPr>
            <w:tcW w:w="605" w:type="pct"/>
            <w:tcBorders>
              <w:top w:val="single" w:sz="2" w:space="0" w:color="auto"/>
              <w:left w:val="single" w:sz="2" w:space="0" w:color="auto"/>
              <w:bottom w:val="single" w:sz="2" w:space="0" w:color="auto"/>
              <w:right w:val="single" w:sz="2" w:space="0" w:color="auto"/>
            </w:tcBorders>
          </w:tcPr>
          <w:p w14:paraId="12D9122D"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ky-KG"/>
              </w:rPr>
              <w:t>Ежегодно</w:t>
            </w:r>
          </w:p>
        </w:tc>
        <w:tc>
          <w:tcPr>
            <w:tcW w:w="804" w:type="pct"/>
            <w:tcBorders>
              <w:top w:val="single" w:sz="2" w:space="0" w:color="auto"/>
              <w:left w:val="single" w:sz="2" w:space="0" w:color="auto"/>
              <w:bottom w:val="single" w:sz="2" w:space="0" w:color="auto"/>
              <w:right w:val="single" w:sz="2" w:space="0" w:color="auto"/>
            </w:tcBorders>
          </w:tcPr>
          <w:p w14:paraId="2C9B08B6"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не позднее 1 марта</w:t>
            </w:r>
          </w:p>
        </w:tc>
      </w:tr>
      <w:tr w:rsidR="00F00874" w:rsidRPr="00085AF6" w14:paraId="3B0EE18E" w14:textId="77777777" w:rsidTr="00F00874">
        <w:trPr>
          <w:cantSplit/>
          <w:trHeight w:val="1161"/>
        </w:trPr>
        <w:tc>
          <w:tcPr>
            <w:tcW w:w="212" w:type="pct"/>
            <w:tcBorders>
              <w:top w:val="single" w:sz="2" w:space="0" w:color="auto"/>
              <w:left w:val="single" w:sz="2" w:space="0" w:color="auto"/>
              <w:bottom w:val="single" w:sz="2" w:space="0" w:color="auto"/>
              <w:right w:val="single" w:sz="2" w:space="0" w:color="auto"/>
            </w:tcBorders>
          </w:tcPr>
          <w:p w14:paraId="602B31B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w:t>
            </w:r>
          </w:p>
        </w:tc>
        <w:tc>
          <w:tcPr>
            <w:tcW w:w="555" w:type="pct"/>
            <w:tcBorders>
              <w:top w:val="single" w:sz="2" w:space="0" w:color="auto"/>
              <w:left w:val="single" w:sz="2" w:space="0" w:color="auto"/>
              <w:bottom w:val="single" w:sz="2" w:space="0" w:color="auto"/>
              <w:right w:val="single" w:sz="2" w:space="0" w:color="auto"/>
            </w:tcBorders>
          </w:tcPr>
          <w:p w14:paraId="741FE198" w14:textId="77777777" w:rsidR="00F00874" w:rsidRPr="00085AF6" w:rsidRDefault="00F00874" w:rsidP="00F00874">
            <w:pPr>
              <w:pStyle w:val="TableParagraph"/>
              <w:jc w:val="center"/>
              <w:rPr>
                <w:rFonts w:ascii="Times New Roman" w:hAnsi="Times New Roman"/>
              </w:rPr>
            </w:pPr>
            <w:r w:rsidRPr="00085AF6">
              <w:rPr>
                <w:rFonts w:ascii="Times New Roman" w:hAnsi="Times New Roman"/>
                <w:sz w:val="24"/>
                <w:szCs w:val="24"/>
                <w:lang w:val="ru-RU"/>
              </w:rPr>
              <w:t>6031065</w:t>
            </w:r>
          </w:p>
        </w:tc>
        <w:tc>
          <w:tcPr>
            <w:tcW w:w="1256" w:type="pct"/>
            <w:tcBorders>
              <w:top w:val="single" w:sz="2" w:space="0" w:color="auto"/>
              <w:left w:val="single" w:sz="2" w:space="0" w:color="auto"/>
              <w:bottom w:val="single" w:sz="2" w:space="0" w:color="auto"/>
              <w:right w:val="single" w:sz="2" w:space="0" w:color="auto"/>
            </w:tcBorders>
          </w:tcPr>
          <w:p w14:paraId="061E7E6E"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 состоянии взаимных расчетов предприятий (организаций)</w:t>
            </w:r>
            <w:r w:rsidRPr="00085AF6">
              <w:rPr>
                <w:rFonts w:ascii="Times New Roman" w:hAnsi="Times New Roman"/>
                <w:snapToGrid w:val="0"/>
                <w:sz w:val="24"/>
                <w:szCs w:val="24"/>
              </w:rPr>
              <w:t xml:space="preserve"> (№ </w:t>
            </w:r>
            <w:r w:rsidRPr="00085AF6">
              <w:rPr>
                <w:rFonts w:ascii="Times New Roman" w:hAnsi="Times New Roman"/>
                <w:sz w:val="24"/>
                <w:szCs w:val="24"/>
              </w:rPr>
              <w:t>6-Ф)</w:t>
            </w:r>
          </w:p>
        </w:tc>
        <w:tc>
          <w:tcPr>
            <w:tcW w:w="1568" w:type="pct"/>
            <w:gridSpan w:val="2"/>
            <w:tcBorders>
              <w:top w:val="single" w:sz="2" w:space="0" w:color="auto"/>
              <w:left w:val="single" w:sz="2" w:space="0" w:color="auto"/>
              <w:bottom w:val="single" w:sz="2" w:space="0" w:color="auto"/>
              <w:right w:val="single" w:sz="2" w:space="0" w:color="auto"/>
            </w:tcBorders>
          </w:tcPr>
          <w:p w14:paraId="5AE4FF53"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Предприятия, организации (кроме финансовых и некоммерческих организаций и предприятий, отчитывающихся по форме № 1-ФХД-МИКРО)</w:t>
            </w:r>
          </w:p>
        </w:tc>
        <w:tc>
          <w:tcPr>
            <w:tcW w:w="605" w:type="pct"/>
            <w:tcBorders>
              <w:top w:val="single" w:sz="2" w:space="0" w:color="auto"/>
              <w:left w:val="single" w:sz="2" w:space="0" w:color="auto"/>
              <w:bottom w:val="single" w:sz="2" w:space="0" w:color="auto"/>
              <w:right w:val="single" w:sz="2" w:space="0" w:color="auto"/>
            </w:tcBorders>
          </w:tcPr>
          <w:p w14:paraId="1E240A4A"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z w:val="24"/>
                <w:szCs w:val="24"/>
                <w:lang w:val="ky-KG"/>
              </w:rPr>
              <w:t>Ежегодно</w:t>
            </w:r>
          </w:p>
        </w:tc>
        <w:tc>
          <w:tcPr>
            <w:tcW w:w="804" w:type="pct"/>
            <w:tcBorders>
              <w:top w:val="single" w:sz="2" w:space="0" w:color="auto"/>
              <w:left w:val="single" w:sz="2" w:space="0" w:color="auto"/>
              <w:bottom w:val="single" w:sz="2" w:space="0" w:color="auto"/>
              <w:right w:val="single" w:sz="2" w:space="0" w:color="auto"/>
            </w:tcBorders>
          </w:tcPr>
          <w:p w14:paraId="67AB8B60"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не позднее 1 марта</w:t>
            </w:r>
          </w:p>
        </w:tc>
      </w:tr>
      <w:tr w:rsidR="00F00874" w:rsidRPr="00085AF6" w14:paraId="7B918A6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4EFCBD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5</w:t>
            </w:r>
          </w:p>
        </w:tc>
        <w:tc>
          <w:tcPr>
            <w:tcW w:w="555" w:type="pct"/>
            <w:tcBorders>
              <w:top w:val="single" w:sz="2" w:space="0" w:color="auto"/>
              <w:left w:val="single" w:sz="2" w:space="0" w:color="auto"/>
              <w:bottom w:val="single" w:sz="2" w:space="0" w:color="auto"/>
              <w:right w:val="single" w:sz="2" w:space="0" w:color="auto"/>
            </w:tcBorders>
          </w:tcPr>
          <w:p w14:paraId="3E6BED58"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6031102</w:t>
            </w:r>
          </w:p>
        </w:tc>
        <w:tc>
          <w:tcPr>
            <w:tcW w:w="1256" w:type="pct"/>
            <w:tcBorders>
              <w:top w:val="single" w:sz="2" w:space="0" w:color="auto"/>
              <w:left w:val="single" w:sz="2" w:space="0" w:color="auto"/>
              <w:bottom w:val="single" w:sz="2" w:space="0" w:color="auto"/>
              <w:right w:val="single" w:sz="2" w:space="0" w:color="auto"/>
            </w:tcBorders>
          </w:tcPr>
          <w:p w14:paraId="4D7D1492" w14:textId="77777777" w:rsidR="00F00874" w:rsidRPr="00085AF6" w:rsidRDefault="00F00874" w:rsidP="00F00874">
            <w:pPr>
              <w:pStyle w:val="ae"/>
              <w:rPr>
                <w:rFonts w:ascii="Times New Roman" w:hAnsi="Times New Roman"/>
                <w:snapToGrid w:val="0"/>
                <w:sz w:val="24"/>
                <w:szCs w:val="24"/>
                <w:lang w:val="ru-RU"/>
              </w:rPr>
            </w:pPr>
            <w:r w:rsidRPr="00085AF6">
              <w:rPr>
                <w:rFonts w:ascii="Times New Roman" w:hAnsi="Times New Roman"/>
                <w:sz w:val="24"/>
                <w:szCs w:val="24"/>
                <w:lang w:val="ru-RU" w:eastAsia="ru-RU"/>
              </w:rPr>
              <w:t>Отчет о поступлении и использовании финансовых средств (№ 4-фин (некоммерческие организации))</w:t>
            </w:r>
          </w:p>
        </w:tc>
        <w:tc>
          <w:tcPr>
            <w:tcW w:w="1568" w:type="pct"/>
            <w:gridSpan w:val="2"/>
            <w:tcBorders>
              <w:top w:val="single" w:sz="2" w:space="0" w:color="auto"/>
              <w:left w:val="single" w:sz="2" w:space="0" w:color="auto"/>
              <w:bottom w:val="single" w:sz="2" w:space="0" w:color="auto"/>
              <w:right w:val="single" w:sz="2" w:space="0" w:color="auto"/>
            </w:tcBorders>
          </w:tcPr>
          <w:p w14:paraId="528B097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Некоммерческие и общественные организации независимо от формы собственности, подчиненности</w:t>
            </w:r>
          </w:p>
        </w:tc>
        <w:tc>
          <w:tcPr>
            <w:tcW w:w="605" w:type="pct"/>
            <w:tcBorders>
              <w:top w:val="single" w:sz="2" w:space="0" w:color="auto"/>
              <w:left w:val="single" w:sz="2" w:space="0" w:color="auto"/>
              <w:bottom w:val="single" w:sz="2" w:space="0" w:color="auto"/>
              <w:right w:val="single" w:sz="2" w:space="0" w:color="auto"/>
            </w:tcBorders>
          </w:tcPr>
          <w:p w14:paraId="3AF61D2D"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z w:val="24"/>
                <w:szCs w:val="24"/>
                <w:lang w:val="ky-KG"/>
              </w:rPr>
              <w:t>Ежегодно</w:t>
            </w:r>
            <w:r w:rsidRPr="00085AF6">
              <w:rPr>
                <w:rFonts w:ascii="Times New Roman" w:hAnsi="Times New Roman"/>
                <w:snapToGrid w:val="0"/>
                <w:sz w:val="24"/>
                <w:szCs w:val="24"/>
                <w:lang w:val="ru-RU"/>
              </w:rPr>
              <w:t>, полугодовая</w:t>
            </w:r>
          </w:p>
        </w:tc>
        <w:tc>
          <w:tcPr>
            <w:tcW w:w="804" w:type="pct"/>
            <w:tcBorders>
              <w:top w:val="single" w:sz="2" w:space="0" w:color="auto"/>
              <w:left w:val="single" w:sz="2" w:space="0" w:color="auto"/>
              <w:bottom w:val="single" w:sz="2" w:space="0" w:color="auto"/>
              <w:right w:val="single" w:sz="2" w:space="0" w:color="auto"/>
            </w:tcBorders>
          </w:tcPr>
          <w:p w14:paraId="0ECA1B1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февраля,</w:t>
            </w:r>
          </w:p>
          <w:p w14:paraId="7A7F2A9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20 числа после отчетного периода</w:t>
            </w:r>
          </w:p>
        </w:tc>
      </w:tr>
      <w:tr w:rsidR="00F00874" w:rsidRPr="00085AF6" w14:paraId="5B6F999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978011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w:t>
            </w:r>
          </w:p>
        </w:tc>
        <w:tc>
          <w:tcPr>
            <w:tcW w:w="555" w:type="pct"/>
            <w:tcBorders>
              <w:top w:val="single" w:sz="2" w:space="0" w:color="auto"/>
              <w:left w:val="single" w:sz="2" w:space="0" w:color="auto"/>
              <w:bottom w:val="single" w:sz="2" w:space="0" w:color="auto"/>
              <w:right w:val="single" w:sz="2" w:space="0" w:color="auto"/>
            </w:tcBorders>
          </w:tcPr>
          <w:p w14:paraId="2BCF9213"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rPr>
              <w:t>6031125</w:t>
            </w:r>
          </w:p>
        </w:tc>
        <w:tc>
          <w:tcPr>
            <w:tcW w:w="1256" w:type="pct"/>
            <w:tcBorders>
              <w:top w:val="single" w:sz="2" w:space="0" w:color="auto"/>
              <w:left w:val="single" w:sz="2" w:space="0" w:color="auto"/>
              <w:bottom w:val="single" w:sz="2" w:space="0" w:color="auto"/>
              <w:right w:val="single" w:sz="2" w:space="0" w:color="auto"/>
            </w:tcBorders>
          </w:tcPr>
          <w:p w14:paraId="5523A2E4"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об основных финансовых показателях деятельности предприятия (организации)</w:t>
            </w:r>
            <w:r w:rsidRPr="00085AF6">
              <w:rPr>
                <w:rFonts w:ascii="Times New Roman" w:hAnsi="Times New Roman"/>
                <w:snapToGrid w:val="0"/>
                <w:sz w:val="24"/>
                <w:szCs w:val="24"/>
              </w:rPr>
              <w:t xml:space="preserve"> (№</w:t>
            </w:r>
            <w:r w:rsidRPr="00085AF6">
              <w:rPr>
                <w:rFonts w:ascii="Times New Roman" w:hAnsi="Times New Roman"/>
                <w:sz w:val="24"/>
                <w:szCs w:val="24"/>
              </w:rPr>
              <w:t>1-Ф</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532CE350"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Предприятия, организации, кроме финансовых и некоммерческих организаций и предприятий, отчитывающихся по форме №1-ФХД-МИКРО</w:t>
            </w:r>
          </w:p>
        </w:tc>
        <w:tc>
          <w:tcPr>
            <w:tcW w:w="605" w:type="pct"/>
            <w:tcBorders>
              <w:top w:val="single" w:sz="2" w:space="0" w:color="auto"/>
              <w:left w:val="single" w:sz="2" w:space="0" w:color="auto"/>
              <w:bottom w:val="single" w:sz="2" w:space="0" w:color="auto"/>
              <w:right w:val="single" w:sz="2" w:space="0" w:color="auto"/>
            </w:tcBorders>
          </w:tcPr>
          <w:p w14:paraId="7C194FC5"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napToGrid w:val="0"/>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7216455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25 числа после отчетного периода</w:t>
            </w:r>
          </w:p>
        </w:tc>
      </w:tr>
      <w:tr w:rsidR="00F00874" w:rsidRPr="00085AF6" w14:paraId="4FD8113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363EE2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w:t>
            </w:r>
          </w:p>
        </w:tc>
        <w:tc>
          <w:tcPr>
            <w:tcW w:w="555" w:type="pct"/>
            <w:tcBorders>
              <w:top w:val="single" w:sz="2" w:space="0" w:color="auto"/>
              <w:left w:val="single" w:sz="2" w:space="0" w:color="auto"/>
              <w:bottom w:val="single" w:sz="2" w:space="0" w:color="auto"/>
              <w:right w:val="single" w:sz="2" w:space="0" w:color="auto"/>
            </w:tcBorders>
          </w:tcPr>
          <w:p w14:paraId="0BB32B47"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6162040</w:t>
            </w:r>
          </w:p>
        </w:tc>
        <w:tc>
          <w:tcPr>
            <w:tcW w:w="1256" w:type="pct"/>
            <w:tcBorders>
              <w:top w:val="single" w:sz="2" w:space="0" w:color="auto"/>
              <w:left w:val="single" w:sz="2" w:space="0" w:color="auto"/>
              <w:bottom w:val="single" w:sz="2" w:space="0" w:color="auto"/>
              <w:right w:val="single" w:sz="2" w:space="0" w:color="auto"/>
            </w:tcBorders>
          </w:tcPr>
          <w:p w14:paraId="738FFA9D" w14:textId="77777777" w:rsidR="00F00874" w:rsidRPr="00085AF6" w:rsidRDefault="00F00874" w:rsidP="00F00874">
            <w:pPr>
              <w:pStyle w:val="ae"/>
              <w:rPr>
                <w:rFonts w:ascii="Times New Roman" w:hAnsi="Times New Roman"/>
                <w:snapToGrid w:val="0"/>
                <w:sz w:val="24"/>
                <w:szCs w:val="24"/>
                <w:lang w:val="ru-RU"/>
              </w:rPr>
            </w:pPr>
            <w:r w:rsidRPr="00085AF6">
              <w:rPr>
                <w:rFonts w:ascii="Times New Roman" w:hAnsi="Times New Roman"/>
                <w:sz w:val="24"/>
                <w:szCs w:val="24"/>
                <w:lang w:val="ru-RU" w:eastAsia="ru-RU"/>
              </w:rPr>
              <w:t>Отчет об основных показателях деятельности малого предприятия (№1-ФХД-МИКРО)</w:t>
            </w:r>
          </w:p>
        </w:tc>
        <w:tc>
          <w:tcPr>
            <w:tcW w:w="1568" w:type="pct"/>
            <w:gridSpan w:val="2"/>
            <w:tcBorders>
              <w:top w:val="single" w:sz="2" w:space="0" w:color="auto"/>
              <w:left w:val="single" w:sz="2" w:space="0" w:color="auto"/>
              <w:bottom w:val="single" w:sz="2" w:space="0" w:color="auto"/>
              <w:right w:val="single" w:sz="2" w:space="0" w:color="auto"/>
            </w:tcBorders>
          </w:tcPr>
          <w:p w14:paraId="758E3F3C"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Коммерческие малые</w:t>
            </w:r>
          </w:p>
          <w:p w14:paraId="6D1CD7B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предприятия с численностью работников от 1 до 9 человек (включительно), независимо от организационно-правовой формы хозяйствования, формы собственности и вида экономической деятельности</w:t>
            </w:r>
          </w:p>
        </w:tc>
        <w:tc>
          <w:tcPr>
            <w:tcW w:w="605" w:type="pct"/>
            <w:tcBorders>
              <w:top w:val="single" w:sz="2" w:space="0" w:color="auto"/>
              <w:left w:val="single" w:sz="2" w:space="0" w:color="auto"/>
              <w:bottom w:val="single" w:sz="2" w:space="0" w:color="auto"/>
              <w:right w:val="single" w:sz="2" w:space="0" w:color="auto"/>
            </w:tcBorders>
          </w:tcPr>
          <w:p w14:paraId="068C1EC9"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z w:val="24"/>
                <w:szCs w:val="24"/>
                <w:lang w:val="ky-KG"/>
              </w:rPr>
              <w:t>Ежегодно</w:t>
            </w:r>
          </w:p>
        </w:tc>
        <w:tc>
          <w:tcPr>
            <w:tcW w:w="804" w:type="pct"/>
            <w:tcBorders>
              <w:top w:val="single" w:sz="2" w:space="0" w:color="auto"/>
              <w:left w:val="single" w:sz="2" w:space="0" w:color="auto"/>
              <w:bottom w:val="single" w:sz="2" w:space="0" w:color="auto"/>
              <w:right w:val="single" w:sz="2" w:space="0" w:color="auto"/>
            </w:tcBorders>
          </w:tcPr>
          <w:p w14:paraId="4885CB6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до 1 марта</w:t>
            </w:r>
          </w:p>
        </w:tc>
      </w:tr>
      <w:tr w:rsidR="00F00874" w:rsidRPr="00085AF6" w14:paraId="61B4798D"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F19680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w:t>
            </w:r>
          </w:p>
        </w:tc>
        <w:tc>
          <w:tcPr>
            <w:tcW w:w="555" w:type="pct"/>
            <w:tcBorders>
              <w:top w:val="single" w:sz="2" w:space="0" w:color="auto"/>
              <w:left w:val="single" w:sz="2" w:space="0" w:color="auto"/>
              <w:bottom w:val="single" w:sz="2" w:space="0" w:color="auto"/>
              <w:right w:val="single" w:sz="2" w:space="0" w:color="auto"/>
            </w:tcBorders>
          </w:tcPr>
          <w:p w14:paraId="7CB9012D"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rPr>
              <w:t>6162034</w:t>
            </w:r>
          </w:p>
        </w:tc>
        <w:tc>
          <w:tcPr>
            <w:tcW w:w="1256" w:type="pct"/>
            <w:tcBorders>
              <w:top w:val="single" w:sz="2" w:space="0" w:color="auto"/>
              <w:left w:val="single" w:sz="2" w:space="0" w:color="auto"/>
              <w:bottom w:val="single" w:sz="2" w:space="0" w:color="auto"/>
              <w:right w:val="single" w:sz="2" w:space="0" w:color="auto"/>
            </w:tcBorders>
          </w:tcPr>
          <w:p w14:paraId="606F085E"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 xml:space="preserve">Отчет об основных показателях деятельности малого предприятия </w:t>
            </w:r>
            <w:r w:rsidRPr="00085AF6">
              <w:rPr>
                <w:rFonts w:ascii="Times New Roman" w:hAnsi="Times New Roman"/>
                <w:snapToGrid w:val="0"/>
                <w:sz w:val="24"/>
                <w:szCs w:val="24"/>
              </w:rPr>
              <w:t xml:space="preserve">(№ </w:t>
            </w:r>
            <w:r w:rsidRPr="00085AF6">
              <w:rPr>
                <w:rFonts w:ascii="Times New Roman" w:hAnsi="Times New Roman"/>
                <w:sz w:val="24"/>
                <w:szCs w:val="24"/>
              </w:rPr>
              <w:t>1-ФХД-МИКРО</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1EA0E314"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Коммерческие малые предприятия с численностью работников от 1 до 9 человек (включительно), независимо от организационно-правовой формы хозяйствования, формы собственности и вида экономической деятельности</w:t>
            </w:r>
          </w:p>
        </w:tc>
        <w:tc>
          <w:tcPr>
            <w:tcW w:w="605" w:type="pct"/>
            <w:tcBorders>
              <w:top w:val="single" w:sz="2" w:space="0" w:color="auto"/>
              <w:left w:val="single" w:sz="2" w:space="0" w:color="auto"/>
              <w:bottom w:val="single" w:sz="2" w:space="0" w:color="auto"/>
              <w:right w:val="single" w:sz="2" w:space="0" w:color="auto"/>
            </w:tcBorders>
          </w:tcPr>
          <w:p w14:paraId="1D344372"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napToGrid w:val="0"/>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790C235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до 20 числа после отчетного периода</w:t>
            </w:r>
          </w:p>
        </w:tc>
      </w:tr>
      <w:tr w:rsidR="00F00874" w:rsidRPr="00085AF6" w14:paraId="7B4404F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3A7F1D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w:t>
            </w:r>
          </w:p>
        </w:tc>
        <w:tc>
          <w:tcPr>
            <w:tcW w:w="555" w:type="pct"/>
            <w:tcBorders>
              <w:top w:val="single" w:sz="2" w:space="0" w:color="auto"/>
              <w:left w:val="single" w:sz="2" w:space="0" w:color="auto"/>
              <w:bottom w:val="single" w:sz="2" w:space="0" w:color="auto"/>
              <w:right w:val="single" w:sz="2" w:space="0" w:color="auto"/>
            </w:tcBorders>
          </w:tcPr>
          <w:p w14:paraId="3CF66462"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6032018</w:t>
            </w:r>
          </w:p>
        </w:tc>
        <w:tc>
          <w:tcPr>
            <w:tcW w:w="1256" w:type="pct"/>
            <w:tcBorders>
              <w:top w:val="single" w:sz="2" w:space="0" w:color="auto"/>
              <w:left w:val="single" w:sz="2" w:space="0" w:color="auto"/>
              <w:bottom w:val="single" w:sz="2" w:space="0" w:color="auto"/>
              <w:right w:val="single" w:sz="2" w:space="0" w:color="auto"/>
            </w:tcBorders>
          </w:tcPr>
          <w:p w14:paraId="5375C6D0"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 финансово-экономической деятельности коммерческого банка</w:t>
            </w:r>
            <w:r w:rsidRPr="00085AF6">
              <w:rPr>
                <w:rFonts w:ascii="Times New Roman" w:hAnsi="Times New Roman"/>
                <w:snapToGrid w:val="0"/>
                <w:sz w:val="24"/>
                <w:szCs w:val="24"/>
              </w:rPr>
              <w:t xml:space="preserve"> (№ </w:t>
            </w:r>
            <w:r w:rsidRPr="00085AF6">
              <w:rPr>
                <w:rFonts w:ascii="Times New Roman" w:hAnsi="Times New Roman"/>
                <w:sz w:val="24"/>
                <w:szCs w:val="24"/>
              </w:rPr>
              <w:t>1-КБ</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6858F0C7"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rPr>
              <w:t>Коммерческие банки</w:t>
            </w:r>
          </w:p>
        </w:tc>
        <w:tc>
          <w:tcPr>
            <w:tcW w:w="605" w:type="pct"/>
            <w:tcBorders>
              <w:top w:val="single" w:sz="2" w:space="0" w:color="auto"/>
              <w:left w:val="single" w:sz="2" w:space="0" w:color="auto"/>
              <w:bottom w:val="single" w:sz="2" w:space="0" w:color="auto"/>
              <w:right w:val="single" w:sz="2" w:space="0" w:color="auto"/>
            </w:tcBorders>
          </w:tcPr>
          <w:p w14:paraId="3719EC9E"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z w:val="24"/>
                <w:szCs w:val="24"/>
                <w:lang w:val="ky-KG"/>
              </w:rPr>
              <w:t>Ежегодно</w:t>
            </w:r>
            <w:r w:rsidRPr="00085AF6">
              <w:rPr>
                <w:rFonts w:ascii="Times New Roman" w:hAnsi="Times New Roman"/>
                <w:snapToGrid w:val="0"/>
                <w:sz w:val="24"/>
                <w:szCs w:val="24"/>
                <w:lang w:val="ru-RU"/>
              </w:rPr>
              <w:t>, ежеквартально</w:t>
            </w:r>
          </w:p>
        </w:tc>
        <w:tc>
          <w:tcPr>
            <w:tcW w:w="804" w:type="pct"/>
            <w:tcBorders>
              <w:top w:val="single" w:sz="2" w:space="0" w:color="auto"/>
              <w:left w:val="single" w:sz="2" w:space="0" w:color="auto"/>
              <w:bottom w:val="single" w:sz="2" w:space="0" w:color="auto"/>
              <w:right w:val="single" w:sz="2" w:space="0" w:color="auto"/>
            </w:tcBorders>
          </w:tcPr>
          <w:p w14:paraId="7897399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не позднее 20 февраля,</w:t>
            </w:r>
          </w:p>
          <w:p w14:paraId="5C887D8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не позднее 20 числа после отчетного квартала</w:t>
            </w:r>
          </w:p>
        </w:tc>
      </w:tr>
      <w:tr w:rsidR="00F00874" w:rsidRPr="00085AF6" w14:paraId="0E9C14C5"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B7EA98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10</w:t>
            </w:r>
          </w:p>
        </w:tc>
        <w:tc>
          <w:tcPr>
            <w:tcW w:w="555" w:type="pct"/>
            <w:tcBorders>
              <w:top w:val="single" w:sz="2" w:space="0" w:color="auto"/>
              <w:left w:val="single" w:sz="2" w:space="0" w:color="auto"/>
              <w:bottom w:val="single" w:sz="2" w:space="0" w:color="auto"/>
              <w:right w:val="single" w:sz="2" w:space="0" w:color="auto"/>
            </w:tcBorders>
          </w:tcPr>
          <w:p w14:paraId="4539A1C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6032024</w:t>
            </w:r>
          </w:p>
        </w:tc>
        <w:tc>
          <w:tcPr>
            <w:tcW w:w="1256" w:type="pct"/>
            <w:tcBorders>
              <w:top w:val="single" w:sz="2" w:space="0" w:color="auto"/>
              <w:left w:val="single" w:sz="2" w:space="0" w:color="auto"/>
              <w:bottom w:val="single" w:sz="2" w:space="0" w:color="auto"/>
              <w:right w:val="single" w:sz="2" w:space="0" w:color="auto"/>
            </w:tcBorders>
          </w:tcPr>
          <w:p w14:paraId="4F0099D3"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 финансово-экономической деятельности Национального банка</w:t>
            </w:r>
            <w:r w:rsidRPr="00085AF6">
              <w:rPr>
                <w:rFonts w:ascii="Times New Roman" w:hAnsi="Times New Roman"/>
                <w:snapToGrid w:val="0"/>
                <w:sz w:val="24"/>
                <w:szCs w:val="24"/>
              </w:rPr>
              <w:t xml:space="preserve"> </w:t>
            </w:r>
            <w:r w:rsidRPr="00085AF6">
              <w:rPr>
                <w:rFonts w:ascii="Times New Roman" w:hAnsi="Times New Roman"/>
                <w:snapToGrid w:val="0"/>
                <w:sz w:val="24"/>
                <w:szCs w:val="24"/>
              </w:rPr>
              <w:br/>
              <w:t xml:space="preserve">(№ </w:t>
            </w:r>
            <w:r w:rsidRPr="00085AF6">
              <w:rPr>
                <w:rFonts w:ascii="Times New Roman" w:hAnsi="Times New Roman"/>
                <w:sz w:val="24"/>
                <w:szCs w:val="24"/>
              </w:rPr>
              <w:t>1-НБКР</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651A0C84" w14:textId="77777777" w:rsidR="00F00874" w:rsidRPr="00085AF6" w:rsidRDefault="00F00874" w:rsidP="00F00874">
            <w:pPr>
              <w:pStyle w:val="ae"/>
              <w:jc w:val="center"/>
              <w:rPr>
                <w:rFonts w:ascii="Times New Roman" w:hAnsi="Times New Roman"/>
                <w:sz w:val="24"/>
                <w:szCs w:val="24"/>
                <w:lang w:val="ru-RU"/>
              </w:rPr>
            </w:pPr>
            <w:r w:rsidRPr="00085AF6">
              <w:rPr>
                <w:rFonts w:ascii="Times New Roman" w:hAnsi="Times New Roman"/>
                <w:sz w:val="24"/>
                <w:szCs w:val="24"/>
                <w:lang w:val="ru-RU"/>
              </w:rPr>
              <w:t>Национальный банк КР</w:t>
            </w:r>
          </w:p>
        </w:tc>
        <w:tc>
          <w:tcPr>
            <w:tcW w:w="605" w:type="pct"/>
            <w:tcBorders>
              <w:top w:val="single" w:sz="2" w:space="0" w:color="auto"/>
              <w:left w:val="single" w:sz="2" w:space="0" w:color="auto"/>
              <w:bottom w:val="single" w:sz="2" w:space="0" w:color="auto"/>
              <w:right w:val="single" w:sz="2" w:space="0" w:color="auto"/>
            </w:tcBorders>
          </w:tcPr>
          <w:p w14:paraId="335F0E21"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z w:val="24"/>
                <w:szCs w:val="24"/>
                <w:lang w:val="ky-KG"/>
              </w:rPr>
              <w:t>Ежегодно</w:t>
            </w:r>
            <w:r w:rsidRPr="00085AF6">
              <w:rPr>
                <w:rFonts w:ascii="Times New Roman" w:hAnsi="Times New Roman"/>
                <w:snapToGrid w:val="0"/>
                <w:sz w:val="24"/>
                <w:szCs w:val="24"/>
                <w:lang w:val="ru-RU"/>
              </w:rPr>
              <w:t>, ежеквартально</w:t>
            </w:r>
          </w:p>
        </w:tc>
        <w:tc>
          <w:tcPr>
            <w:tcW w:w="804" w:type="pct"/>
            <w:tcBorders>
              <w:top w:val="single" w:sz="2" w:space="0" w:color="auto"/>
              <w:left w:val="single" w:sz="2" w:space="0" w:color="auto"/>
              <w:bottom w:val="single" w:sz="2" w:space="0" w:color="auto"/>
              <w:right w:val="single" w:sz="2" w:space="0" w:color="auto"/>
            </w:tcBorders>
          </w:tcPr>
          <w:p w14:paraId="60ADCA39"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не позднее 1 апреля,</w:t>
            </w:r>
          </w:p>
          <w:p w14:paraId="0633DC6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не позднее 20 числа после отчетного квартала</w:t>
            </w:r>
          </w:p>
        </w:tc>
      </w:tr>
      <w:tr w:rsidR="00F00874" w:rsidRPr="00085AF6" w14:paraId="48C2DF7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4D594D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w:t>
            </w:r>
          </w:p>
        </w:tc>
        <w:tc>
          <w:tcPr>
            <w:tcW w:w="555" w:type="pct"/>
            <w:tcBorders>
              <w:top w:val="single" w:sz="2" w:space="0" w:color="auto"/>
              <w:left w:val="single" w:sz="2" w:space="0" w:color="auto"/>
              <w:bottom w:val="single" w:sz="2" w:space="0" w:color="auto"/>
              <w:right w:val="single" w:sz="2" w:space="0" w:color="auto"/>
            </w:tcBorders>
          </w:tcPr>
          <w:p w14:paraId="60BCF78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6034046</w:t>
            </w:r>
          </w:p>
        </w:tc>
        <w:tc>
          <w:tcPr>
            <w:tcW w:w="1256" w:type="pct"/>
            <w:tcBorders>
              <w:top w:val="single" w:sz="2" w:space="0" w:color="auto"/>
              <w:left w:val="single" w:sz="2" w:space="0" w:color="auto"/>
              <w:bottom w:val="single" w:sz="2" w:space="0" w:color="auto"/>
              <w:right w:val="single" w:sz="2" w:space="0" w:color="auto"/>
            </w:tcBorders>
          </w:tcPr>
          <w:p w14:paraId="4C7162BE"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Сводный отчет о микрокредитовании населения</w:t>
            </w:r>
            <w:r w:rsidRPr="00085AF6">
              <w:rPr>
                <w:rFonts w:ascii="Times New Roman" w:hAnsi="Times New Roman"/>
                <w:snapToGrid w:val="0"/>
                <w:sz w:val="24"/>
                <w:szCs w:val="24"/>
              </w:rPr>
              <w:t xml:space="preserve"> (№ </w:t>
            </w:r>
            <w:r w:rsidRPr="00085AF6">
              <w:rPr>
                <w:rFonts w:ascii="Times New Roman" w:hAnsi="Times New Roman"/>
                <w:sz w:val="24"/>
                <w:szCs w:val="24"/>
              </w:rPr>
              <w:t>1-Микрокредит</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34E5E54C" w14:textId="77777777" w:rsidR="00F00874" w:rsidRPr="00085AF6" w:rsidRDefault="00F00874" w:rsidP="00F00874">
            <w:pPr>
              <w:pStyle w:val="ae"/>
              <w:jc w:val="center"/>
              <w:rPr>
                <w:rFonts w:ascii="Times New Roman" w:hAnsi="Times New Roman"/>
                <w:sz w:val="24"/>
                <w:szCs w:val="24"/>
                <w:lang w:val="ru-RU"/>
              </w:rPr>
            </w:pPr>
            <w:r w:rsidRPr="00085AF6">
              <w:rPr>
                <w:rFonts w:ascii="Times New Roman" w:hAnsi="Times New Roman"/>
                <w:sz w:val="24"/>
                <w:szCs w:val="24"/>
                <w:lang w:val="ru-RU" w:eastAsia="ru-RU"/>
              </w:rPr>
              <w:t xml:space="preserve">Небанковские финансово-кредитные организации и </w:t>
            </w:r>
            <w:r w:rsidRPr="00085AF6">
              <w:rPr>
                <w:rFonts w:ascii="Times New Roman" w:hAnsi="Times New Roman"/>
                <w:sz w:val="24"/>
                <w:szCs w:val="24"/>
                <w:lang w:val="ru-RU"/>
              </w:rPr>
              <w:t>учреждения, микро кредитные компании, агентства, прочие учреждения и международные организации, предоставляющие микрокредиты населению, независимо от подчиненности, формы собственности, организационно-правовой формы хозяйствования</w:t>
            </w:r>
          </w:p>
        </w:tc>
        <w:tc>
          <w:tcPr>
            <w:tcW w:w="605" w:type="pct"/>
            <w:tcBorders>
              <w:top w:val="single" w:sz="2" w:space="0" w:color="auto"/>
              <w:left w:val="single" w:sz="2" w:space="0" w:color="auto"/>
              <w:bottom w:val="single" w:sz="2" w:space="0" w:color="auto"/>
              <w:right w:val="single" w:sz="2" w:space="0" w:color="auto"/>
            </w:tcBorders>
          </w:tcPr>
          <w:p w14:paraId="729A590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lang w:val="ky-KG"/>
              </w:rPr>
              <w:t>Ежегодно</w:t>
            </w:r>
            <w:r w:rsidRPr="00085AF6">
              <w:rPr>
                <w:rFonts w:ascii="Times New Roman" w:hAnsi="Times New Roman"/>
                <w:snapToGrid w:val="0"/>
                <w:sz w:val="24"/>
                <w:szCs w:val="24"/>
              </w:rPr>
              <w:t>, ежеквартально</w:t>
            </w:r>
          </w:p>
        </w:tc>
        <w:tc>
          <w:tcPr>
            <w:tcW w:w="804" w:type="pct"/>
            <w:tcBorders>
              <w:top w:val="single" w:sz="2" w:space="0" w:color="auto"/>
              <w:left w:val="single" w:sz="2" w:space="0" w:color="auto"/>
              <w:bottom w:val="single" w:sz="2" w:space="0" w:color="auto"/>
              <w:right w:val="single" w:sz="2" w:space="0" w:color="auto"/>
            </w:tcBorders>
          </w:tcPr>
          <w:p w14:paraId="2655E870"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 xml:space="preserve">не позднее 25 февраля, </w:t>
            </w:r>
            <w:r w:rsidRPr="00085AF6">
              <w:rPr>
                <w:rFonts w:ascii="Times New Roman" w:hAnsi="Times New Roman"/>
                <w:sz w:val="24"/>
                <w:szCs w:val="24"/>
                <w:lang w:val="ru-RU" w:eastAsia="ru-RU"/>
              </w:rPr>
              <w:br/>
              <w:t>не позднее 20 числа после отчетного квартала</w:t>
            </w:r>
          </w:p>
        </w:tc>
      </w:tr>
      <w:tr w:rsidR="00F00874" w:rsidRPr="00085AF6" w14:paraId="3B22943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702A1D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w:t>
            </w:r>
          </w:p>
        </w:tc>
        <w:tc>
          <w:tcPr>
            <w:tcW w:w="555" w:type="pct"/>
            <w:tcBorders>
              <w:top w:val="single" w:sz="2" w:space="0" w:color="auto"/>
              <w:left w:val="single" w:sz="2" w:space="0" w:color="auto"/>
              <w:bottom w:val="single" w:sz="2" w:space="0" w:color="auto"/>
              <w:right w:val="single" w:sz="2" w:space="0" w:color="auto"/>
            </w:tcBorders>
          </w:tcPr>
          <w:p w14:paraId="3B08240D"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6032030</w:t>
            </w:r>
          </w:p>
        </w:tc>
        <w:tc>
          <w:tcPr>
            <w:tcW w:w="1256" w:type="pct"/>
            <w:tcBorders>
              <w:top w:val="single" w:sz="2" w:space="0" w:color="auto"/>
              <w:left w:val="single" w:sz="2" w:space="0" w:color="auto"/>
              <w:bottom w:val="single" w:sz="2" w:space="0" w:color="auto"/>
              <w:right w:val="single" w:sz="2" w:space="0" w:color="auto"/>
            </w:tcBorders>
          </w:tcPr>
          <w:p w14:paraId="425BEA4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Отчет о финансово-экономической деятельности кредитной организации (№ 2-Кредит)</w:t>
            </w:r>
          </w:p>
        </w:tc>
        <w:tc>
          <w:tcPr>
            <w:tcW w:w="1568" w:type="pct"/>
            <w:gridSpan w:val="2"/>
            <w:tcBorders>
              <w:top w:val="single" w:sz="2" w:space="0" w:color="auto"/>
              <w:left w:val="single" w:sz="2" w:space="0" w:color="auto"/>
              <w:bottom w:val="single" w:sz="2" w:space="0" w:color="auto"/>
              <w:right w:val="single" w:sz="2" w:space="0" w:color="auto"/>
            </w:tcBorders>
          </w:tcPr>
          <w:p w14:paraId="5B38752C"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Организации, занимающиеся предоставлением кредитов и займов (кроме банков), независимо от формы собственности, подчиненности и организационно-правовой формы</w:t>
            </w:r>
          </w:p>
        </w:tc>
        <w:tc>
          <w:tcPr>
            <w:tcW w:w="605" w:type="pct"/>
            <w:tcBorders>
              <w:top w:val="single" w:sz="2" w:space="0" w:color="auto"/>
              <w:left w:val="single" w:sz="2" w:space="0" w:color="auto"/>
              <w:bottom w:val="single" w:sz="2" w:space="0" w:color="auto"/>
              <w:right w:val="single" w:sz="2" w:space="0" w:color="auto"/>
            </w:tcBorders>
          </w:tcPr>
          <w:p w14:paraId="1FF3F3B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lang w:val="ky-KG"/>
              </w:rPr>
              <w:t>Ежегодно</w:t>
            </w:r>
            <w:r w:rsidRPr="00085AF6">
              <w:rPr>
                <w:rFonts w:ascii="Times New Roman" w:hAnsi="Times New Roman"/>
                <w:snapToGrid w:val="0"/>
                <w:sz w:val="24"/>
                <w:szCs w:val="24"/>
              </w:rPr>
              <w:t>, ежеквартально</w:t>
            </w:r>
          </w:p>
        </w:tc>
        <w:tc>
          <w:tcPr>
            <w:tcW w:w="804" w:type="pct"/>
            <w:tcBorders>
              <w:top w:val="single" w:sz="2" w:space="0" w:color="auto"/>
              <w:left w:val="single" w:sz="2" w:space="0" w:color="auto"/>
              <w:bottom w:val="single" w:sz="2" w:space="0" w:color="auto"/>
              <w:right w:val="single" w:sz="2" w:space="0" w:color="auto"/>
            </w:tcBorders>
          </w:tcPr>
          <w:p w14:paraId="6CD9D8C5"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не позднее 1 марта,</w:t>
            </w:r>
          </w:p>
          <w:p w14:paraId="7C5DF23A"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не позднее 25 числа после отчетного квартала</w:t>
            </w:r>
          </w:p>
        </w:tc>
      </w:tr>
      <w:tr w:rsidR="00F00874" w:rsidRPr="00085AF6" w14:paraId="50C1E29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89D6A5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w:t>
            </w:r>
          </w:p>
        </w:tc>
        <w:tc>
          <w:tcPr>
            <w:tcW w:w="555" w:type="pct"/>
            <w:tcBorders>
              <w:top w:val="single" w:sz="2" w:space="0" w:color="auto"/>
              <w:left w:val="single" w:sz="2" w:space="0" w:color="auto"/>
              <w:bottom w:val="single" w:sz="2" w:space="0" w:color="auto"/>
              <w:right w:val="single" w:sz="2" w:space="0" w:color="auto"/>
            </w:tcBorders>
          </w:tcPr>
          <w:p w14:paraId="0A0522FD"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6033012</w:t>
            </w:r>
          </w:p>
        </w:tc>
        <w:tc>
          <w:tcPr>
            <w:tcW w:w="1256" w:type="pct"/>
            <w:tcBorders>
              <w:top w:val="single" w:sz="2" w:space="0" w:color="auto"/>
              <w:left w:val="single" w:sz="2" w:space="0" w:color="auto"/>
              <w:bottom w:val="single" w:sz="2" w:space="0" w:color="auto"/>
              <w:right w:val="single" w:sz="2" w:space="0" w:color="auto"/>
            </w:tcBorders>
          </w:tcPr>
          <w:p w14:paraId="021BEACD"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 деятельности страховой организации</w:t>
            </w:r>
            <w:r w:rsidRPr="00085AF6">
              <w:rPr>
                <w:rFonts w:ascii="Times New Roman" w:hAnsi="Times New Roman"/>
                <w:snapToGrid w:val="0"/>
                <w:sz w:val="24"/>
                <w:szCs w:val="24"/>
              </w:rPr>
              <w:t xml:space="preserve"> (№ </w:t>
            </w:r>
            <w:r w:rsidRPr="00085AF6">
              <w:rPr>
                <w:rFonts w:ascii="Times New Roman" w:hAnsi="Times New Roman"/>
                <w:sz w:val="24"/>
                <w:szCs w:val="24"/>
              </w:rPr>
              <w:t>1-СК</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040B785E"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rPr>
              <w:t>Страховые организации, имеющие лицензию Государственной службы регулирования и надзора за финансовым рынком при ПКР</w:t>
            </w:r>
          </w:p>
        </w:tc>
        <w:tc>
          <w:tcPr>
            <w:tcW w:w="605" w:type="pct"/>
            <w:tcBorders>
              <w:top w:val="single" w:sz="2" w:space="0" w:color="auto"/>
              <w:left w:val="single" w:sz="2" w:space="0" w:color="auto"/>
              <w:bottom w:val="single" w:sz="2" w:space="0" w:color="auto"/>
              <w:right w:val="single" w:sz="2" w:space="0" w:color="auto"/>
            </w:tcBorders>
          </w:tcPr>
          <w:p w14:paraId="471562F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lang w:val="ky-KG"/>
              </w:rPr>
              <w:t>Ежегодно</w:t>
            </w:r>
            <w:r w:rsidRPr="00085AF6">
              <w:rPr>
                <w:rFonts w:ascii="Times New Roman" w:hAnsi="Times New Roman"/>
                <w:snapToGrid w:val="0"/>
                <w:sz w:val="24"/>
                <w:szCs w:val="24"/>
              </w:rPr>
              <w:t>, ежеквартально</w:t>
            </w:r>
          </w:p>
        </w:tc>
        <w:tc>
          <w:tcPr>
            <w:tcW w:w="804" w:type="pct"/>
            <w:tcBorders>
              <w:top w:val="single" w:sz="2" w:space="0" w:color="auto"/>
              <w:left w:val="single" w:sz="2" w:space="0" w:color="auto"/>
              <w:bottom w:val="single" w:sz="2" w:space="0" w:color="auto"/>
              <w:right w:val="single" w:sz="2" w:space="0" w:color="auto"/>
            </w:tcBorders>
          </w:tcPr>
          <w:p w14:paraId="1A82DD7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не позднее 1 марта,</w:t>
            </w:r>
          </w:p>
          <w:p w14:paraId="2976E1D1"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rPr>
              <w:t>не позднее 20 числа после отчетного квартала</w:t>
            </w:r>
          </w:p>
        </w:tc>
      </w:tr>
      <w:tr w:rsidR="00F00874" w:rsidRPr="00085AF6" w14:paraId="0BA75DC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91FC37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w:t>
            </w:r>
          </w:p>
        </w:tc>
        <w:tc>
          <w:tcPr>
            <w:tcW w:w="555" w:type="pct"/>
            <w:tcBorders>
              <w:top w:val="single" w:sz="2" w:space="0" w:color="auto"/>
              <w:left w:val="single" w:sz="2" w:space="0" w:color="auto"/>
              <w:bottom w:val="single" w:sz="2" w:space="0" w:color="auto"/>
              <w:right w:val="single" w:sz="2" w:space="0" w:color="auto"/>
            </w:tcBorders>
          </w:tcPr>
          <w:p w14:paraId="129B17B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6033029</w:t>
            </w:r>
          </w:p>
        </w:tc>
        <w:tc>
          <w:tcPr>
            <w:tcW w:w="1256" w:type="pct"/>
            <w:tcBorders>
              <w:top w:val="single" w:sz="2" w:space="0" w:color="auto"/>
              <w:left w:val="single" w:sz="2" w:space="0" w:color="auto"/>
              <w:bottom w:val="single" w:sz="2" w:space="0" w:color="auto"/>
              <w:right w:val="single" w:sz="2" w:space="0" w:color="auto"/>
            </w:tcBorders>
          </w:tcPr>
          <w:p w14:paraId="62EA36CD"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 деятельности инвестиционного фонда</w:t>
            </w:r>
            <w:r w:rsidRPr="00085AF6">
              <w:rPr>
                <w:rFonts w:ascii="Times New Roman" w:hAnsi="Times New Roman"/>
                <w:snapToGrid w:val="0"/>
                <w:sz w:val="24"/>
                <w:szCs w:val="24"/>
              </w:rPr>
              <w:t xml:space="preserve"> (№ </w:t>
            </w:r>
            <w:r w:rsidRPr="00085AF6">
              <w:rPr>
                <w:rFonts w:ascii="Times New Roman" w:hAnsi="Times New Roman"/>
                <w:sz w:val="24"/>
                <w:szCs w:val="24"/>
              </w:rPr>
              <w:t>1-ИФ</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4E453675" w14:textId="77777777" w:rsidR="00F00874" w:rsidRPr="00085AF6" w:rsidRDefault="00F00874" w:rsidP="00F00874">
            <w:pPr>
              <w:pStyle w:val="ae"/>
              <w:jc w:val="center"/>
              <w:rPr>
                <w:rFonts w:ascii="Times New Roman" w:hAnsi="Times New Roman"/>
                <w:sz w:val="24"/>
                <w:szCs w:val="24"/>
                <w:lang w:val="ru-RU"/>
              </w:rPr>
            </w:pPr>
            <w:r w:rsidRPr="00085AF6">
              <w:rPr>
                <w:rFonts w:ascii="Times New Roman" w:hAnsi="Times New Roman"/>
                <w:sz w:val="24"/>
                <w:szCs w:val="24"/>
                <w:lang w:val="ru-RU"/>
              </w:rPr>
              <w:t>Инвестиционные фонды, имеющие лицензию Государственной службы регулирования и надзора за финансовым рынком при ПКР</w:t>
            </w:r>
          </w:p>
        </w:tc>
        <w:tc>
          <w:tcPr>
            <w:tcW w:w="605" w:type="pct"/>
            <w:tcBorders>
              <w:top w:val="single" w:sz="2" w:space="0" w:color="auto"/>
              <w:left w:val="single" w:sz="2" w:space="0" w:color="auto"/>
              <w:bottom w:val="single" w:sz="2" w:space="0" w:color="auto"/>
              <w:right w:val="single" w:sz="2" w:space="0" w:color="auto"/>
            </w:tcBorders>
          </w:tcPr>
          <w:p w14:paraId="5046F42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lang w:val="ky-KG"/>
              </w:rPr>
              <w:t>Ежегодно</w:t>
            </w:r>
          </w:p>
        </w:tc>
        <w:tc>
          <w:tcPr>
            <w:tcW w:w="804" w:type="pct"/>
            <w:tcBorders>
              <w:top w:val="single" w:sz="2" w:space="0" w:color="auto"/>
              <w:left w:val="single" w:sz="2" w:space="0" w:color="auto"/>
              <w:bottom w:val="single" w:sz="2" w:space="0" w:color="auto"/>
              <w:right w:val="single" w:sz="2" w:space="0" w:color="auto"/>
            </w:tcBorders>
          </w:tcPr>
          <w:p w14:paraId="4D1076B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не позднее 1 марта</w:t>
            </w:r>
          </w:p>
        </w:tc>
      </w:tr>
      <w:tr w:rsidR="00F00874" w:rsidRPr="00085AF6" w14:paraId="151EDE5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EC5EC4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15</w:t>
            </w:r>
          </w:p>
        </w:tc>
        <w:tc>
          <w:tcPr>
            <w:tcW w:w="555" w:type="pct"/>
            <w:tcBorders>
              <w:top w:val="single" w:sz="2" w:space="0" w:color="auto"/>
              <w:left w:val="single" w:sz="2" w:space="0" w:color="auto"/>
              <w:bottom w:val="single" w:sz="2" w:space="0" w:color="auto"/>
              <w:right w:val="single" w:sz="2" w:space="0" w:color="auto"/>
            </w:tcBorders>
          </w:tcPr>
          <w:p w14:paraId="7A05DD64"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6033035</w:t>
            </w:r>
          </w:p>
        </w:tc>
        <w:tc>
          <w:tcPr>
            <w:tcW w:w="1256" w:type="pct"/>
            <w:tcBorders>
              <w:top w:val="single" w:sz="2" w:space="0" w:color="auto"/>
              <w:left w:val="single" w:sz="2" w:space="0" w:color="auto"/>
              <w:bottom w:val="single" w:sz="2" w:space="0" w:color="auto"/>
              <w:right w:val="single" w:sz="2" w:space="0" w:color="auto"/>
            </w:tcBorders>
          </w:tcPr>
          <w:p w14:paraId="4E0B4CB9"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 деятельности фондовой биржи</w:t>
            </w:r>
            <w:r w:rsidRPr="00085AF6">
              <w:rPr>
                <w:rFonts w:ascii="Times New Roman" w:hAnsi="Times New Roman"/>
                <w:snapToGrid w:val="0"/>
                <w:sz w:val="24"/>
                <w:szCs w:val="24"/>
              </w:rPr>
              <w:t xml:space="preserve"> (№ </w:t>
            </w:r>
            <w:r w:rsidRPr="00085AF6">
              <w:rPr>
                <w:rFonts w:ascii="Times New Roman" w:hAnsi="Times New Roman"/>
                <w:sz w:val="24"/>
                <w:szCs w:val="24"/>
              </w:rPr>
              <w:t>1-ФБ</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228B37BD" w14:textId="77777777" w:rsidR="00F00874" w:rsidRPr="00085AF6" w:rsidRDefault="00F00874" w:rsidP="00F00874">
            <w:pPr>
              <w:pStyle w:val="ae"/>
              <w:jc w:val="center"/>
              <w:rPr>
                <w:rFonts w:ascii="Times New Roman" w:hAnsi="Times New Roman"/>
                <w:sz w:val="24"/>
                <w:szCs w:val="24"/>
                <w:lang w:val="ru-RU"/>
              </w:rPr>
            </w:pPr>
            <w:r w:rsidRPr="00085AF6">
              <w:rPr>
                <w:rFonts w:ascii="Times New Roman" w:hAnsi="Times New Roman"/>
                <w:sz w:val="24"/>
                <w:szCs w:val="24"/>
                <w:lang w:val="ru-RU"/>
              </w:rPr>
              <w:t>Фондовые биржи, имеющие лицензию Государственной службы регулирования и надзора за финансовым рынком при ПКР</w:t>
            </w:r>
          </w:p>
        </w:tc>
        <w:tc>
          <w:tcPr>
            <w:tcW w:w="605" w:type="pct"/>
            <w:tcBorders>
              <w:top w:val="single" w:sz="2" w:space="0" w:color="auto"/>
              <w:left w:val="single" w:sz="2" w:space="0" w:color="auto"/>
              <w:bottom w:val="single" w:sz="2" w:space="0" w:color="auto"/>
              <w:right w:val="single" w:sz="2" w:space="0" w:color="auto"/>
            </w:tcBorders>
          </w:tcPr>
          <w:p w14:paraId="51E6220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lang w:val="ky-KG"/>
              </w:rPr>
              <w:t>Ежегодно</w:t>
            </w:r>
          </w:p>
        </w:tc>
        <w:tc>
          <w:tcPr>
            <w:tcW w:w="804" w:type="pct"/>
            <w:tcBorders>
              <w:top w:val="single" w:sz="2" w:space="0" w:color="auto"/>
              <w:left w:val="single" w:sz="2" w:space="0" w:color="auto"/>
              <w:bottom w:val="single" w:sz="2" w:space="0" w:color="auto"/>
              <w:right w:val="single" w:sz="2" w:space="0" w:color="auto"/>
            </w:tcBorders>
          </w:tcPr>
          <w:p w14:paraId="04B4549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не позднее 1 февраля</w:t>
            </w:r>
          </w:p>
        </w:tc>
      </w:tr>
      <w:tr w:rsidR="00F00874" w:rsidRPr="00085AF6" w14:paraId="6BC64F9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C45224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16</w:t>
            </w:r>
          </w:p>
        </w:tc>
        <w:tc>
          <w:tcPr>
            <w:tcW w:w="555" w:type="pct"/>
            <w:tcBorders>
              <w:top w:val="single" w:sz="2" w:space="0" w:color="auto"/>
              <w:left w:val="single" w:sz="2" w:space="0" w:color="auto"/>
              <w:bottom w:val="single" w:sz="2" w:space="0" w:color="auto"/>
              <w:right w:val="single" w:sz="2" w:space="0" w:color="auto"/>
            </w:tcBorders>
          </w:tcPr>
          <w:p w14:paraId="6341A442"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6034073</w:t>
            </w:r>
          </w:p>
        </w:tc>
        <w:tc>
          <w:tcPr>
            <w:tcW w:w="1256" w:type="pct"/>
            <w:tcBorders>
              <w:top w:val="single" w:sz="2" w:space="0" w:color="auto"/>
              <w:left w:val="single" w:sz="2" w:space="0" w:color="auto"/>
              <w:bottom w:val="single" w:sz="2" w:space="0" w:color="auto"/>
              <w:right w:val="single" w:sz="2" w:space="0" w:color="auto"/>
            </w:tcBorders>
          </w:tcPr>
          <w:p w14:paraId="68477255"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Отчет об основных показателях деятельности лизинговых организаций</w:t>
            </w:r>
            <w:r w:rsidRPr="00085AF6">
              <w:rPr>
                <w:rFonts w:ascii="Times New Roman" w:hAnsi="Times New Roman"/>
                <w:snapToGrid w:val="0"/>
                <w:sz w:val="24"/>
                <w:szCs w:val="24"/>
              </w:rPr>
              <w:t xml:space="preserve"> (№ </w:t>
            </w:r>
            <w:r w:rsidRPr="00085AF6">
              <w:rPr>
                <w:rFonts w:ascii="Times New Roman" w:hAnsi="Times New Roman"/>
                <w:sz w:val="24"/>
                <w:szCs w:val="24"/>
              </w:rPr>
              <w:t>1-лизинг</w:t>
            </w:r>
            <w:r w:rsidRPr="00085AF6">
              <w:rPr>
                <w:rFonts w:ascii="Times New Roman" w:hAnsi="Times New Roman"/>
                <w:snapToGrid w:val="0"/>
                <w:sz w:val="24"/>
                <w:szCs w:val="24"/>
              </w:rPr>
              <w:t>)</w:t>
            </w:r>
          </w:p>
        </w:tc>
        <w:tc>
          <w:tcPr>
            <w:tcW w:w="1568" w:type="pct"/>
            <w:gridSpan w:val="2"/>
            <w:tcBorders>
              <w:top w:val="single" w:sz="2" w:space="0" w:color="auto"/>
              <w:left w:val="single" w:sz="2" w:space="0" w:color="auto"/>
              <w:bottom w:val="single" w:sz="2" w:space="0" w:color="auto"/>
              <w:right w:val="single" w:sz="2" w:space="0" w:color="auto"/>
            </w:tcBorders>
          </w:tcPr>
          <w:p w14:paraId="17FA1879" w14:textId="77777777" w:rsidR="00F00874" w:rsidRPr="00085AF6" w:rsidRDefault="00F00874" w:rsidP="00F00874">
            <w:pPr>
              <w:pStyle w:val="ae"/>
              <w:jc w:val="center"/>
              <w:rPr>
                <w:rFonts w:ascii="Times New Roman" w:hAnsi="Times New Roman"/>
                <w:sz w:val="24"/>
                <w:szCs w:val="24"/>
                <w:lang w:val="ru-RU"/>
              </w:rPr>
            </w:pPr>
            <w:r w:rsidRPr="00085AF6">
              <w:rPr>
                <w:rFonts w:ascii="Times New Roman" w:hAnsi="Times New Roman"/>
                <w:sz w:val="24"/>
                <w:szCs w:val="24"/>
                <w:lang w:val="ru-RU"/>
              </w:rPr>
              <w:t>Организации (лизингодатели), их обособленные подразделения, осуществляющие деятельность в области финансового и\или оперативного (операционного) лизинга</w:t>
            </w:r>
          </w:p>
        </w:tc>
        <w:tc>
          <w:tcPr>
            <w:tcW w:w="605" w:type="pct"/>
            <w:tcBorders>
              <w:top w:val="single" w:sz="2" w:space="0" w:color="auto"/>
              <w:left w:val="single" w:sz="2" w:space="0" w:color="auto"/>
              <w:bottom w:val="single" w:sz="2" w:space="0" w:color="auto"/>
              <w:right w:val="single" w:sz="2" w:space="0" w:color="auto"/>
            </w:tcBorders>
          </w:tcPr>
          <w:p w14:paraId="70899B8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lang w:val="ky-KG"/>
              </w:rPr>
              <w:t>Ежегодно</w:t>
            </w:r>
          </w:p>
        </w:tc>
        <w:tc>
          <w:tcPr>
            <w:tcW w:w="804" w:type="pct"/>
            <w:tcBorders>
              <w:top w:val="single" w:sz="2" w:space="0" w:color="auto"/>
              <w:left w:val="single" w:sz="2" w:space="0" w:color="auto"/>
              <w:bottom w:val="single" w:sz="2" w:space="0" w:color="auto"/>
              <w:right w:val="single" w:sz="2" w:space="0" w:color="auto"/>
            </w:tcBorders>
          </w:tcPr>
          <w:p w14:paraId="6A2014A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не позднее 1 марта после отчетного года</w:t>
            </w:r>
          </w:p>
        </w:tc>
      </w:tr>
      <w:tr w:rsidR="00F00874" w:rsidRPr="00085AF6" w14:paraId="60936C9F" w14:textId="77777777" w:rsidTr="00F00874">
        <w:trPr>
          <w:cantSplit/>
        </w:trPr>
        <w:tc>
          <w:tcPr>
            <w:tcW w:w="5000" w:type="pct"/>
            <w:gridSpan w:val="7"/>
            <w:tcBorders>
              <w:top w:val="single" w:sz="4" w:space="0" w:color="auto"/>
              <w:left w:val="single" w:sz="4" w:space="0" w:color="auto"/>
              <w:bottom w:val="single" w:sz="4" w:space="0" w:color="auto"/>
              <w:right w:val="single" w:sz="4" w:space="0" w:color="auto"/>
            </w:tcBorders>
          </w:tcPr>
          <w:p w14:paraId="31E95CA1" w14:textId="77777777" w:rsidR="00F00874" w:rsidRPr="00085AF6" w:rsidRDefault="00F00874" w:rsidP="00F00874">
            <w:pPr>
              <w:widowControl w:val="0"/>
              <w:jc w:val="center"/>
              <w:rPr>
                <w:rStyle w:val="A00"/>
                <w:rFonts w:ascii="Times New Roman" w:hAnsi="Times New Roman"/>
                <w:sz w:val="24"/>
                <w:szCs w:val="24"/>
              </w:rPr>
            </w:pPr>
            <w:r w:rsidRPr="00085AF6">
              <w:rPr>
                <w:rFonts w:ascii="Times New Roman" w:hAnsi="Times New Roman"/>
                <w:b/>
                <w:sz w:val="24"/>
                <w:szCs w:val="24"/>
              </w:rPr>
              <w:t>Статистика внешней и взаимной торговли</w:t>
            </w:r>
          </w:p>
        </w:tc>
      </w:tr>
      <w:tr w:rsidR="00F00874" w:rsidRPr="00085AF6" w14:paraId="01C03BD7" w14:textId="77777777" w:rsidTr="00F00874">
        <w:trPr>
          <w:cantSplit/>
        </w:trPr>
        <w:tc>
          <w:tcPr>
            <w:tcW w:w="212" w:type="pct"/>
            <w:tcBorders>
              <w:top w:val="single" w:sz="4" w:space="0" w:color="auto"/>
              <w:left w:val="single" w:sz="4" w:space="0" w:color="auto"/>
              <w:bottom w:val="single" w:sz="4" w:space="0" w:color="auto"/>
              <w:right w:val="single" w:sz="4" w:space="0" w:color="auto"/>
            </w:tcBorders>
          </w:tcPr>
          <w:p w14:paraId="12BAEB54"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snapToGrid w:val="0"/>
                <w:sz w:val="24"/>
                <w:szCs w:val="24"/>
              </w:rPr>
              <w:t>17</w:t>
            </w:r>
          </w:p>
        </w:tc>
        <w:tc>
          <w:tcPr>
            <w:tcW w:w="555" w:type="pct"/>
            <w:tcBorders>
              <w:top w:val="single" w:sz="4" w:space="0" w:color="auto"/>
              <w:left w:val="single" w:sz="4" w:space="0" w:color="auto"/>
              <w:bottom w:val="single" w:sz="4" w:space="0" w:color="auto"/>
              <w:right w:val="single" w:sz="4" w:space="0" w:color="auto"/>
            </w:tcBorders>
          </w:tcPr>
          <w:p w14:paraId="27E2A7A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6152082</w:t>
            </w:r>
          </w:p>
        </w:tc>
        <w:tc>
          <w:tcPr>
            <w:tcW w:w="1256" w:type="pct"/>
            <w:tcBorders>
              <w:top w:val="single" w:sz="4" w:space="0" w:color="auto"/>
              <w:left w:val="single" w:sz="4" w:space="0" w:color="auto"/>
              <w:bottom w:val="single" w:sz="4" w:space="0" w:color="auto"/>
              <w:right w:val="single" w:sz="4" w:space="0" w:color="auto"/>
            </w:tcBorders>
          </w:tcPr>
          <w:p w14:paraId="3D462C46" w14:textId="77777777" w:rsidR="00F00874" w:rsidRPr="00085AF6" w:rsidRDefault="00F00874" w:rsidP="00F00874">
            <w:pPr>
              <w:pStyle w:val="TableParagraph"/>
              <w:rPr>
                <w:rFonts w:ascii="Times New Roman" w:hAnsi="Times New Roman"/>
                <w:sz w:val="24"/>
                <w:szCs w:val="24"/>
                <w:lang w:val="ru-RU"/>
              </w:rPr>
            </w:pPr>
            <w:r w:rsidRPr="00085AF6">
              <w:rPr>
                <w:rFonts w:ascii="Times New Roman" w:hAnsi="Times New Roman"/>
                <w:sz w:val="24"/>
                <w:szCs w:val="24"/>
                <w:lang w:val="ru-RU"/>
              </w:rPr>
              <w:t>Бланк обследования скотных рынков (базаров) приграничных районов республики по экспорту живых сельскохозяйственных животных и продуктов забоя скота (№ 10 скот (ВЭД))</w:t>
            </w:r>
          </w:p>
        </w:tc>
        <w:tc>
          <w:tcPr>
            <w:tcW w:w="1568" w:type="pct"/>
            <w:gridSpan w:val="2"/>
            <w:tcBorders>
              <w:top w:val="single" w:sz="4" w:space="0" w:color="auto"/>
              <w:left w:val="single" w:sz="4" w:space="0" w:color="auto"/>
              <w:bottom w:val="single" w:sz="4" w:space="0" w:color="auto"/>
              <w:right w:val="single" w:sz="4" w:space="0" w:color="auto"/>
            </w:tcBorders>
          </w:tcPr>
          <w:p w14:paraId="481D504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Хозяйствующие субъекты, осуществляющие вывоз (экспорт) сельскохозяйственных животных и продуктов забоя скота</w:t>
            </w:r>
          </w:p>
        </w:tc>
        <w:tc>
          <w:tcPr>
            <w:tcW w:w="605" w:type="pct"/>
            <w:tcBorders>
              <w:top w:val="single" w:sz="4" w:space="0" w:color="auto"/>
              <w:left w:val="single" w:sz="4" w:space="0" w:color="auto"/>
              <w:bottom w:val="single" w:sz="4" w:space="0" w:color="auto"/>
              <w:right w:val="single" w:sz="4" w:space="0" w:color="auto"/>
            </w:tcBorders>
          </w:tcPr>
          <w:p w14:paraId="279D54E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59CF536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на 5 день после отчетного периода</w:t>
            </w:r>
          </w:p>
        </w:tc>
      </w:tr>
      <w:tr w:rsidR="00F00874" w:rsidRPr="00085AF6" w14:paraId="5D894F2C" w14:textId="77777777" w:rsidTr="00F00874">
        <w:trPr>
          <w:cantSplit/>
        </w:trPr>
        <w:tc>
          <w:tcPr>
            <w:tcW w:w="212" w:type="pct"/>
            <w:tcBorders>
              <w:top w:val="single" w:sz="4" w:space="0" w:color="auto"/>
              <w:left w:val="single" w:sz="4" w:space="0" w:color="auto"/>
              <w:bottom w:val="single" w:sz="4" w:space="0" w:color="auto"/>
              <w:right w:val="single" w:sz="4" w:space="0" w:color="auto"/>
            </w:tcBorders>
          </w:tcPr>
          <w:p w14:paraId="46C46645"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snapToGrid w:val="0"/>
                <w:sz w:val="24"/>
                <w:szCs w:val="24"/>
              </w:rPr>
              <w:t>18</w:t>
            </w:r>
          </w:p>
        </w:tc>
        <w:tc>
          <w:tcPr>
            <w:tcW w:w="555" w:type="pct"/>
            <w:tcBorders>
              <w:top w:val="single" w:sz="4" w:space="0" w:color="auto"/>
              <w:left w:val="single" w:sz="4" w:space="0" w:color="auto"/>
              <w:bottom w:val="single" w:sz="4" w:space="0" w:color="auto"/>
              <w:right w:val="single" w:sz="4" w:space="0" w:color="auto"/>
            </w:tcBorders>
          </w:tcPr>
          <w:p w14:paraId="779443A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6151036</w:t>
            </w:r>
          </w:p>
        </w:tc>
        <w:tc>
          <w:tcPr>
            <w:tcW w:w="1256" w:type="pct"/>
            <w:tcBorders>
              <w:top w:val="single" w:sz="4" w:space="0" w:color="auto"/>
              <w:left w:val="single" w:sz="4" w:space="0" w:color="auto"/>
              <w:bottom w:val="single" w:sz="4" w:space="0" w:color="auto"/>
              <w:right w:val="single" w:sz="4" w:space="0" w:color="auto"/>
            </w:tcBorders>
          </w:tcPr>
          <w:p w14:paraId="0DF34AD0" w14:textId="77777777" w:rsidR="00F00874" w:rsidRPr="00085AF6" w:rsidRDefault="00F00874" w:rsidP="00F00874">
            <w:pPr>
              <w:pStyle w:val="TableParagraph"/>
              <w:rPr>
                <w:rFonts w:ascii="Times New Roman" w:hAnsi="Times New Roman"/>
                <w:sz w:val="24"/>
                <w:szCs w:val="24"/>
                <w:lang w:val="ru-RU"/>
              </w:rPr>
            </w:pPr>
            <w:r w:rsidRPr="00085AF6">
              <w:rPr>
                <w:rFonts w:ascii="Times New Roman" w:hAnsi="Times New Roman"/>
                <w:sz w:val="24"/>
                <w:szCs w:val="24"/>
                <w:lang w:val="ru-RU"/>
              </w:rPr>
              <w:t>Отчет о ввозе и вывозе продукции (№ 1-В)</w:t>
            </w:r>
          </w:p>
        </w:tc>
        <w:tc>
          <w:tcPr>
            <w:tcW w:w="1568" w:type="pct"/>
            <w:gridSpan w:val="2"/>
            <w:tcBorders>
              <w:top w:val="single" w:sz="4" w:space="0" w:color="auto"/>
              <w:left w:val="single" w:sz="4" w:space="0" w:color="auto"/>
              <w:bottom w:val="single" w:sz="4" w:space="0" w:color="auto"/>
              <w:right w:val="single" w:sz="4" w:space="0" w:color="auto"/>
            </w:tcBorders>
          </w:tcPr>
          <w:p w14:paraId="4989C070"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Хозяйствующие субъекты, осуществляющие ввоз и вывоз продукции (отдельных видов товаров)</w:t>
            </w:r>
          </w:p>
        </w:tc>
        <w:tc>
          <w:tcPr>
            <w:tcW w:w="605" w:type="pct"/>
            <w:tcBorders>
              <w:top w:val="single" w:sz="4" w:space="0" w:color="auto"/>
              <w:left w:val="single" w:sz="4" w:space="0" w:color="auto"/>
              <w:bottom w:val="single" w:sz="4" w:space="0" w:color="auto"/>
              <w:right w:val="single" w:sz="4" w:space="0" w:color="auto"/>
            </w:tcBorders>
          </w:tcPr>
          <w:p w14:paraId="44A86F57"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0CC4309B"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на 22 день после отчетного периода</w:t>
            </w:r>
          </w:p>
        </w:tc>
      </w:tr>
      <w:tr w:rsidR="00F00874" w:rsidRPr="00085AF6" w14:paraId="1C7AD313" w14:textId="77777777" w:rsidTr="00F00874">
        <w:trPr>
          <w:cantSplit/>
        </w:trPr>
        <w:tc>
          <w:tcPr>
            <w:tcW w:w="212" w:type="pct"/>
            <w:tcBorders>
              <w:top w:val="single" w:sz="4" w:space="0" w:color="auto"/>
              <w:left w:val="single" w:sz="4" w:space="0" w:color="auto"/>
              <w:bottom w:val="single" w:sz="4" w:space="0" w:color="auto"/>
              <w:right w:val="single" w:sz="4" w:space="0" w:color="auto"/>
            </w:tcBorders>
          </w:tcPr>
          <w:p w14:paraId="77AF32E8"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snapToGrid w:val="0"/>
                <w:sz w:val="24"/>
                <w:szCs w:val="24"/>
              </w:rPr>
              <w:t>19</w:t>
            </w:r>
          </w:p>
        </w:tc>
        <w:tc>
          <w:tcPr>
            <w:tcW w:w="555" w:type="pct"/>
            <w:tcBorders>
              <w:top w:val="single" w:sz="4" w:space="0" w:color="auto"/>
              <w:left w:val="single" w:sz="4" w:space="0" w:color="auto"/>
              <w:bottom w:val="single" w:sz="4" w:space="0" w:color="auto"/>
              <w:right w:val="single" w:sz="4" w:space="0" w:color="auto"/>
            </w:tcBorders>
          </w:tcPr>
          <w:p w14:paraId="1740EC0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6151065</w:t>
            </w:r>
          </w:p>
        </w:tc>
        <w:tc>
          <w:tcPr>
            <w:tcW w:w="1256" w:type="pct"/>
            <w:tcBorders>
              <w:top w:val="single" w:sz="4" w:space="0" w:color="auto"/>
              <w:left w:val="single" w:sz="4" w:space="0" w:color="auto"/>
              <w:bottom w:val="single" w:sz="4" w:space="0" w:color="auto"/>
              <w:right w:val="single" w:sz="4" w:space="0" w:color="auto"/>
            </w:tcBorders>
          </w:tcPr>
          <w:p w14:paraId="30AB0123" w14:textId="77777777" w:rsidR="00F00874" w:rsidRPr="00085AF6" w:rsidRDefault="00F00874" w:rsidP="00F00874">
            <w:pPr>
              <w:pStyle w:val="TableParagraph"/>
              <w:rPr>
                <w:rFonts w:ascii="Times New Roman" w:hAnsi="Times New Roman"/>
                <w:sz w:val="24"/>
                <w:szCs w:val="24"/>
                <w:lang w:val="ru-RU"/>
              </w:rPr>
            </w:pPr>
            <w:r w:rsidRPr="00085AF6">
              <w:rPr>
                <w:rFonts w:ascii="Times New Roman" w:hAnsi="Times New Roman"/>
                <w:sz w:val="24"/>
                <w:szCs w:val="24"/>
                <w:lang w:val="ru-RU"/>
              </w:rPr>
              <w:t>Отчет об экспорте и импорте услуг (№ 8-ВЭС (услуги))</w:t>
            </w:r>
          </w:p>
        </w:tc>
        <w:tc>
          <w:tcPr>
            <w:tcW w:w="1568" w:type="pct"/>
            <w:gridSpan w:val="2"/>
            <w:tcBorders>
              <w:top w:val="single" w:sz="4" w:space="0" w:color="auto"/>
              <w:left w:val="single" w:sz="4" w:space="0" w:color="auto"/>
              <w:bottom w:val="single" w:sz="4" w:space="0" w:color="auto"/>
              <w:right w:val="single" w:sz="4" w:space="0" w:color="auto"/>
            </w:tcBorders>
          </w:tcPr>
          <w:p w14:paraId="2B577196" w14:textId="77777777" w:rsidR="00F00874" w:rsidRPr="00085AF6" w:rsidRDefault="00F00874" w:rsidP="00F00874">
            <w:pPr>
              <w:pStyle w:val="TableParagraph"/>
              <w:jc w:val="center"/>
              <w:rPr>
                <w:rFonts w:ascii="Times New Roman" w:eastAsiaTheme="minorEastAsia" w:hAnsi="Times New Roman"/>
                <w:sz w:val="24"/>
                <w:szCs w:val="24"/>
                <w:lang w:val="ru-RU" w:eastAsia="zh-CN"/>
              </w:rPr>
            </w:pPr>
            <w:r w:rsidRPr="00085AF6">
              <w:rPr>
                <w:rFonts w:ascii="Times New Roman" w:hAnsi="Times New Roman"/>
                <w:sz w:val="24"/>
                <w:szCs w:val="24"/>
                <w:lang w:val="ru-RU"/>
              </w:rPr>
              <w:t>Хозяйствующие субъекты, производители и пользователи внешнеэкономических услуг</w:t>
            </w:r>
          </w:p>
        </w:tc>
        <w:tc>
          <w:tcPr>
            <w:tcW w:w="605" w:type="pct"/>
            <w:tcBorders>
              <w:top w:val="single" w:sz="4" w:space="0" w:color="auto"/>
              <w:left w:val="single" w:sz="4" w:space="0" w:color="auto"/>
              <w:bottom w:val="single" w:sz="4" w:space="0" w:color="auto"/>
              <w:right w:val="single" w:sz="4" w:space="0" w:color="auto"/>
            </w:tcBorders>
          </w:tcPr>
          <w:p w14:paraId="54AD411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Ежеквартально</w:t>
            </w:r>
          </w:p>
          <w:p w14:paraId="15A7C32A" w14:textId="77777777" w:rsidR="00F00874" w:rsidRPr="00085AF6" w:rsidRDefault="00F00874" w:rsidP="00F00874">
            <w:pPr>
              <w:pStyle w:val="TableParagraph"/>
              <w:jc w:val="center"/>
              <w:rPr>
                <w:rFonts w:ascii="Times New Roman" w:hAnsi="Times New Roman"/>
                <w:sz w:val="24"/>
                <w:szCs w:val="24"/>
                <w:lang w:val="ru-RU"/>
              </w:rPr>
            </w:pPr>
          </w:p>
        </w:tc>
        <w:tc>
          <w:tcPr>
            <w:tcW w:w="804" w:type="pct"/>
            <w:tcBorders>
              <w:top w:val="single" w:sz="4" w:space="0" w:color="auto"/>
              <w:left w:val="single" w:sz="4" w:space="0" w:color="auto"/>
              <w:bottom w:val="single" w:sz="4" w:space="0" w:color="auto"/>
              <w:right w:val="single" w:sz="4" w:space="0" w:color="auto"/>
            </w:tcBorders>
          </w:tcPr>
          <w:p w14:paraId="5FF6DCA0"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на 15 день после отчетного периода</w:t>
            </w:r>
          </w:p>
        </w:tc>
      </w:tr>
      <w:tr w:rsidR="00F00874" w:rsidRPr="00085AF6" w14:paraId="605C7372" w14:textId="77777777" w:rsidTr="00F00874">
        <w:trPr>
          <w:cantSplit/>
        </w:trPr>
        <w:tc>
          <w:tcPr>
            <w:tcW w:w="212" w:type="pct"/>
            <w:tcBorders>
              <w:top w:val="single" w:sz="4" w:space="0" w:color="auto"/>
              <w:left w:val="single" w:sz="4" w:space="0" w:color="auto"/>
              <w:bottom w:val="single" w:sz="4" w:space="0" w:color="auto"/>
              <w:right w:val="single" w:sz="4" w:space="0" w:color="auto"/>
            </w:tcBorders>
          </w:tcPr>
          <w:p w14:paraId="2F00376D"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snapToGrid w:val="0"/>
                <w:sz w:val="24"/>
                <w:szCs w:val="24"/>
              </w:rPr>
              <w:lastRenderedPageBreak/>
              <w:t>20</w:t>
            </w:r>
          </w:p>
        </w:tc>
        <w:tc>
          <w:tcPr>
            <w:tcW w:w="555" w:type="pct"/>
            <w:tcBorders>
              <w:top w:val="single" w:sz="4" w:space="0" w:color="auto"/>
              <w:left w:val="single" w:sz="4" w:space="0" w:color="auto"/>
              <w:bottom w:val="single" w:sz="4" w:space="0" w:color="auto"/>
              <w:right w:val="single" w:sz="4" w:space="0" w:color="auto"/>
            </w:tcBorders>
          </w:tcPr>
          <w:p w14:paraId="365B1AED"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6153041</w:t>
            </w:r>
          </w:p>
        </w:tc>
        <w:tc>
          <w:tcPr>
            <w:tcW w:w="1256" w:type="pct"/>
            <w:tcBorders>
              <w:top w:val="single" w:sz="4" w:space="0" w:color="auto"/>
              <w:left w:val="single" w:sz="4" w:space="0" w:color="auto"/>
              <w:bottom w:val="single" w:sz="4" w:space="0" w:color="auto"/>
              <w:right w:val="single" w:sz="4" w:space="0" w:color="auto"/>
            </w:tcBorders>
          </w:tcPr>
          <w:p w14:paraId="6024D721" w14:textId="77777777" w:rsidR="00F00874" w:rsidRPr="00085AF6" w:rsidRDefault="00F00874" w:rsidP="00F00874">
            <w:pPr>
              <w:pStyle w:val="TableParagraph"/>
              <w:rPr>
                <w:rFonts w:ascii="Times New Roman" w:hAnsi="Times New Roman"/>
                <w:sz w:val="24"/>
                <w:szCs w:val="24"/>
                <w:lang w:val="ru-RU"/>
              </w:rPr>
            </w:pPr>
            <w:r w:rsidRPr="00085AF6">
              <w:rPr>
                <w:rFonts w:ascii="Times New Roman" w:hAnsi="Times New Roman"/>
                <w:sz w:val="24"/>
                <w:szCs w:val="24"/>
                <w:lang w:val="ru-RU"/>
              </w:rPr>
              <w:t>Отчет о взаимной торговле товарами с государствами-членами Евразийского экономического союза (№1-взаимная торговля)</w:t>
            </w:r>
          </w:p>
        </w:tc>
        <w:tc>
          <w:tcPr>
            <w:tcW w:w="1568" w:type="pct"/>
            <w:gridSpan w:val="2"/>
            <w:tcBorders>
              <w:top w:val="single" w:sz="4" w:space="0" w:color="auto"/>
              <w:left w:val="single" w:sz="4" w:space="0" w:color="auto"/>
              <w:bottom w:val="single" w:sz="4" w:space="0" w:color="auto"/>
              <w:right w:val="single" w:sz="4" w:space="0" w:color="auto"/>
            </w:tcBorders>
          </w:tcPr>
          <w:p w14:paraId="005DEF73"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Хозяйствующие субъекты, осуществляющие ввоз и вывоз товаров во взаимной торговле с государствами, являющимися членами ЕАЭС</w:t>
            </w:r>
          </w:p>
        </w:tc>
        <w:tc>
          <w:tcPr>
            <w:tcW w:w="605" w:type="pct"/>
            <w:tcBorders>
              <w:top w:val="single" w:sz="4" w:space="0" w:color="auto"/>
              <w:left w:val="single" w:sz="4" w:space="0" w:color="auto"/>
              <w:bottom w:val="single" w:sz="4" w:space="0" w:color="auto"/>
              <w:right w:val="single" w:sz="4" w:space="0" w:color="auto"/>
            </w:tcBorders>
          </w:tcPr>
          <w:p w14:paraId="2EB7B5D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58C6DEC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не позднее 20 числа месяца, следующего за месяцем, в котором произведена отгрузка (получение) товаров</w:t>
            </w:r>
          </w:p>
        </w:tc>
      </w:tr>
      <w:tr w:rsidR="00F00874" w:rsidRPr="00085AF6" w14:paraId="26F4E0BC" w14:textId="77777777" w:rsidTr="00F00874">
        <w:trPr>
          <w:cantSplit/>
        </w:trPr>
        <w:tc>
          <w:tcPr>
            <w:tcW w:w="212" w:type="pct"/>
            <w:tcBorders>
              <w:top w:val="single" w:sz="4" w:space="0" w:color="auto"/>
              <w:left w:val="single" w:sz="4" w:space="0" w:color="auto"/>
              <w:bottom w:val="single" w:sz="4" w:space="0" w:color="auto"/>
              <w:right w:val="single" w:sz="4" w:space="0" w:color="auto"/>
            </w:tcBorders>
          </w:tcPr>
          <w:p w14:paraId="55C5B461" w14:textId="77777777" w:rsidR="00F00874" w:rsidRPr="00085AF6" w:rsidRDefault="00F00874" w:rsidP="00F00874">
            <w:pPr>
              <w:widowControl w:val="0"/>
              <w:jc w:val="center"/>
              <w:rPr>
                <w:rFonts w:ascii="Times New Roman" w:hAnsi="Times New Roman"/>
                <w:snapToGrid w:val="0"/>
                <w:sz w:val="24"/>
                <w:szCs w:val="24"/>
              </w:rPr>
            </w:pPr>
            <w:r w:rsidRPr="00085AF6">
              <w:rPr>
                <w:rFonts w:ascii="Times New Roman" w:hAnsi="Times New Roman"/>
                <w:snapToGrid w:val="0"/>
                <w:sz w:val="24"/>
                <w:szCs w:val="24"/>
              </w:rPr>
              <w:t>21</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1CA5D085" w14:textId="77777777" w:rsidR="00F00874" w:rsidRPr="00085AF6" w:rsidRDefault="00F00874" w:rsidP="00F00874">
            <w:pPr>
              <w:pStyle w:val="TableParagraph"/>
              <w:jc w:val="center"/>
              <w:rPr>
                <w:rFonts w:ascii="Times New Roman" w:hAnsi="Times New Roman"/>
                <w:sz w:val="24"/>
                <w:szCs w:val="24"/>
                <w:lang w:val="ru-RU"/>
              </w:rPr>
            </w:pPr>
          </w:p>
        </w:tc>
        <w:tc>
          <w:tcPr>
            <w:tcW w:w="1256" w:type="pct"/>
            <w:tcBorders>
              <w:top w:val="single" w:sz="4" w:space="0" w:color="auto"/>
              <w:left w:val="single" w:sz="4" w:space="0" w:color="auto"/>
              <w:bottom w:val="single" w:sz="4" w:space="0" w:color="auto"/>
              <w:right w:val="single" w:sz="4" w:space="0" w:color="auto"/>
            </w:tcBorders>
          </w:tcPr>
          <w:p w14:paraId="203D4BA5" w14:textId="77777777" w:rsidR="00F00874" w:rsidRPr="00085AF6" w:rsidRDefault="00F00874" w:rsidP="00F00874">
            <w:pPr>
              <w:pStyle w:val="TableParagraph"/>
              <w:rPr>
                <w:rFonts w:ascii="Times New Roman" w:eastAsia="Times New Roman" w:hAnsi="Times New Roman"/>
                <w:iCs/>
                <w:sz w:val="24"/>
                <w:szCs w:val="24"/>
                <w:lang w:val="ru-RU" w:eastAsia="ru-RU"/>
              </w:rPr>
            </w:pPr>
            <w:r w:rsidRPr="00085AF6">
              <w:rPr>
                <w:rFonts w:ascii="Times New Roman" w:hAnsi="Times New Roman"/>
                <w:sz w:val="24"/>
                <w:szCs w:val="24"/>
                <w:lang w:val="ru-RU"/>
              </w:rPr>
              <w:t>Обследование физических лиц на пунктах пропуска на Государственной границе Кыргызской Республики с Республикой Казахстан</w:t>
            </w:r>
            <w:r w:rsidRPr="00085AF6">
              <w:rPr>
                <w:rFonts w:ascii="Times New Roman" w:eastAsia="Times New Roman" w:hAnsi="Times New Roman"/>
                <w:iCs/>
                <w:sz w:val="24"/>
                <w:szCs w:val="24"/>
                <w:lang w:val="ru-RU" w:eastAsia="ru-RU"/>
              </w:rPr>
              <w:t xml:space="preserve"> (бланк анкеты)</w:t>
            </w:r>
          </w:p>
        </w:tc>
        <w:tc>
          <w:tcPr>
            <w:tcW w:w="1568" w:type="pct"/>
            <w:gridSpan w:val="2"/>
            <w:tcBorders>
              <w:top w:val="single" w:sz="4" w:space="0" w:color="auto"/>
              <w:left w:val="single" w:sz="4" w:space="0" w:color="auto"/>
              <w:bottom w:val="single" w:sz="4" w:space="0" w:color="auto"/>
              <w:right w:val="single" w:sz="4" w:space="0" w:color="auto"/>
            </w:tcBorders>
          </w:tcPr>
          <w:p w14:paraId="6A8BBDC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Физические лица, осуществляющие ввоз, вывоз товаров через пункты пропуска на Государственной границе Кыргызской Республики с Республикой Казахстан</w:t>
            </w:r>
          </w:p>
        </w:tc>
        <w:tc>
          <w:tcPr>
            <w:tcW w:w="605" w:type="pct"/>
            <w:tcBorders>
              <w:top w:val="single" w:sz="4" w:space="0" w:color="auto"/>
              <w:left w:val="single" w:sz="4" w:space="0" w:color="auto"/>
              <w:bottom w:val="single" w:sz="4" w:space="0" w:color="auto"/>
              <w:right w:val="single" w:sz="4" w:space="0" w:color="auto"/>
            </w:tcBorders>
          </w:tcPr>
          <w:p w14:paraId="0DFD388B"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466EE28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в течение отчетного месяца по утвержденному графику</w:t>
            </w:r>
          </w:p>
        </w:tc>
      </w:tr>
      <w:tr w:rsidR="00F00874" w:rsidRPr="00085AF6" w14:paraId="0BAFCA5C"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1B5E4CAA" w14:textId="77777777" w:rsidR="00F00874" w:rsidRPr="00085AF6" w:rsidRDefault="00F00874" w:rsidP="00F00874">
            <w:pPr>
              <w:pStyle w:val="TableParagraph"/>
              <w:jc w:val="center"/>
              <w:rPr>
                <w:rFonts w:ascii="Times New Roman" w:hAnsi="Times New Roman"/>
                <w:b/>
                <w:sz w:val="24"/>
                <w:szCs w:val="24"/>
                <w:lang w:val="ru-RU"/>
              </w:rPr>
            </w:pPr>
            <w:r w:rsidRPr="00085AF6">
              <w:rPr>
                <w:rFonts w:ascii="Times New Roman" w:hAnsi="Times New Roman"/>
                <w:b/>
                <w:spacing w:val="-1"/>
                <w:sz w:val="24"/>
                <w:szCs w:val="24"/>
                <w:lang w:val="ru-RU"/>
              </w:rPr>
              <w:t>Статистика</w:t>
            </w:r>
            <w:r w:rsidRPr="00085AF6">
              <w:rPr>
                <w:rFonts w:ascii="Times New Roman" w:hAnsi="Times New Roman"/>
                <w:b/>
                <w:sz w:val="24"/>
                <w:szCs w:val="24"/>
                <w:lang w:val="ru-RU"/>
              </w:rPr>
              <w:t xml:space="preserve"> </w:t>
            </w:r>
            <w:r w:rsidRPr="00085AF6">
              <w:rPr>
                <w:rFonts w:ascii="Times New Roman" w:hAnsi="Times New Roman"/>
                <w:b/>
                <w:spacing w:val="-1"/>
                <w:sz w:val="24"/>
                <w:szCs w:val="24"/>
                <w:lang w:val="ru-RU"/>
              </w:rPr>
              <w:t>цен и тарифов</w:t>
            </w:r>
          </w:p>
        </w:tc>
      </w:tr>
      <w:tr w:rsidR="00F00874" w:rsidRPr="00085AF6" w14:paraId="2E60552D"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1F2F28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22</w:t>
            </w:r>
          </w:p>
        </w:tc>
        <w:tc>
          <w:tcPr>
            <w:tcW w:w="555" w:type="pct"/>
            <w:tcBorders>
              <w:top w:val="single" w:sz="4" w:space="0" w:color="auto"/>
              <w:left w:val="single" w:sz="4" w:space="0" w:color="auto"/>
              <w:bottom w:val="single" w:sz="4" w:space="0" w:color="auto"/>
              <w:right w:val="single" w:sz="4" w:space="0" w:color="auto"/>
            </w:tcBorders>
          </w:tcPr>
          <w:p w14:paraId="104F0D59"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6141032</w:t>
            </w:r>
          </w:p>
        </w:tc>
        <w:tc>
          <w:tcPr>
            <w:tcW w:w="1279" w:type="pct"/>
            <w:gridSpan w:val="2"/>
            <w:tcBorders>
              <w:top w:val="single" w:sz="4" w:space="0" w:color="auto"/>
              <w:left w:val="single" w:sz="4" w:space="0" w:color="auto"/>
              <w:bottom w:val="single" w:sz="4" w:space="0" w:color="auto"/>
              <w:right w:val="single" w:sz="4" w:space="0" w:color="auto"/>
            </w:tcBorders>
          </w:tcPr>
          <w:p w14:paraId="43BFBCD0" w14:textId="77777777" w:rsidR="00F00874" w:rsidRPr="00085AF6" w:rsidRDefault="00F00874" w:rsidP="00F00874">
            <w:pPr>
              <w:pStyle w:val="TableParagraph"/>
              <w:rPr>
                <w:rFonts w:ascii="Times New Roman" w:hAnsi="Times New Roman"/>
                <w:sz w:val="24"/>
                <w:szCs w:val="24"/>
                <w:lang w:val="ru-RU" w:eastAsia="ru-RU"/>
              </w:rPr>
            </w:pPr>
            <w:r w:rsidRPr="00085AF6">
              <w:rPr>
                <w:rFonts w:ascii="Times New Roman" w:hAnsi="Times New Roman"/>
                <w:sz w:val="24"/>
                <w:szCs w:val="24"/>
                <w:lang w:val="ru-RU" w:eastAsia="ru-RU"/>
              </w:rPr>
              <w:t>Отчет по ценам производителей промышленных товаров и услуг (№ 1-цп)</w:t>
            </w:r>
          </w:p>
        </w:tc>
        <w:tc>
          <w:tcPr>
            <w:tcW w:w="1545" w:type="pct"/>
            <w:tcBorders>
              <w:top w:val="single" w:sz="2" w:space="0" w:color="auto"/>
              <w:left w:val="single" w:sz="2" w:space="0" w:color="auto"/>
              <w:bottom w:val="single" w:sz="2" w:space="0" w:color="auto"/>
              <w:right w:val="single" w:sz="2" w:space="0" w:color="auto"/>
            </w:tcBorders>
          </w:tcPr>
          <w:p w14:paraId="2DBB5B3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Промышленные предприятия</w:t>
            </w:r>
          </w:p>
        </w:tc>
        <w:tc>
          <w:tcPr>
            <w:tcW w:w="605" w:type="pct"/>
            <w:tcBorders>
              <w:top w:val="single" w:sz="2" w:space="0" w:color="auto"/>
              <w:left w:val="single" w:sz="2" w:space="0" w:color="auto"/>
              <w:bottom w:val="single" w:sz="2" w:space="0" w:color="auto"/>
              <w:right w:val="single" w:sz="2" w:space="0" w:color="auto"/>
            </w:tcBorders>
          </w:tcPr>
          <w:p w14:paraId="07A73D27"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35E1B16C"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25 числа отчетного месяца</w:t>
            </w:r>
          </w:p>
        </w:tc>
      </w:tr>
      <w:tr w:rsidR="00F00874" w:rsidRPr="00085AF6" w14:paraId="722AFEF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0B06A2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23</w:t>
            </w:r>
          </w:p>
        </w:tc>
        <w:tc>
          <w:tcPr>
            <w:tcW w:w="555" w:type="pct"/>
            <w:tcBorders>
              <w:top w:val="single" w:sz="2" w:space="0" w:color="auto"/>
              <w:left w:val="single" w:sz="2" w:space="0" w:color="auto"/>
              <w:bottom w:val="single" w:sz="2" w:space="0" w:color="auto"/>
              <w:right w:val="single" w:sz="2" w:space="0" w:color="auto"/>
            </w:tcBorders>
          </w:tcPr>
          <w:p w14:paraId="4AE4321A"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6141173</w:t>
            </w:r>
          </w:p>
        </w:tc>
        <w:tc>
          <w:tcPr>
            <w:tcW w:w="1279" w:type="pct"/>
            <w:gridSpan w:val="2"/>
            <w:tcBorders>
              <w:top w:val="single" w:sz="2" w:space="0" w:color="auto"/>
              <w:left w:val="single" w:sz="2" w:space="0" w:color="auto"/>
              <w:bottom w:val="single" w:sz="2" w:space="0" w:color="auto"/>
              <w:right w:val="single" w:sz="2" w:space="0" w:color="auto"/>
            </w:tcBorders>
          </w:tcPr>
          <w:p w14:paraId="2F62FF8A"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 о ценах оптовых продаж продукции (№ 1-оц)</w:t>
            </w:r>
          </w:p>
        </w:tc>
        <w:tc>
          <w:tcPr>
            <w:tcW w:w="1545" w:type="pct"/>
            <w:tcBorders>
              <w:top w:val="single" w:sz="4" w:space="0" w:color="auto"/>
              <w:left w:val="single" w:sz="4" w:space="0" w:color="auto"/>
              <w:bottom w:val="single" w:sz="4" w:space="0" w:color="auto"/>
              <w:right w:val="single" w:sz="4" w:space="0" w:color="auto"/>
            </w:tcBorders>
          </w:tcPr>
          <w:p w14:paraId="03F220C9"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Предприятия, осуществляющие оптовую продажу</w:t>
            </w:r>
          </w:p>
        </w:tc>
        <w:tc>
          <w:tcPr>
            <w:tcW w:w="605" w:type="pct"/>
            <w:tcBorders>
              <w:top w:val="single" w:sz="4" w:space="0" w:color="auto"/>
              <w:left w:val="single" w:sz="4" w:space="0" w:color="auto"/>
              <w:bottom w:val="single" w:sz="4" w:space="0" w:color="auto"/>
              <w:right w:val="single" w:sz="4" w:space="0" w:color="auto"/>
            </w:tcBorders>
          </w:tcPr>
          <w:p w14:paraId="7AE075B7"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1010DE40"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22</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5B05614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68408A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24</w:t>
            </w:r>
          </w:p>
        </w:tc>
        <w:tc>
          <w:tcPr>
            <w:tcW w:w="555" w:type="pct"/>
            <w:tcBorders>
              <w:top w:val="single" w:sz="4" w:space="0" w:color="auto"/>
              <w:left w:val="single" w:sz="4" w:space="0" w:color="auto"/>
              <w:bottom w:val="single" w:sz="4" w:space="0" w:color="auto"/>
              <w:right w:val="single" w:sz="4" w:space="0" w:color="auto"/>
            </w:tcBorders>
          </w:tcPr>
          <w:p w14:paraId="424D782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6141049</w:t>
            </w:r>
          </w:p>
        </w:tc>
        <w:tc>
          <w:tcPr>
            <w:tcW w:w="1279" w:type="pct"/>
            <w:gridSpan w:val="2"/>
            <w:tcBorders>
              <w:top w:val="single" w:sz="4" w:space="0" w:color="auto"/>
              <w:left w:val="single" w:sz="4" w:space="0" w:color="auto"/>
              <w:bottom w:val="single" w:sz="4" w:space="0" w:color="auto"/>
              <w:right w:val="single" w:sz="4" w:space="0" w:color="auto"/>
            </w:tcBorders>
          </w:tcPr>
          <w:p w14:paraId="3106C5D6"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тарифах на услуги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перевозке</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 xml:space="preserve">тонны груза водным </w:t>
            </w:r>
            <w:r w:rsidRPr="00085AF6">
              <w:rPr>
                <w:rFonts w:ascii="Times New Roman" w:hAnsi="Times New Roman"/>
                <w:sz w:val="24"/>
                <w:szCs w:val="24"/>
                <w:lang w:val="ru-RU"/>
              </w:rPr>
              <w:t>транспортом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 xml:space="preserve">3-водн </w:t>
            </w:r>
            <w:r w:rsidRPr="00085AF6">
              <w:rPr>
                <w:rFonts w:ascii="Times New Roman" w:eastAsia="Times New Roman" w:hAnsi="Times New Roman"/>
                <w:spacing w:val="-1"/>
                <w:sz w:val="24"/>
                <w:szCs w:val="24"/>
                <w:lang w:val="ru-RU"/>
              </w:rPr>
              <w:t>(тарифы))</w:t>
            </w:r>
          </w:p>
        </w:tc>
        <w:tc>
          <w:tcPr>
            <w:tcW w:w="1545" w:type="pct"/>
            <w:tcBorders>
              <w:top w:val="single" w:sz="4" w:space="0" w:color="auto"/>
              <w:left w:val="single" w:sz="4" w:space="0" w:color="auto"/>
              <w:bottom w:val="single" w:sz="4" w:space="0" w:color="auto"/>
              <w:right w:val="single" w:sz="4" w:space="0" w:color="auto"/>
            </w:tcBorders>
          </w:tcPr>
          <w:p w14:paraId="6BE06487"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 xml:space="preserve">Акционерное общество </w:t>
            </w:r>
            <w:r w:rsidRPr="00085AF6">
              <w:rPr>
                <w:rFonts w:ascii="Times New Roman" w:hAnsi="Times New Roman"/>
                <w:sz w:val="24"/>
                <w:szCs w:val="24"/>
                <w:lang w:val="ru-RU" w:eastAsia="ru-RU"/>
              </w:rPr>
              <w:br/>
              <w:t>«Иссык-Кульское пароходство»</w:t>
            </w:r>
          </w:p>
        </w:tc>
        <w:tc>
          <w:tcPr>
            <w:tcW w:w="605" w:type="pct"/>
            <w:tcBorders>
              <w:top w:val="single" w:sz="4" w:space="0" w:color="auto"/>
              <w:left w:val="single" w:sz="4" w:space="0" w:color="auto"/>
              <w:bottom w:val="single" w:sz="4" w:space="0" w:color="auto"/>
              <w:right w:val="single" w:sz="4" w:space="0" w:color="auto"/>
            </w:tcBorders>
          </w:tcPr>
          <w:p w14:paraId="1A7D7B51"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5AF0980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78D1AF6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87253C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25</w:t>
            </w:r>
          </w:p>
        </w:tc>
        <w:tc>
          <w:tcPr>
            <w:tcW w:w="555" w:type="pct"/>
            <w:tcBorders>
              <w:top w:val="single" w:sz="4" w:space="0" w:color="auto"/>
              <w:left w:val="single" w:sz="4" w:space="0" w:color="auto"/>
              <w:bottom w:val="single" w:sz="4" w:space="0" w:color="auto"/>
              <w:right w:val="single" w:sz="4" w:space="0" w:color="auto"/>
            </w:tcBorders>
          </w:tcPr>
          <w:p w14:paraId="5505222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6141053</w:t>
            </w:r>
          </w:p>
        </w:tc>
        <w:tc>
          <w:tcPr>
            <w:tcW w:w="1279" w:type="pct"/>
            <w:gridSpan w:val="2"/>
            <w:tcBorders>
              <w:top w:val="single" w:sz="4" w:space="0" w:color="auto"/>
              <w:left w:val="single" w:sz="4" w:space="0" w:color="auto"/>
              <w:bottom w:val="single" w:sz="4" w:space="0" w:color="auto"/>
              <w:right w:val="single" w:sz="4" w:space="0" w:color="auto"/>
            </w:tcBorders>
          </w:tcPr>
          <w:p w14:paraId="40FD28BC"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тарифах на услуги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перевозке</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тонны груза железнодорожным</w:t>
            </w:r>
            <w:r w:rsidRPr="00085AF6">
              <w:rPr>
                <w:rFonts w:ascii="Times New Roman" w:hAnsi="Times New Roman"/>
                <w:spacing w:val="37"/>
                <w:sz w:val="24"/>
                <w:szCs w:val="24"/>
                <w:lang w:val="ru-RU"/>
              </w:rPr>
              <w:t xml:space="preserve"> </w:t>
            </w:r>
            <w:r w:rsidRPr="00085AF6">
              <w:rPr>
                <w:rFonts w:ascii="Times New Roman" w:hAnsi="Times New Roman"/>
                <w:spacing w:val="-1"/>
                <w:sz w:val="24"/>
                <w:szCs w:val="24"/>
                <w:lang w:val="ru-RU"/>
              </w:rPr>
              <w:t>транспортом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1-жел</w:t>
            </w:r>
            <w:r w:rsidRPr="00085AF6">
              <w:rPr>
                <w:rFonts w:ascii="Times New Roman" w:eastAsia="Times New Roman" w:hAnsi="Times New Roman"/>
                <w:spacing w:val="23"/>
                <w:sz w:val="24"/>
                <w:szCs w:val="24"/>
                <w:lang w:val="ru-RU"/>
              </w:rPr>
              <w:t xml:space="preserve"> </w:t>
            </w:r>
            <w:r w:rsidRPr="00085AF6">
              <w:rPr>
                <w:rFonts w:ascii="Times New Roman" w:eastAsia="Times New Roman" w:hAnsi="Times New Roman"/>
                <w:spacing w:val="-1"/>
                <w:sz w:val="24"/>
                <w:szCs w:val="24"/>
                <w:lang w:val="ru-RU"/>
              </w:rPr>
              <w:t>(тарифы))</w:t>
            </w:r>
          </w:p>
        </w:tc>
        <w:tc>
          <w:tcPr>
            <w:tcW w:w="1545" w:type="pct"/>
            <w:tcBorders>
              <w:top w:val="single" w:sz="4" w:space="0" w:color="auto"/>
              <w:left w:val="single" w:sz="4" w:space="0" w:color="auto"/>
              <w:bottom w:val="single" w:sz="4" w:space="0" w:color="auto"/>
              <w:right w:val="single" w:sz="4" w:space="0" w:color="auto"/>
            </w:tcBorders>
          </w:tcPr>
          <w:p w14:paraId="4B108EF6"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Государственное предприятие «Национальная компания</w:t>
            </w:r>
          </w:p>
          <w:p w14:paraId="554944F7"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 xml:space="preserve">«Кыргыз Темир </w:t>
            </w:r>
            <w:proofErr w:type="spellStart"/>
            <w:r w:rsidRPr="00085AF6">
              <w:rPr>
                <w:rFonts w:ascii="Times New Roman" w:hAnsi="Times New Roman"/>
                <w:sz w:val="24"/>
                <w:szCs w:val="24"/>
                <w:lang w:val="ru-RU" w:eastAsia="ru-RU"/>
              </w:rPr>
              <w:t>Жолу</w:t>
            </w:r>
            <w:proofErr w:type="spellEnd"/>
            <w:r w:rsidRPr="00085AF6">
              <w:rPr>
                <w:rFonts w:ascii="Times New Roman" w:hAnsi="Times New Roman"/>
                <w:sz w:val="24"/>
                <w:szCs w:val="24"/>
                <w:lang w:val="ru-RU" w:eastAsia="ru-RU"/>
              </w:rPr>
              <w:t xml:space="preserve">» </w:t>
            </w:r>
            <w:r w:rsidRPr="00085AF6">
              <w:rPr>
                <w:rFonts w:ascii="Times New Roman" w:hAnsi="Times New Roman"/>
                <w:sz w:val="24"/>
                <w:szCs w:val="24"/>
                <w:lang w:val="ru-RU" w:eastAsia="ru-RU"/>
              </w:rPr>
              <w:br/>
              <w:t>при Министерстве транспорта и дорог Кыргызской Республики</w:t>
            </w:r>
          </w:p>
        </w:tc>
        <w:tc>
          <w:tcPr>
            <w:tcW w:w="605" w:type="pct"/>
            <w:tcBorders>
              <w:top w:val="single" w:sz="4" w:space="0" w:color="auto"/>
              <w:left w:val="single" w:sz="4" w:space="0" w:color="auto"/>
              <w:bottom w:val="single" w:sz="4" w:space="0" w:color="auto"/>
              <w:right w:val="single" w:sz="4" w:space="0" w:color="auto"/>
            </w:tcBorders>
          </w:tcPr>
          <w:p w14:paraId="76E78A26"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2BABCC84"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2A4138A3"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F42FF4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26</w:t>
            </w:r>
          </w:p>
        </w:tc>
        <w:tc>
          <w:tcPr>
            <w:tcW w:w="555" w:type="pct"/>
            <w:tcBorders>
              <w:top w:val="single" w:sz="4" w:space="0" w:color="auto"/>
              <w:left w:val="single" w:sz="4" w:space="0" w:color="auto"/>
              <w:bottom w:val="single" w:sz="4" w:space="0" w:color="auto"/>
              <w:right w:val="single" w:sz="4" w:space="0" w:color="auto"/>
            </w:tcBorders>
          </w:tcPr>
          <w:p w14:paraId="68470567"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6141061</w:t>
            </w:r>
          </w:p>
        </w:tc>
        <w:tc>
          <w:tcPr>
            <w:tcW w:w="1279" w:type="pct"/>
            <w:gridSpan w:val="2"/>
            <w:tcBorders>
              <w:top w:val="single" w:sz="4" w:space="0" w:color="auto"/>
              <w:left w:val="single" w:sz="4" w:space="0" w:color="auto"/>
              <w:bottom w:val="single" w:sz="4" w:space="0" w:color="auto"/>
              <w:right w:val="single" w:sz="4" w:space="0" w:color="auto"/>
            </w:tcBorders>
          </w:tcPr>
          <w:p w14:paraId="07A72161"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тарифах на услуги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перевозке</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тонны груза автомобильным</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транспортом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 xml:space="preserve">2-автом </w:t>
            </w:r>
            <w:r w:rsidRPr="00085AF6">
              <w:rPr>
                <w:rFonts w:ascii="Times New Roman" w:eastAsia="Times New Roman" w:hAnsi="Times New Roman"/>
                <w:spacing w:val="-1"/>
                <w:sz w:val="24"/>
                <w:szCs w:val="24"/>
                <w:lang w:val="ru-RU"/>
              </w:rPr>
              <w:t>(тарифы))</w:t>
            </w:r>
          </w:p>
        </w:tc>
        <w:tc>
          <w:tcPr>
            <w:tcW w:w="1545" w:type="pct"/>
            <w:tcBorders>
              <w:top w:val="single" w:sz="4" w:space="0" w:color="auto"/>
              <w:left w:val="single" w:sz="4" w:space="0" w:color="auto"/>
              <w:bottom w:val="single" w:sz="4" w:space="0" w:color="auto"/>
              <w:right w:val="single" w:sz="4" w:space="0" w:color="auto"/>
            </w:tcBorders>
          </w:tcPr>
          <w:p w14:paraId="31B83B5D"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Автотранспортные предприятия</w:t>
            </w:r>
          </w:p>
        </w:tc>
        <w:tc>
          <w:tcPr>
            <w:tcW w:w="605" w:type="pct"/>
            <w:tcBorders>
              <w:top w:val="single" w:sz="4" w:space="0" w:color="auto"/>
              <w:left w:val="single" w:sz="4" w:space="0" w:color="auto"/>
              <w:bottom w:val="single" w:sz="4" w:space="0" w:color="auto"/>
              <w:right w:val="single" w:sz="4" w:space="0" w:color="auto"/>
            </w:tcBorders>
          </w:tcPr>
          <w:p w14:paraId="03CA3050"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7EAC1226"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0A39B23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326905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27</w:t>
            </w:r>
          </w:p>
        </w:tc>
        <w:tc>
          <w:tcPr>
            <w:tcW w:w="555" w:type="pct"/>
            <w:tcBorders>
              <w:top w:val="single" w:sz="4" w:space="0" w:color="auto"/>
              <w:left w:val="single" w:sz="4" w:space="0" w:color="auto"/>
              <w:bottom w:val="single" w:sz="4" w:space="0" w:color="auto"/>
              <w:right w:val="single" w:sz="4" w:space="0" w:color="auto"/>
            </w:tcBorders>
          </w:tcPr>
          <w:p w14:paraId="197D471C"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6141077</w:t>
            </w:r>
          </w:p>
        </w:tc>
        <w:tc>
          <w:tcPr>
            <w:tcW w:w="1279" w:type="pct"/>
            <w:gridSpan w:val="2"/>
            <w:tcBorders>
              <w:top w:val="single" w:sz="4" w:space="0" w:color="auto"/>
              <w:left w:val="single" w:sz="4" w:space="0" w:color="auto"/>
              <w:bottom w:val="single" w:sz="4" w:space="0" w:color="auto"/>
              <w:right w:val="single" w:sz="4" w:space="0" w:color="auto"/>
            </w:tcBorders>
          </w:tcPr>
          <w:p w14:paraId="761DB24B"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тарифах на услуги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перевозке</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 xml:space="preserve">тонны груза воздушным </w:t>
            </w:r>
            <w:r w:rsidRPr="00085AF6">
              <w:rPr>
                <w:rFonts w:ascii="Times New Roman" w:hAnsi="Times New Roman"/>
                <w:sz w:val="24"/>
                <w:szCs w:val="24"/>
                <w:lang w:val="ru-RU"/>
              </w:rPr>
              <w:t>транспортом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4-возд</w:t>
            </w:r>
            <w:r w:rsidRPr="00085AF6">
              <w:rPr>
                <w:rFonts w:ascii="Times New Roman" w:eastAsia="Times New Roman" w:hAnsi="Times New Roman"/>
                <w:spacing w:val="24"/>
                <w:sz w:val="24"/>
                <w:szCs w:val="24"/>
                <w:lang w:val="ru-RU"/>
              </w:rPr>
              <w:t xml:space="preserve"> </w:t>
            </w:r>
            <w:r w:rsidRPr="00085AF6">
              <w:rPr>
                <w:rFonts w:ascii="Times New Roman" w:eastAsia="Times New Roman" w:hAnsi="Times New Roman"/>
                <w:spacing w:val="-1"/>
                <w:sz w:val="24"/>
                <w:szCs w:val="24"/>
                <w:lang w:val="ru-RU"/>
              </w:rPr>
              <w:t>(тарифы))</w:t>
            </w:r>
          </w:p>
        </w:tc>
        <w:tc>
          <w:tcPr>
            <w:tcW w:w="1545" w:type="pct"/>
            <w:tcBorders>
              <w:top w:val="single" w:sz="4" w:space="0" w:color="auto"/>
              <w:left w:val="single" w:sz="4" w:space="0" w:color="auto"/>
              <w:bottom w:val="single" w:sz="4" w:space="0" w:color="auto"/>
              <w:right w:val="single" w:sz="4" w:space="0" w:color="auto"/>
            </w:tcBorders>
          </w:tcPr>
          <w:p w14:paraId="6C4DDF21" w14:textId="77777777" w:rsidR="00F00874" w:rsidRPr="00085AF6" w:rsidRDefault="00F00874" w:rsidP="00F00874">
            <w:pPr>
              <w:pStyle w:val="ae"/>
              <w:jc w:val="center"/>
              <w:rPr>
                <w:rFonts w:ascii="Times New Roman" w:hAnsi="Times New Roman"/>
                <w:sz w:val="24"/>
                <w:szCs w:val="24"/>
                <w:lang w:val="ru-RU"/>
              </w:rPr>
            </w:pPr>
            <w:r w:rsidRPr="00085AF6">
              <w:rPr>
                <w:rFonts w:ascii="Times New Roman" w:hAnsi="Times New Roman"/>
                <w:sz w:val="24"/>
                <w:szCs w:val="24"/>
                <w:lang w:val="ru-RU" w:eastAsia="ru-RU"/>
              </w:rPr>
              <w:t>Авиакомпании</w:t>
            </w:r>
          </w:p>
        </w:tc>
        <w:tc>
          <w:tcPr>
            <w:tcW w:w="605" w:type="pct"/>
            <w:tcBorders>
              <w:top w:val="single" w:sz="4" w:space="0" w:color="auto"/>
              <w:left w:val="single" w:sz="4" w:space="0" w:color="auto"/>
              <w:bottom w:val="single" w:sz="4" w:space="0" w:color="auto"/>
              <w:right w:val="single" w:sz="4" w:space="0" w:color="auto"/>
            </w:tcBorders>
          </w:tcPr>
          <w:p w14:paraId="0275E6CF"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00244362"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332E0213"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276A78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28</w:t>
            </w:r>
          </w:p>
        </w:tc>
        <w:tc>
          <w:tcPr>
            <w:tcW w:w="555" w:type="pct"/>
            <w:tcBorders>
              <w:top w:val="single" w:sz="4" w:space="0" w:color="auto"/>
              <w:left w:val="single" w:sz="4" w:space="0" w:color="auto"/>
              <w:bottom w:val="single" w:sz="4" w:space="0" w:color="auto"/>
              <w:right w:val="single" w:sz="4" w:space="0" w:color="auto"/>
            </w:tcBorders>
          </w:tcPr>
          <w:p w14:paraId="7D053DBD"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6141144</w:t>
            </w:r>
          </w:p>
        </w:tc>
        <w:tc>
          <w:tcPr>
            <w:tcW w:w="1279" w:type="pct"/>
            <w:gridSpan w:val="2"/>
            <w:tcBorders>
              <w:top w:val="single" w:sz="4" w:space="0" w:color="auto"/>
              <w:left w:val="single" w:sz="4" w:space="0" w:color="auto"/>
              <w:bottom w:val="single" w:sz="4" w:space="0" w:color="auto"/>
              <w:right w:val="single" w:sz="4" w:space="0" w:color="auto"/>
            </w:tcBorders>
          </w:tcPr>
          <w:p w14:paraId="4D1E6F6D"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тарифах на услуги</w:t>
            </w:r>
            <w:r w:rsidRPr="00085AF6">
              <w:rPr>
                <w:rFonts w:ascii="Times New Roman" w:hAnsi="Times New Roman"/>
                <w:sz w:val="24"/>
                <w:szCs w:val="24"/>
              </w:rPr>
              <w:t xml:space="preserve"> сотовой </w:t>
            </w:r>
            <w:r w:rsidRPr="00085AF6">
              <w:rPr>
                <w:rFonts w:ascii="Times New Roman" w:hAnsi="Times New Roman"/>
                <w:spacing w:val="-1"/>
                <w:sz w:val="24"/>
                <w:szCs w:val="24"/>
              </w:rPr>
              <w:t>связи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5-сс)</w:t>
            </w:r>
          </w:p>
        </w:tc>
        <w:tc>
          <w:tcPr>
            <w:tcW w:w="1545" w:type="pct"/>
            <w:tcBorders>
              <w:top w:val="single" w:sz="4" w:space="0" w:color="auto"/>
              <w:left w:val="single" w:sz="4" w:space="0" w:color="auto"/>
              <w:bottom w:val="single" w:sz="4" w:space="0" w:color="auto"/>
              <w:right w:val="single" w:sz="4" w:space="0" w:color="auto"/>
            </w:tcBorders>
          </w:tcPr>
          <w:p w14:paraId="23A5748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rPr>
              <w:t>Предприятия связи</w:t>
            </w:r>
          </w:p>
        </w:tc>
        <w:tc>
          <w:tcPr>
            <w:tcW w:w="605" w:type="pct"/>
            <w:tcBorders>
              <w:top w:val="single" w:sz="4" w:space="0" w:color="auto"/>
              <w:left w:val="single" w:sz="4" w:space="0" w:color="auto"/>
              <w:bottom w:val="single" w:sz="4" w:space="0" w:color="auto"/>
              <w:right w:val="single" w:sz="4" w:space="0" w:color="auto"/>
            </w:tcBorders>
          </w:tcPr>
          <w:p w14:paraId="1D732C6B"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667BB725"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1D8A4F8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712618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29</w:t>
            </w:r>
          </w:p>
        </w:tc>
        <w:tc>
          <w:tcPr>
            <w:tcW w:w="555" w:type="pct"/>
            <w:tcBorders>
              <w:top w:val="single" w:sz="4" w:space="0" w:color="auto"/>
              <w:left w:val="single" w:sz="4" w:space="0" w:color="auto"/>
              <w:bottom w:val="single" w:sz="4" w:space="0" w:color="auto"/>
              <w:right w:val="single" w:sz="4" w:space="0" w:color="auto"/>
            </w:tcBorders>
          </w:tcPr>
          <w:p w14:paraId="67335A18"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6141167</w:t>
            </w:r>
          </w:p>
        </w:tc>
        <w:tc>
          <w:tcPr>
            <w:tcW w:w="1279" w:type="pct"/>
            <w:gridSpan w:val="2"/>
            <w:tcBorders>
              <w:top w:val="single" w:sz="4" w:space="0" w:color="auto"/>
              <w:left w:val="single" w:sz="4" w:space="0" w:color="auto"/>
              <w:bottom w:val="single" w:sz="4" w:space="0" w:color="auto"/>
              <w:right w:val="single" w:sz="4" w:space="0" w:color="auto"/>
            </w:tcBorders>
          </w:tcPr>
          <w:p w14:paraId="38142874"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тарифах на услуги</w:t>
            </w:r>
            <w:r w:rsidRPr="00085AF6">
              <w:rPr>
                <w:rFonts w:ascii="Times New Roman" w:hAnsi="Times New Roman"/>
                <w:sz w:val="24"/>
                <w:szCs w:val="24"/>
              </w:rPr>
              <w:t xml:space="preserve"> сети</w:t>
            </w:r>
            <w:r w:rsidRPr="00085AF6">
              <w:rPr>
                <w:rFonts w:ascii="Times New Roman" w:hAnsi="Times New Roman"/>
                <w:spacing w:val="27"/>
                <w:sz w:val="24"/>
                <w:szCs w:val="24"/>
              </w:rPr>
              <w:t xml:space="preserve"> </w:t>
            </w:r>
            <w:r w:rsidRPr="00085AF6">
              <w:rPr>
                <w:rFonts w:ascii="Times New Roman" w:hAnsi="Times New Roman"/>
                <w:spacing w:val="-1"/>
                <w:sz w:val="24"/>
                <w:szCs w:val="24"/>
              </w:rPr>
              <w:t>Интернет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7-си)</w:t>
            </w:r>
          </w:p>
        </w:tc>
        <w:tc>
          <w:tcPr>
            <w:tcW w:w="1545" w:type="pct"/>
            <w:tcBorders>
              <w:top w:val="single" w:sz="4" w:space="0" w:color="auto"/>
              <w:left w:val="single" w:sz="4" w:space="0" w:color="auto"/>
              <w:bottom w:val="single" w:sz="4" w:space="0" w:color="auto"/>
              <w:right w:val="single" w:sz="4" w:space="0" w:color="auto"/>
            </w:tcBorders>
          </w:tcPr>
          <w:p w14:paraId="7860CCE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rPr>
              <w:t>Предприятия связи</w:t>
            </w:r>
          </w:p>
        </w:tc>
        <w:tc>
          <w:tcPr>
            <w:tcW w:w="605" w:type="pct"/>
            <w:tcBorders>
              <w:top w:val="single" w:sz="4" w:space="0" w:color="auto"/>
              <w:left w:val="single" w:sz="4" w:space="0" w:color="auto"/>
              <w:bottom w:val="single" w:sz="4" w:space="0" w:color="auto"/>
              <w:right w:val="single" w:sz="4" w:space="0" w:color="auto"/>
            </w:tcBorders>
          </w:tcPr>
          <w:p w14:paraId="34A15677"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2C7EF503"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794D2271"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5E18D26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b/>
                <w:sz w:val="24"/>
                <w:szCs w:val="24"/>
                <w:lang w:val="ru-RU"/>
              </w:rPr>
              <w:t>Статистика промышленности и энергетики</w:t>
            </w:r>
          </w:p>
        </w:tc>
      </w:tr>
      <w:tr w:rsidR="00F00874" w:rsidRPr="00085AF6" w14:paraId="5BF138B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F2F458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30</w:t>
            </w:r>
          </w:p>
        </w:tc>
        <w:tc>
          <w:tcPr>
            <w:tcW w:w="555" w:type="pct"/>
            <w:tcBorders>
              <w:top w:val="single" w:sz="4" w:space="0" w:color="auto"/>
              <w:left w:val="single" w:sz="4" w:space="0" w:color="auto"/>
              <w:bottom w:val="single" w:sz="4" w:space="0" w:color="auto"/>
              <w:right w:val="single" w:sz="4" w:space="0" w:color="auto"/>
            </w:tcBorders>
          </w:tcPr>
          <w:p w14:paraId="738A5AD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6060026</w:t>
            </w:r>
          </w:p>
        </w:tc>
        <w:tc>
          <w:tcPr>
            <w:tcW w:w="1279" w:type="pct"/>
            <w:gridSpan w:val="2"/>
            <w:tcBorders>
              <w:top w:val="single" w:sz="4" w:space="0" w:color="auto"/>
              <w:left w:val="single" w:sz="4" w:space="0" w:color="auto"/>
              <w:bottom w:val="single" w:sz="4" w:space="0" w:color="auto"/>
              <w:right w:val="single" w:sz="4" w:space="0" w:color="auto"/>
            </w:tcBorders>
          </w:tcPr>
          <w:p w14:paraId="1DCB3F40"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производстве продукции</w:t>
            </w:r>
            <w:r w:rsidRPr="00085AF6">
              <w:rPr>
                <w:rFonts w:ascii="Times New Roman" w:hAnsi="Times New Roman"/>
                <w:sz w:val="24"/>
                <w:szCs w:val="24"/>
              </w:rPr>
              <w:t xml:space="preserve"> и</w:t>
            </w:r>
            <w:r w:rsidRPr="00085AF6">
              <w:rPr>
                <w:rFonts w:ascii="Times New Roman" w:hAnsi="Times New Roman"/>
                <w:spacing w:val="27"/>
                <w:sz w:val="24"/>
                <w:szCs w:val="24"/>
              </w:rPr>
              <w:t xml:space="preserve"> </w:t>
            </w:r>
            <w:r w:rsidRPr="00085AF6">
              <w:rPr>
                <w:rFonts w:ascii="Times New Roman" w:hAnsi="Times New Roman"/>
                <w:spacing w:val="-2"/>
                <w:sz w:val="24"/>
                <w:szCs w:val="24"/>
              </w:rPr>
              <w:t>услуг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1-П (срочная))</w:t>
            </w:r>
          </w:p>
        </w:tc>
        <w:tc>
          <w:tcPr>
            <w:tcW w:w="1545" w:type="pct"/>
            <w:tcBorders>
              <w:top w:val="single" w:sz="4" w:space="0" w:color="auto"/>
              <w:left w:val="single" w:sz="4" w:space="0" w:color="auto"/>
              <w:bottom w:val="single" w:sz="4" w:space="0" w:color="auto"/>
              <w:right w:val="single" w:sz="4" w:space="0" w:color="auto"/>
            </w:tcBorders>
          </w:tcPr>
          <w:p w14:paraId="194631A0"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и их</w:t>
            </w:r>
          </w:p>
          <w:p w14:paraId="34EA838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филиалы, производящие промышленную продукцию</w:t>
            </w:r>
          </w:p>
        </w:tc>
        <w:tc>
          <w:tcPr>
            <w:tcW w:w="605" w:type="pct"/>
            <w:tcBorders>
              <w:top w:val="single" w:sz="4" w:space="0" w:color="auto"/>
              <w:left w:val="single" w:sz="4" w:space="0" w:color="auto"/>
              <w:bottom w:val="single" w:sz="4" w:space="0" w:color="auto"/>
              <w:right w:val="single" w:sz="4" w:space="0" w:color="auto"/>
            </w:tcBorders>
          </w:tcPr>
          <w:p w14:paraId="23C4483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3C13BAC7"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2BC48BA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01A795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31</w:t>
            </w:r>
          </w:p>
        </w:tc>
        <w:tc>
          <w:tcPr>
            <w:tcW w:w="555" w:type="pct"/>
            <w:tcBorders>
              <w:top w:val="single" w:sz="4" w:space="0" w:color="auto"/>
              <w:left w:val="single" w:sz="4" w:space="0" w:color="auto"/>
              <w:bottom w:val="single" w:sz="4" w:space="0" w:color="auto"/>
              <w:right w:val="single" w:sz="4" w:space="0" w:color="auto"/>
            </w:tcBorders>
          </w:tcPr>
          <w:p w14:paraId="22ADA77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6060032</w:t>
            </w:r>
          </w:p>
        </w:tc>
        <w:tc>
          <w:tcPr>
            <w:tcW w:w="1279" w:type="pct"/>
            <w:gridSpan w:val="2"/>
            <w:tcBorders>
              <w:top w:val="single" w:sz="4" w:space="0" w:color="auto"/>
              <w:left w:val="single" w:sz="4" w:space="0" w:color="auto"/>
              <w:bottom w:val="single" w:sz="4" w:space="0" w:color="auto"/>
              <w:right w:val="single" w:sz="4" w:space="0" w:color="auto"/>
            </w:tcBorders>
          </w:tcPr>
          <w:p w14:paraId="7AFD73A9"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производстве,</w:t>
            </w:r>
            <w:r w:rsidRPr="00085AF6">
              <w:rPr>
                <w:rFonts w:ascii="Times New Roman" w:hAnsi="Times New Roman"/>
                <w:spacing w:val="1"/>
                <w:sz w:val="24"/>
                <w:szCs w:val="24"/>
              </w:rPr>
              <w:t xml:space="preserve"> </w:t>
            </w:r>
            <w:r w:rsidRPr="00085AF6">
              <w:rPr>
                <w:rFonts w:ascii="Times New Roman" w:hAnsi="Times New Roman"/>
                <w:spacing w:val="-1"/>
                <w:sz w:val="24"/>
                <w:szCs w:val="24"/>
              </w:rPr>
              <w:t>отгрузке</w:t>
            </w:r>
            <w:r w:rsidRPr="00085AF6">
              <w:rPr>
                <w:rFonts w:ascii="Times New Roman" w:hAnsi="Times New Roman"/>
                <w:spacing w:val="23"/>
                <w:sz w:val="24"/>
                <w:szCs w:val="24"/>
              </w:rPr>
              <w:t xml:space="preserve"> </w:t>
            </w:r>
            <w:r w:rsidRPr="00085AF6">
              <w:rPr>
                <w:rFonts w:ascii="Times New Roman" w:hAnsi="Times New Roman"/>
                <w:spacing w:val="-1"/>
                <w:sz w:val="24"/>
                <w:szCs w:val="24"/>
              </w:rPr>
              <w:t>продукции</w:t>
            </w:r>
            <w:r w:rsidRPr="00085AF6">
              <w:rPr>
                <w:rFonts w:ascii="Times New Roman" w:hAnsi="Times New Roman"/>
                <w:sz w:val="24"/>
                <w:szCs w:val="24"/>
              </w:rPr>
              <w:t xml:space="preserve"> и</w:t>
            </w:r>
            <w:r w:rsidRPr="00085AF6">
              <w:rPr>
                <w:rFonts w:ascii="Times New Roman" w:hAnsi="Times New Roman"/>
                <w:spacing w:val="2"/>
                <w:sz w:val="24"/>
                <w:szCs w:val="24"/>
              </w:rPr>
              <w:t xml:space="preserve"> </w:t>
            </w:r>
            <w:r w:rsidRPr="00085AF6">
              <w:rPr>
                <w:rFonts w:ascii="Times New Roman" w:hAnsi="Times New Roman"/>
                <w:spacing w:val="-2"/>
                <w:sz w:val="24"/>
                <w:szCs w:val="24"/>
              </w:rPr>
              <w:t>услуг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1-П)</w:t>
            </w:r>
          </w:p>
        </w:tc>
        <w:tc>
          <w:tcPr>
            <w:tcW w:w="1545" w:type="pct"/>
            <w:tcBorders>
              <w:top w:val="single" w:sz="4" w:space="0" w:color="auto"/>
              <w:left w:val="single" w:sz="4" w:space="0" w:color="auto"/>
              <w:bottom w:val="single" w:sz="4" w:space="0" w:color="auto"/>
              <w:right w:val="single" w:sz="4" w:space="0" w:color="auto"/>
            </w:tcBorders>
          </w:tcPr>
          <w:p w14:paraId="684B23E3"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и их филиалы, производящие промышленную продукцию</w:t>
            </w:r>
          </w:p>
        </w:tc>
        <w:tc>
          <w:tcPr>
            <w:tcW w:w="605" w:type="pct"/>
            <w:tcBorders>
              <w:top w:val="single" w:sz="4" w:space="0" w:color="auto"/>
              <w:left w:val="single" w:sz="4" w:space="0" w:color="auto"/>
              <w:bottom w:val="single" w:sz="4" w:space="0" w:color="auto"/>
              <w:right w:val="single" w:sz="4" w:space="0" w:color="auto"/>
            </w:tcBorders>
          </w:tcPr>
          <w:p w14:paraId="25ACA14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4" w:space="0" w:color="auto"/>
              <w:left w:val="single" w:sz="4" w:space="0" w:color="auto"/>
              <w:bottom w:val="single" w:sz="4" w:space="0" w:color="auto"/>
              <w:right w:val="single" w:sz="4" w:space="0" w:color="auto"/>
            </w:tcBorders>
          </w:tcPr>
          <w:p w14:paraId="6AB48E50"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w:t>
            </w:r>
          </w:p>
        </w:tc>
      </w:tr>
      <w:tr w:rsidR="00F00874" w:rsidRPr="00085AF6" w14:paraId="384357D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E2D369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32</w:t>
            </w:r>
          </w:p>
        </w:tc>
        <w:tc>
          <w:tcPr>
            <w:tcW w:w="555" w:type="pct"/>
            <w:tcBorders>
              <w:top w:val="single" w:sz="4" w:space="0" w:color="auto"/>
              <w:left w:val="single" w:sz="4" w:space="0" w:color="auto"/>
              <w:bottom w:val="single" w:sz="4" w:space="0" w:color="auto"/>
              <w:right w:val="single" w:sz="4" w:space="0" w:color="auto"/>
            </w:tcBorders>
          </w:tcPr>
          <w:p w14:paraId="1793306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6064121</w:t>
            </w:r>
          </w:p>
        </w:tc>
        <w:tc>
          <w:tcPr>
            <w:tcW w:w="1279" w:type="pct"/>
            <w:gridSpan w:val="2"/>
            <w:tcBorders>
              <w:top w:val="single" w:sz="4" w:space="0" w:color="auto"/>
              <w:left w:val="single" w:sz="4" w:space="0" w:color="auto"/>
              <w:bottom w:val="single" w:sz="4" w:space="0" w:color="auto"/>
              <w:right w:val="single" w:sz="4" w:space="0" w:color="auto"/>
            </w:tcBorders>
          </w:tcPr>
          <w:p w14:paraId="04B54740"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производстве </w:t>
            </w:r>
            <w:r w:rsidRPr="00085AF6">
              <w:rPr>
                <w:rFonts w:ascii="Times New Roman" w:hAnsi="Times New Roman"/>
                <w:sz w:val="24"/>
                <w:szCs w:val="24"/>
              </w:rPr>
              <w:t>и</w:t>
            </w:r>
            <w:r w:rsidRPr="00085AF6">
              <w:rPr>
                <w:rFonts w:ascii="Times New Roman" w:hAnsi="Times New Roman"/>
                <w:spacing w:val="21"/>
                <w:sz w:val="24"/>
                <w:szCs w:val="24"/>
              </w:rPr>
              <w:t xml:space="preserve"> </w:t>
            </w:r>
            <w:r w:rsidRPr="00085AF6">
              <w:rPr>
                <w:rFonts w:ascii="Times New Roman" w:hAnsi="Times New Roman"/>
                <w:spacing w:val="-1"/>
                <w:sz w:val="24"/>
                <w:szCs w:val="24"/>
              </w:rPr>
              <w:t>распределении</w:t>
            </w:r>
            <w:r w:rsidRPr="00085AF6">
              <w:rPr>
                <w:rFonts w:ascii="Times New Roman" w:hAnsi="Times New Roman"/>
                <w:sz w:val="24"/>
                <w:szCs w:val="24"/>
              </w:rPr>
              <w:t xml:space="preserve"> </w:t>
            </w:r>
            <w:r w:rsidRPr="00085AF6">
              <w:rPr>
                <w:rFonts w:ascii="Times New Roman" w:hAnsi="Times New Roman"/>
                <w:spacing w:val="-1"/>
                <w:sz w:val="24"/>
                <w:szCs w:val="24"/>
              </w:rPr>
              <w:t>тепло</w:t>
            </w:r>
            <w:r w:rsidRPr="00085AF6">
              <w:rPr>
                <w:rFonts w:ascii="Times New Roman" w:hAnsi="Times New Roman"/>
                <w:spacing w:val="1"/>
                <w:sz w:val="24"/>
                <w:szCs w:val="24"/>
              </w:rPr>
              <w:t xml:space="preserve"> </w:t>
            </w:r>
            <w:r w:rsidRPr="00085AF6">
              <w:rPr>
                <w:rFonts w:ascii="Times New Roman" w:hAnsi="Times New Roman"/>
                <w:spacing w:val="-1"/>
                <w:sz w:val="24"/>
                <w:szCs w:val="24"/>
              </w:rPr>
              <w:t>энергии (№1-П-тепло</w:t>
            </w:r>
            <w:r w:rsidRPr="00085AF6">
              <w:rPr>
                <w:rFonts w:ascii="Times New Roman" w:hAnsi="Times New Roman"/>
                <w:spacing w:val="24"/>
                <w:sz w:val="24"/>
                <w:szCs w:val="24"/>
              </w:rPr>
              <w:t xml:space="preserve"> </w:t>
            </w:r>
            <w:r w:rsidRPr="00085AF6">
              <w:rPr>
                <w:rFonts w:ascii="Times New Roman" w:hAnsi="Times New Roman"/>
                <w:sz w:val="24"/>
                <w:szCs w:val="24"/>
              </w:rPr>
              <w:t>(срочная))</w:t>
            </w:r>
          </w:p>
        </w:tc>
        <w:tc>
          <w:tcPr>
            <w:tcW w:w="1545" w:type="pct"/>
            <w:tcBorders>
              <w:top w:val="single" w:sz="4" w:space="0" w:color="auto"/>
              <w:left w:val="single" w:sz="4" w:space="0" w:color="auto"/>
              <w:bottom w:val="single" w:sz="4" w:space="0" w:color="auto"/>
              <w:right w:val="single" w:sz="4" w:space="0" w:color="auto"/>
            </w:tcBorders>
          </w:tcPr>
          <w:p w14:paraId="397B1594"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и их филиалы, организации, отпускающие тепло энергию</w:t>
            </w:r>
          </w:p>
        </w:tc>
        <w:tc>
          <w:tcPr>
            <w:tcW w:w="605" w:type="pct"/>
            <w:tcBorders>
              <w:top w:val="single" w:sz="4" w:space="0" w:color="auto"/>
              <w:left w:val="single" w:sz="4" w:space="0" w:color="auto"/>
              <w:bottom w:val="single" w:sz="4" w:space="0" w:color="auto"/>
              <w:right w:val="single" w:sz="4" w:space="0" w:color="auto"/>
            </w:tcBorders>
          </w:tcPr>
          <w:p w14:paraId="41F7928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51BC1A2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53C8101D"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A8D32D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33</w:t>
            </w:r>
          </w:p>
        </w:tc>
        <w:tc>
          <w:tcPr>
            <w:tcW w:w="555" w:type="pct"/>
            <w:tcBorders>
              <w:top w:val="single" w:sz="4" w:space="0" w:color="auto"/>
              <w:left w:val="single" w:sz="4" w:space="0" w:color="auto"/>
              <w:bottom w:val="single" w:sz="4" w:space="0" w:color="auto"/>
              <w:right w:val="single" w:sz="4" w:space="0" w:color="auto"/>
            </w:tcBorders>
          </w:tcPr>
          <w:p w14:paraId="65E3246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6064136</w:t>
            </w:r>
          </w:p>
        </w:tc>
        <w:tc>
          <w:tcPr>
            <w:tcW w:w="1279" w:type="pct"/>
            <w:gridSpan w:val="2"/>
            <w:tcBorders>
              <w:top w:val="single" w:sz="4" w:space="0" w:color="auto"/>
              <w:left w:val="single" w:sz="4" w:space="0" w:color="auto"/>
              <w:bottom w:val="single" w:sz="4" w:space="0" w:color="auto"/>
              <w:right w:val="single" w:sz="4" w:space="0" w:color="auto"/>
            </w:tcBorders>
          </w:tcPr>
          <w:p w14:paraId="55F7C71A"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 о производстве, передаче и распределении электроэнергии (№ 1-П-электро (срочная))</w:t>
            </w:r>
          </w:p>
        </w:tc>
        <w:tc>
          <w:tcPr>
            <w:tcW w:w="1545" w:type="pct"/>
            <w:tcBorders>
              <w:top w:val="single" w:sz="4" w:space="0" w:color="auto"/>
              <w:left w:val="single" w:sz="4" w:space="0" w:color="auto"/>
              <w:bottom w:val="single" w:sz="4" w:space="0" w:color="auto"/>
              <w:right w:val="single" w:sz="4" w:space="0" w:color="auto"/>
            </w:tcBorders>
          </w:tcPr>
          <w:p w14:paraId="1D9E01D2"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и их филиалы, производящие и распределяющие электроэнергию</w:t>
            </w:r>
          </w:p>
        </w:tc>
        <w:tc>
          <w:tcPr>
            <w:tcW w:w="605" w:type="pct"/>
            <w:tcBorders>
              <w:top w:val="single" w:sz="4" w:space="0" w:color="auto"/>
              <w:left w:val="single" w:sz="4" w:space="0" w:color="auto"/>
              <w:bottom w:val="single" w:sz="4" w:space="0" w:color="auto"/>
              <w:right w:val="single" w:sz="4" w:space="0" w:color="auto"/>
            </w:tcBorders>
          </w:tcPr>
          <w:p w14:paraId="51B892C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30E4C78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 периода</w:t>
            </w:r>
          </w:p>
        </w:tc>
      </w:tr>
      <w:tr w:rsidR="00F00874" w:rsidRPr="00085AF6" w14:paraId="02E6841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D1F029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34</w:t>
            </w:r>
          </w:p>
        </w:tc>
        <w:tc>
          <w:tcPr>
            <w:tcW w:w="555" w:type="pct"/>
            <w:tcBorders>
              <w:top w:val="single" w:sz="4" w:space="0" w:color="auto"/>
              <w:left w:val="single" w:sz="4" w:space="0" w:color="auto"/>
              <w:bottom w:val="single" w:sz="4" w:space="0" w:color="auto"/>
              <w:right w:val="single" w:sz="4" w:space="0" w:color="auto"/>
            </w:tcBorders>
          </w:tcPr>
          <w:p w14:paraId="69B38E2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6060055</w:t>
            </w:r>
          </w:p>
        </w:tc>
        <w:tc>
          <w:tcPr>
            <w:tcW w:w="1279" w:type="pct"/>
            <w:gridSpan w:val="2"/>
            <w:tcBorders>
              <w:top w:val="single" w:sz="4" w:space="0" w:color="auto"/>
              <w:left w:val="single" w:sz="4" w:space="0" w:color="auto"/>
              <w:bottom w:val="single" w:sz="4" w:space="0" w:color="auto"/>
              <w:right w:val="single" w:sz="4" w:space="0" w:color="auto"/>
            </w:tcBorders>
          </w:tcPr>
          <w:p w14:paraId="286187EC"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распределении</w:t>
            </w:r>
            <w:r w:rsidRPr="00085AF6">
              <w:rPr>
                <w:rFonts w:ascii="Times New Roman" w:hAnsi="Times New Roman"/>
                <w:sz w:val="24"/>
                <w:szCs w:val="24"/>
              </w:rPr>
              <w:t xml:space="preserve"> </w:t>
            </w:r>
            <w:r w:rsidRPr="00085AF6">
              <w:rPr>
                <w:rFonts w:ascii="Times New Roman" w:hAnsi="Times New Roman"/>
                <w:spacing w:val="-1"/>
                <w:sz w:val="24"/>
                <w:szCs w:val="24"/>
              </w:rPr>
              <w:t>сетевого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газа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1-П-газ</w:t>
            </w:r>
            <w:r w:rsidRPr="00085AF6">
              <w:rPr>
                <w:rFonts w:ascii="Times New Roman" w:hAnsi="Times New Roman"/>
                <w:spacing w:val="26"/>
                <w:sz w:val="24"/>
                <w:szCs w:val="24"/>
              </w:rPr>
              <w:t xml:space="preserve"> </w:t>
            </w:r>
            <w:r w:rsidRPr="00085AF6">
              <w:rPr>
                <w:rFonts w:ascii="Times New Roman" w:hAnsi="Times New Roman"/>
                <w:sz w:val="24"/>
                <w:szCs w:val="24"/>
              </w:rPr>
              <w:t>(срочная))</w:t>
            </w:r>
          </w:p>
        </w:tc>
        <w:tc>
          <w:tcPr>
            <w:tcW w:w="1545" w:type="pct"/>
            <w:tcBorders>
              <w:top w:val="single" w:sz="4" w:space="0" w:color="auto"/>
              <w:left w:val="single" w:sz="4" w:space="0" w:color="auto"/>
              <w:bottom w:val="single" w:sz="4" w:space="0" w:color="auto"/>
              <w:right w:val="single" w:sz="4" w:space="0" w:color="auto"/>
            </w:tcBorders>
          </w:tcPr>
          <w:p w14:paraId="40A83815"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осуществляющие транспортировку и распределение газообразного топлива</w:t>
            </w:r>
          </w:p>
        </w:tc>
        <w:tc>
          <w:tcPr>
            <w:tcW w:w="605" w:type="pct"/>
            <w:tcBorders>
              <w:top w:val="single" w:sz="4" w:space="0" w:color="auto"/>
              <w:left w:val="single" w:sz="4" w:space="0" w:color="auto"/>
              <w:bottom w:val="single" w:sz="4" w:space="0" w:color="auto"/>
              <w:right w:val="single" w:sz="4" w:space="0" w:color="auto"/>
            </w:tcBorders>
          </w:tcPr>
          <w:p w14:paraId="107C652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Ежемесячно</w:t>
            </w:r>
          </w:p>
        </w:tc>
        <w:tc>
          <w:tcPr>
            <w:tcW w:w="804" w:type="pct"/>
            <w:tcBorders>
              <w:top w:val="single" w:sz="4" w:space="0" w:color="auto"/>
              <w:left w:val="single" w:sz="4" w:space="0" w:color="auto"/>
              <w:bottom w:val="single" w:sz="4" w:space="0" w:color="auto"/>
              <w:right w:val="single" w:sz="4" w:space="0" w:color="auto"/>
            </w:tcBorders>
          </w:tcPr>
          <w:p w14:paraId="0F42709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 периода</w:t>
            </w:r>
          </w:p>
        </w:tc>
      </w:tr>
      <w:tr w:rsidR="00F00874" w:rsidRPr="00085AF6" w14:paraId="54A43BC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066060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35</w:t>
            </w:r>
          </w:p>
        </w:tc>
        <w:tc>
          <w:tcPr>
            <w:tcW w:w="555" w:type="pct"/>
            <w:tcBorders>
              <w:top w:val="single" w:sz="4" w:space="0" w:color="auto"/>
              <w:left w:val="single" w:sz="4" w:space="0" w:color="auto"/>
              <w:bottom w:val="single" w:sz="4" w:space="0" w:color="auto"/>
              <w:right w:val="single" w:sz="4" w:space="0" w:color="auto"/>
            </w:tcBorders>
          </w:tcPr>
          <w:p w14:paraId="4502F43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6064165</w:t>
            </w:r>
          </w:p>
        </w:tc>
        <w:tc>
          <w:tcPr>
            <w:tcW w:w="1279" w:type="pct"/>
            <w:gridSpan w:val="2"/>
            <w:tcBorders>
              <w:top w:val="single" w:sz="4" w:space="0" w:color="auto"/>
              <w:left w:val="single" w:sz="4" w:space="0" w:color="auto"/>
              <w:bottom w:val="single" w:sz="4" w:space="0" w:color="auto"/>
              <w:right w:val="single" w:sz="4" w:space="0" w:color="auto"/>
            </w:tcBorders>
          </w:tcPr>
          <w:p w14:paraId="1D5EF9FC"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производстве продукции</w:t>
            </w:r>
            <w:r w:rsidRPr="00085AF6">
              <w:rPr>
                <w:rFonts w:ascii="Times New Roman" w:hAnsi="Times New Roman"/>
                <w:spacing w:val="27"/>
                <w:sz w:val="24"/>
                <w:szCs w:val="24"/>
              </w:rPr>
              <w:t xml:space="preserve"> </w:t>
            </w:r>
            <w:r w:rsidRPr="00085AF6">
              <w:rPr>
                <w:rFonts w:ascii="Times New Roman" w:hAnsi="Times New Roman"/>
                <w:spacing w:val="-1"/>
                <w:sz w:val="24"/>
                <w:szCs w:val="24"/>
              </w:rPr>
              <w:t>индивидуальными</w:t>
            </w:r>
            <w:r w:rsidRPr="00085AF6">
              <w:rPr>
                <w:rFonts w:ascii="Times New Roman" w:hAnsi="Times New Roman"/>
                <w:spacing w:val="22"/>
                <w:sz w:val="24"/>
                <w:szCs w:val="24"/>
              </w:rPr>
              <w:t xml:space="preserve"> </w:t>
            </w:r>
            <w:r w:rsidRPr="00085AF6">
              <w:rPr>
                <w:rFonts w:ascii="Times New Roman" w:hAnsi="Times New Roman"/>
                <w:spacing w:val="-1"/>
                <w:sz w:val="24"/>
                <w:szCs w:val="24"/>
              </w:rPr>
              <w:t xml:space="preserve">предпринимателями </w:t>
            </w:r>
          </w:p>
          <w:p w14:paraId="5FA8E786"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 xml:space="preserve">1-П </w:t>
            </w:r>
            <w:r w:rsidRPr="00085AF6">
              <w:rPr>
                <w:rFonts w:ascii="Times New Roman" w:hAnsi="Times New Roman"/>
                <w:spacing w:val="-1"/>
                <w:sz w:val="24"/>
                <w:szCs w:val="24"/>
              </w:rPr>
              <w:t>срочная</w:t>
            </w:r>
            <w:r w:rsidRPr="00085AF6">
              <w:rPr>
                <w:rFonts w:ascii="Times New Roman" w:hAnsi="Times New Roman"/>
                <w:spacing w:val="24"/>
                <w:sz w:val="24"/>
                <w:szCs w:val="24"/>
              </w:rPr>
              <w:t xml:space="preserve"> </w:t>
            </w:r>
            <w:r w:rsidRPr="00085AF6">
              <w:rPr>
                <w:rFonts w:ascii="Times New Roman" w:hAnsi="Times New Roman"/>
                <w:spacing w:val="-1"/>
                <w:sz w:val="24"/>
                <w:szCs w:val="24"/>
              </w:rPr>
              <w:t>(ИП))</w:t>
            </w:r>
          </w:p>
        </w:tc>
        <w:tc>
          <w:tcPr>
            <w:tcW w:w="1545" w:type="pct"/>
            <w:tcBorders>
              <w:top w:val="single" w:sz="4" w:space="0" w:color="auto"/>
              <w:left w:val="single" w:sz="4" w:space="0" w:color="auto"/>
              <w:bottom w:val="single" w:sz="4" w:space="0" w:color="auto"/>
              <w:right w:val="single" w:sz="4" w:space="0" w:color="auto"/>
            </w:tcBorders>
          </w:tcPr>
          <w:p w14:paraId="6DC6FB9C"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Физические лица, производящие промышленную продукцию</w:t>
            </w:r>
          </w:p>
        </w:tc>
        <w:tc>
          <w:tcPr>
            <w:tcW w:w="605" w:type="pct"/>
            <w:tcBorders>
              <w:top w:val="single" w:sz="4" w:space="0" w:color="auto"/>
              <w:left w:val="single" w:sz="4" w:space="0" w:color="auto"/>
              <w:bottom w:val="single" w:sz="4" w:space="0" w:color="auto"/>
              <w:right w:val="single" w:sz="4" w:space="0" w:color="auto"/>
            </w:tcBorders>
          </w:tcPr>
          <w:p w14:paraId="05AF7A26"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Ежемесячно</w:t>
            </w:r>
          </w:p>
          <w:p w14:paraId="37EDBBA1"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Годовая</w:t>
            </w:r>
          </w:p>
        </w:tc>
        <w:tc>
          <w:tcPr>
            <w:tcW w:w="804" w:type="pct"/>
            <w:tcBorders>
              <w:top w:val="single" w:sz="4" w:space="0" w:color="auto"/>
              <w:left w:val="single" w:sz="4" w:space="0" w:color="auto"/>
              <w:bottom w:val="single" w:sz="4" w:space="0" w:color="auto"/>
              <w:right w:val="single" w:sz="4" w:space="0" w:color="auto"/>
            </w:tcBorders>
          </w:tcPr>
          <w:p w14:paraId="3643CF5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23</w:t>
            </w:r>
            <w:r w:rsidRPr="00085AF6">
              <w:rPr>
                <w:rFonts w:ascii="Times New Roman" w:hAnsi="Times New Roman"/>
                <w:spacing w:val="-1"/>
                <w:sz w:val="24"/>
                <w:szCs w:val="24"/>
                <w:lang w:val="ru-RU"/>
              </w:rPr>
              <w:t xml:space="preserve"> числа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w:t>
            </w:r>
          </w:p>
          <w:p w14:paraId="62759A10"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23</w:t>
            </w:r>
            <w:r w:rsidRPr="00085AF6">
              <w:rPr>
                <w:rFonts w:ascii="Times New Roman" w:hAnsi="Times New Roman"/>
                <w:spacing w:val="-1"/>
                <w:sz w:val="24"/>
                <w:szCs w:val="24"/>
                <w:lang w:val="ru-RU"/>
              </w:rPr>
              <w:t xml:space="preserve"> числа отчетного не позднее 1 января</w:t>
            </w:r>
          </w:p>
        </w:tc>
      </w:tr>
      <w:tr w:rsidR="00F00874" w:rsidRPr="00085AF6" w14:paraId="21D109A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B95B3E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36</w:t>
            </w:r>
          </w:p>
        </w:tc>
        <w:tc>
          <w:tcPr>
            <w:tcW w:w="555" w:type="pct"/>
            <w:tcBorders>
              <w:top w:val="single" w:sz="4" w:space="0" w:color="auto"/>
              <w:left w:val="single" w:sz="4" w:space="0" w:color="auto"/>
              <w:bottom w:val="single" w:sz="4" w:space="0" w:color="auto"/>
              <w:right w:val="single" w:sz="4" w:space="0" w:color="auto"/>
            </w:tcBorders>
          </w:tcPr>
          <w:p w14:paraId="7922AB3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6060138</w:t>
            </w:r>
          </w:p>
        </w:tc>
        <w:tc>
          <w:tcPr>
            <w:tcW w:w="1279" w:type="pct"/>
            <w:gridSpan w:val="2"/>
            <w:tcBorders>
              <w:top w:val="single" w:sz="4" w:space="0" w:color="auto"/>
              <w:left w:val="single" w:sz="4" w:space="0" w:color="auto"/>
              <w:bottom w:val="single" w:sz="4" w:space="0" w:color="auto"/>
              <w:right w:val="single" w:sz="4" w:space="0" w:color="auto"/>
            </w:tcBorders>
          </w:tcPr>
          <w:p w14:paraId="420FF73C"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промышленного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предприятия</w:t>
            </w:r>
            <w:r w:rsidRPr="00085AF6">
              <w:rPr>
                <w:rFonts w:ascii="Times New Roman" w:hAnsi="Times New Roman"/>
                <w:spacing w:val="32"/>
                <w:sz w:val="24"/>
                <w:szCs w:val="24"/>
              </w:rPr>
              <w:t xml:space="preserve"> </w:t>
            </w:r>
            <w:r w:rsidRPr="00085AF6">
              <w:rPr>
                <w:rFonts w:ascii="Times New Roman" w:hAnsi="Times New Roman"/>
                <w:spacing w:val="-1"/>
                <w:sz w:val="24"/>
                <w:szCs w:val="24"/>
              </w:rPr>
              <w:t>по</w:t>
            </w:r>
            <w:r w:rsidRPr="00085AF6">
              <w:rPr>
                <w:rFonts w:ascii="Times New Roman" w:hAnsi="Times New Roman"/>
                <w:spacing w:val="1"/>
                <w:sz w:val="24"/>
                <w:szCs w:val="24"/>
              </w:rPr>
              <w:t xml:space="preserve"> </w:t>
            </w:r>
            <w:r w:rsidRPr="00085AF6">
              <w:rPr>
                <w:rFonts w:ascii="Times New Roman" w:hAnsi="Times New Roman"/>
                <w:spacing w:val="-1"/>
                <w:sz w:val="24"/>
                <w:szCs w:val="24"/>
              </w:rPr>
              <w:t>использованию</w:t>
            </w:r>
            <w:r w:rsidRPr="00085AF6">
              <w:rPr>
                <w:rFonts w:ascii="Times New Roman" w:hAnsi="Times New Roman"/>
                <w:sz w:val="24"/>
                <w:szCs w:val="24"/>
              </w:rPr>
              <w:t xml:space="preserve"> </w:t>
            </w:r>
            <w:r w:rsidRPr="00085AF6">
              <w:rPr>
                <w:rFonts w:ascii="Times New Roman" w:hAnsi="Times New Roman"/>
                <w:spacing w:val="-1"/>
                <w:sz w:val="24"/>
                <w:szCs w:val="24"/>
              </w:rPr>
              <w:t>сырья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1-сырье)</w:t>
            </w:r>
          </w:p>
        </w:tc>
        <w:tc>
          <w:tcPr>
            <w:tcW w:w="1545" w:type="pct"/>
            <w:tcBorders>
              <w:top w:val="single" w:sz="4" w:space="0" w:color="auto"/>
              <w:left w:val="single" w:sz="4" w:space="0" w:color="auto"/>
              <w:bottom w:val="single" w:sz="4" w:space="0" w:color="auto"/>
              <w:right w:val="single" w:sz="4" w:space="0" w:color="auto"/>
            </w:tcBorders>
          </w:tcPr>
          <w:p w14:paraId="798C9BEC"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перерабатывающие сельскохозяйственную продукцию</w:t>
            </w:r>
          </w:p>
        </w:tc>
        <w:tc>
          <w:tcPr>
            <w:tcW w:w="605" w:type="pct"/>
            <w:tcBorders>
              <w:top w:val="single" w:sz="4" w:space="0" w:color="auto"/>
              <w:left w:val="single" w:sz="4" w:space="0" w:color="auto"/>
              <w:bottom w:val="single" w:sz="4" w:space="0" w:color="auto"/>
              <w:right w:val="single" w:sz="4" w:space="0" w:color="auto"/>
            </w:tcBorders>
          </w:tcPr>
          <w:p w14:paraId="2246B8DA"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w:t>
            </w:r>
          </w:p>
        </w:tc>
        <w:tc>
          <w:tcPr>
            <w:tcW w:w="804" w:type="pct"/>
            <w:tcBorders>
              <w:top w:val="single" w:sz="4" w:space="0" w:color="auto"/>
              <w:left w:val="single" w:sz="4" w:space="0" w:color="auto"/>
              <w:bottom w:val="single" w:sz="4" w:space="0" w:color="auto"/>
              <w:right w:val="single" w:sz="4" w:space="0" w:color="auto"/>
            </w:tcBorders>
          </w:tcPr>
          <w:p w14:paraId="0E2E5073"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15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4669E4F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B6CC04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37</w:t>
            </w:r>
          </w:p>
        </w:tc>
        <w:tc>
          <w:tcPr>
            <w:tcW w:w="555" w:type="pct"/>
            <w:tcBorders>
              <w:top w:val="single" w:sz="4" w:space="0" w:color="auto"/>
              <w:left w:val="single" w:sz="4" w:space="0" w:color="auto"/>
              <w:bottom w:val="single" w:sz="4" w:space="0" w:color="auto"/>
              <w:right w:val="single" w:sz="4" w:space="0" w:color="auto"/>
            </w:tcBorders>
          </w:tcPr>
          <w:p w14:paraId="461A72B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6060078</w:t>
            </w:r>
          </w:p>
        </w:tc>
        <w:tc>
          <w:tcPr>
            <w:tcW w:w="1279" w:type="pct"/>
            <w:gridSpan w:val="2"/>
            <w:tcBorders>
              <w:top w:val="single" w:sz="4" w:space="0" w:color="auto"/>
              <w:left w:val="single" w:sz="4" w:space="0" w:color="auto"/>
              <w:bottom w:val="single" w:sz="4" w:space="0" w:color="auto"/>
              <w:right w:val="single" w:sz="4" w:space="0" w:color="auto"/>
            </w:tcBorders>
          </w:tcPr>
          <w:p w14:paraId="7FAF8C0D"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переработке табака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1-сырье</w:t>
            </w:r>
            <w:r w:rsidRPr="00085AF6">
              <w:rPr>
                <w:rFonts w:ascii="Times New Roman" w:hAnsi="Times New Roman"/>
                <w:spacing w:val="26"/>
                <w:sz w:val="24"/>
                <w:szCs w:val="24"/>
              </w:rPr>
              <w:t xml:space="preserve"> </w:t>
            </w:r>
            <w:r w:rsidRPr="00085AF6">
              <w:rPr>
                <w:rFonts w:ascii="Times New Roman" w:hAnsi="Times New Roman"/>
                <w:spacing w:val="-1"/>
                <w:sz w:val="24"/>
                <w:szCs w:val="24"/>
              </w:rPr>
              <w:t>(табак))</w:t>
            </w:r>
          </w:p>
        </w:tc>
        <w:tc>
          <w:tcPr>
            <w:tcW w:w="1545" w:type="pct"/>
            <w:tcBorders>
              <w:top w:val="single" w:sz="4" w:space="0" w:color="auto"/>
              <w:left w:val="single" w:sz="4" w:space="0" w:color="auto"/>
              <w:bottom w:val="single" w:sz="4" w:space="0" w:color="auto"/>
              <w:right w:val="single" w:sz="4" w:space="0" w:color="auto"/>
            </w:tcBorders>
          </w:tcPr>
          <w:p w14:paraId="0C9CCA0F"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по производству табачных изделий</w:t>
            </w:r>
          </w:p>
        </w:tc>
        <w:tc>
          <w:tcPr>
            <w:tcW w:w="605" w:type="pct"/>
            <w:tcBorders>
              <w:top w:val="single" w:sz="4" w:space="0" w:color="auto"/>
              <w:left w:val="single" w:sz="4" w:space="0" w:color="auto"/>
              <w:bottom w:val="single" w:sz="4" w:space="0" w:color="auto"/>
              <w:right w:val="single" w:sz="4" w:space="0" w:color="auto"/>
            </w:tcBorders>
          </w:tcPr>
          <w:p w14:paraId="7600545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Ежемесячно</w:t>
            </w:r>
            <w:r w:rsidRPr="00085AF6">
              <w:rPr>
                <w:rFonts w:ascii="Times New Roman" w:hAnsi="Times New Roman"/>
                <w:spacing w:val="1"/>
                <w:sz w:val="24"/>
                <w:szCs w:val="24"/>
                <w:lang w:val="ru-RU"/>
              </w:rPr>
              <w:t xml:space="preserve"> (за август, сентябрь, октябрь, ноябрь)</w:t>
            </w:r>
          </w:p>
        </w:tc>
        <w:tc>
          <w:tcPr>
            <w:tcW w:w="804" w:type="pct"/>
            <w:tcBorders>
              <w:top w:val="single" w:sz="4" w:space="0" w:color="auto"/>
              <w:left w:val="single" w:sz="4" w:space="0" w:color="auto"/>
              <w:bottom w:val="single" w:sz="4" w:space="0" w:color="auto"/>
              <w:right w:val="single" w:sz="4" w:space="0" w:color="auto"/>
            </w:tcBorders>
          </w:tcPr>
          <w:p w14:paraId="05AFDAC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12E47A7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7824A5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38</w:t>
            </w:r>
          </w:p>
        </w:tc>
        <w:tc>
          <w:tcPr>
            <w:tcW w:w="555" w:type="pct"/>
            <w:tcBorders>
              <w:top w:val="single" w:sz="4" w:space="0" w:color="auto"/>
              <w:left w:val="single" w:sz="4" w:space="0" w:color="auto"/>
              <w:bottom w:val="single" w:sz="4" w:space="0" w:color="auto"/>
              <w:right w:val="single" w:sz="4" w:space="0" w:color="auto"/>
            </w:tcBorders>
          </w:tcPr>
          <w:p w14:paraId="0C6B180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6060084</w:t>
            </w:r>
          </w:p>
        </w:tc>
        <w:tc>
          <w:tcPr>
            <w:tcW w:w="1279" w:type="pct"/>
            <w:gridSpan w:val="2"/>
            <w:tcBorders>
              <w:top w:val="single" w:sz="4" w:space="0" w:color="auto"/>
              <w:left w:val="single" w:sz="4" w:space="0" w:color="auto"/>
              <w:bottom w:val="single" w:sz="4" w:space="0" w:color="auto"/>
              <w:right w:val="single" w:sz="4" w:space="0" w:color="auto"/>
            </w:tcBorders>
          </w:tcPr>
          <w:p w14:paraId="03852993"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переработке сахарной</w:t>
            </w:r>
            <w:r w:rsidRPr="00085AF6">
              <w:rPr>
                <w:rFonts w:ascii="Times New Roman" w:hAnsi="Times New Roman"/>
                <w:spacing w:val="23"/>
                <w:sz w:val="24"/>
                <w:szCs w:val="24"/>
              </w:rPr>
              <w:t xml:space="preserve"> </w:t>
            </w:r>
            <w:r w:rsidRPr="00085AF6">
              <w:rPr>
                <w:rFonts w:ascii="Times New Roman" w:hAnsi="Times New Roman"/>
                <w:spacing w:val="-1"/>
                <w:sz w:val="24"/>
                <w:szCs w:val="24"/>
              </w:rPr>
              <w:t>свеклы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1-сырье</w:t>
            </w:r>
            <w:r w:rsidRPr="00085AF6">
              <w:rPr>
                <w:rFonts w:ascii="Times New Roman" w:hAnsi="Times New Roman"/>
                <w:spacing w:val="26"/>
                <w:sz w:val="24"/>
                <w:szCs w:val="24"/>
              </w:rPr>
              <w:t xml:space="preserve"> </w:t>
            </w:r>
            <w:r w:rsidRPr="00085AF6">
              <w:rPr>
                <w:rFonts w:ascii="Times New Roman" w:hAnsi="Times New Roman"/>
                <w:spacing w:val="-1"/>
                <w:sz w:val="24"/>
                <w:szCs w:val="24"/>
              </w:rPr>
              <w:t>(свекла))</w:t>
            </w:r>
          </w:p>
        </w:tc>
        <w:tc>
          <w:tcPr>
            <w:tcW w:w="1545" w:type="pct"/>
            <w:tcBorders>
              <w:top w:val="single" w:sz="4" w:space="0" w:color="auto"/>
              <w:left w:val="single" w:sz="4" w:space="0" w:color="auto"/>
              <w:bottom w:val="single" w:sz="4" w:space="0" w:color="auto"/>
              <w:right w:val="single" w:sz="4" w:space="0" w:color="auto"/>
            </w:tcBorders>
          </w:tcPr>
          <w:p w14:paraId="269890E5"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по производству сахара</w:t>
            </w:r>
          </w:p>
        </w:tc>
        <w:tc>
          <w:tcPr>
            <w:tcW w:w="605" w:type="pct"/>
            <w:tcBorders>
              <w:top w:val="single" w:sz="4" w:space="0" w:color="auto"/>
              <w:left w:val="single" w:sz="4" w:space="0" w:color="auto"/>
              <w:bottom w:val="single" w:sz="4" w:space="0" w:color="auto"/>
              <w:right w:val="single" w:sz="4" w:space="0" w:color="auto"/>
            </w:tcBorders>
          </w:tcPr>
          <w:p w14:paraId="45FB6646"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Ежемесячно</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(за</w:t>
            </w:r>
            <w:r w:rsidRPr="00085AF6">
              <w:rPr>
                <w:rFonts w:ascii="Times New Roman" w:hAnsi="Times New Roman"/>
                <w:spacing w:val="-1"/>
                <w:sz w:val="24"/>
                <w:szCs w:val="24"/>
                <w:lang w:val="ru-RU"/>
              </w:rPr>
              <w:t xml:space="preserve"> октябрь,</w:t>
            </w:r>
            <w:r w:rsidRPr="00085AF6">
              <w:rPr>
                <w:rFonts w:ascii="Times New Roman" w:hAnsi="Times New Roman"/>
                <w:spacing w:val="25"/>
                <w:sz w:val="24"/>
                <w:szCs w:val="24"/>
                <w:lang w:val="ru-RU"/>
              </w:rPr>
              <w:t xml:space="preserve"> </w:t>
            </w:r>
            <w:r w:rsidRPr="00085AF6">
              <w:rPr>
                <w:rFonts w:ascii="Times New Roman" w:hAnsi="Times New Roman"/>
                <w:sz w:val="24"/>
                <w:szCs w:val="24"/>
                <w:lang w:val="ru-RU"/>
              </w:rPr>
              <w:t xml:space="preserve">ноябрь, </w:t>
            </w:r>
            <w:r w:rsidRPr="00085AF6">
              <w:rPr>
                <w:rFonts w:ascii="Times New Roman" w:hAnsi="Times New Roman"/>
                <w:spacing w:val="-1"/>
                <w:sz w:val="24"/>
                <w:szCs w:val="24"/>
                <w:lang w:val="ru-RU"/>
              </w:rPr>
              <w:t>декабрь)</w:t>
            </w:r>
          </w:p>
        </w:tc>
        <w:tc>
          <w:tcPr>
            <w:tcW w:w="804" w:type="pct"/>
            <w:tcBorders>
              <w:top w:val="single" w:sz="4" w:space="0" w:color="auto"/>
              <w:left w:val="single" w:sz="4" w:space="0" w:color="auto"/>
              <w:bottom w:val="single" w:sz="4" w:space="0" w:color="auto"/>
              <w:right w:val="single" w:sz="4" w:space="0" w:color="auto"/>
            </w:tcBorders>
          </w:tcPr>
          <w:p w14:paraId="588F7766"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357CC7C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23A1A9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39</w:t>
            </w:r>
          </w:p>
        </w:tc>
        <w:tc>
          <w:tcPr>
            <w:tcW w:w="555" w:type="pct"/>
            <w:tcBorders>
              <w:top w:val="single" w:sz="4" w:space="0" w:color="auto"/>
              <w:left w:val="single" w:sz="4" w:space="0" w:color="auto"/>
              <w:bottom w:val="single" w:sz="4" w:space="0" w:color="auto"/>
              <w:right w:val="single" w:sz="4" w:space="0" w:color="auto"/>
            </w:tcBorders>
          </w:tcPr>
          <w:p w14:paraId="6A1AEF0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6060090</w:t>
            </w:r>
          </w:p>
        </w:tc>
        <w:tc>
          <w:tcPr>
            <w:tcW w:w="1279" w:type="pct"/>
            <w:gridSpan w:val="2"/>
            <w:tcBorders>
              <w:top w:val="single" w:sz="4" w:space="0" w:color="auto"/>
              <w:left w:val="single" w:sz="4" w:space="0" w:color="auto"/>
              <w:bottom w:val="single" w:sz="4" w:space="0" w:color="auto"/>
              <w:right w:val="single" w:sz="4" w:space="0" w:color="auto"/>
            </w:tcBorders>
          </w:tcPr>
          <w:p w14:paraId="26505654"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переработке хлопка-сырца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1-сырье</w:t>
            </w:r>
            <w:r w:rsidRPr="00085AF6">
              <w:rPr>
                <w:rFonts w:ascii="Times New Roman" w:hAnsi="Times New Roman"/>
                <w:spacing w:val="26"/>
                <w:sz w:val="24"/>
                <w:szCs w:val="24"/>
              </w:rPr>
              <w:t xml:space="preserve"> </w:t>
            </w:r>
            <w:r w:rsidRPr="00085AF6">
              <w:rPr>
                <w:rFonts w:ascii="Times New Roman" w:hAnsi="Times New Roman"/>
                <w:spacing w:val="-1"/>
                <w:sz w:val="24"/>
                <w:szCs w:val="24"/>
              </w:rPr>
              <w:t>(хлопок))</w:t>
            </w:r>
          </w:p>
        </w:tc>
        <w:tc>
          <w:tcPr>
            <w:tcW w:w="1545" w:type="pct"/>
            <w:tcBorders>
              <w:top w:val="single" w:sz="4" w:space="0" w:color="auto"/>
              <w:left w:val="single" w:sz="4" w:space="0" w:color="auto"/>
              <w:bottom w:val="single" w:sz="4" w:space="0" w:color="auto"/>
              <w:right w:val="single" w:sz="4" w:space="0" w:color="auto"/>
            </w:tcBorders>
          </w:tcPr>
          <w:p w14:paraId="730CA13D"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по производству хлопка-волокна</w:t>
            </w:r>
          </w:p>
        </w:tc>
        <w:tc>
          <w:tcPr>
            <w:tcW w:w="605" w:type="pct"/>
            <w:tcBorders>
              <w:top w:val="single" w:sz="4" w:space="0" w:color="auto"/>
              <w:left w:val="single" w:sz="4" w:space="0" w:color="auto"/>
              <w:bottom w:val="single" w:sz="4" w:space="0" w:color="auto"/>
              <w:right w:val="single" w:sz="4" w:space="0" w:color="auto"/>
            </w:tcBorders>
          </w:tcPr>
          <w:p w14:paraId="4692A15D"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z w:val="24"/>
                <w:szCs w:val="24"/>
              </w:rPr>
              <w:t>Ежемесячно (за</w:t>
            </w:r>
            <w:r w:rsidRPr="00085AF6">
              <w:rPr>
                <w:rFonts w:ascii="Times New Roman" w:hAnsi="Times New Roman"/>
                <w:spacing w:val="-1"/>
                <w:sz w:val="24"/>
                <w:szCs w:val="24"/>
              </w:rPr>
              <w:t xml:space="preserve"> сентябрь, октябрь,</w:t>
            </w:r>
            <w:r w:rsidRPr="00085AF6">
              <w:rPr>
                <w:rFonts w:ascii="Times New Roman" w:hAnsi="Times New Roman"/>
                <w:spacing w:val="27"/>
                <w:sz w:val="24"/>
                <w:szCs w:val="24"/>
              </w:rPr>
              <w:t xml:space="preserve"> </w:t>
            </w:r>
            <w:r w:rsidRPr="00085AF6">
              <w:rPr>
                <w:rFonts w:ascii="Times New Roman" w:hAnsi="Times New Roman"/>
                <w:sz w:val="24"/>
                <w:szCs w:val="24"/>
              </w:rPr>
              <w:t xml:space="preserve">ноябрь, </w:t>
            </w:r>
            <w:r w:rsidRPr="00085AF6">
              <w:rPr>
                <w:rFonts w:ascii="Times New Roman" w:hAnsi="Times New Roman"/>
                <w:spacing w:val="-1"/>
                <w:sz w:val="24"/>
                <w:szCs w:val="24"/>
              </w:rPr>
              <w:t>декабрь)</w:t>
            </w:r>
          </w:p>
        </w:tc>
        <w:tc>
          <w:tcPr>
            <w:tcW w:w="804" w:type="pct"/>
            <w:tcBorders>
              <w:top w:val="single" w:sz="4" w:space="0" w:color="auto"/>
              <w:left w:val="single" w:sz="4" w:space="0" w:color="auto"/>
              <w:bottom w:val="single" w:sz="4" w:space="0" w:color="auto"/>
              <w:right w:val="single" w:sz="4" w:space="0" w:color="auto"/>
            </w:tcBorders>
          </w:tcPr>
          <w:p w14:paraId="02453E8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48447929"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F08745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40</w:t>
            </w:r>
          </w:p>
        </w:tc>
        <w:tc>
          <w:tcPr>
            <w:tcW w:w="555" w:type="pct"/>
            <w:tcBorders>
              <w:top w:val="single" w:sz="4" w:space="0" w:color="auto"/>
              <w:left w:val="single" w:sz="4" w:space="0" w:color="auto"/>
              <w:bottom w:val="single" w:sz="4" w:space="0" w:color="auto"/>
              <w:right w:val="single" w:sz="4" w:space="0" w:color="auto"/>
            </w:tcBorders>
          </w:tcPr>
          <w:p w14:paraId="5262DDD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6062054</w:t>
            </w:r>
          </w:p>
        </w:tc>
        <w:tc>
          <w:tcPr>
            <w:tcW w:w="1279" w:type="pct"/>
            <w:gridSpan w:val="2"/>
            <w:tcBorders>
              <w:top w:val="single" w:sz="4" w:space="0" w:color="auto"/>
              <w:left w:val="single" w:sz="4" w:space="0" w:color="auto"/>
              <w:bottom w:val="single" w:sz="4" w:space="0" w:color="auto"/>
              <w:right w:val="single" w:sz="4" w:space="0" w:color="auto"/>
            </w:tcBorders>
          </w:tcPr>
          <w:p w14:paraId="35E4F3C5"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технико-экономических</w:t>
            </w:r>
            <w:r w:rsidRPr="00085AF6">
              <w:rPr>
                <w:rFonts w:ascii="Times New Roman" w:hAnsi="Times New Roman"/>
                <w:spacing w:val="23"/>
                <w:sz w:val="24"/>
                <w:szCs w:val="24"/>
              </w:rPr>
              <w:t xml:space="preserve"> </w:t>
            </w:r>
            <w:r w:rsidRPr="00085AF6">
              <w:rPr>
                <w:rFonts w:ascii="Times New Roman" w:hAnsi="Times New Roman"/>
                <w:spacing w:val="-1"/>
                <w:sz w:val="24"/>
                <w:szCs w:val="24"/>
              </w:rPr>
              <w:t xml:space="preserve">показателях </w:t>
            </w:r>
            <w:r w:rsidRPr="00085AF6">
              <w:rPr>
                <w:rFonts w:ascii="Times New Roman" w:hAnsi="Times New Roman"/>
                <w:sz w:val="24"/>
                <w:szCs w:val="24"/>
              </w:rPr>
              <w:t>работы</w:t>
            </w:r>
            <w:r w:rsidRPr="00085AF6">
              <w:rPr>
                <w:rFonts w:ascii="Times New Roman" w:hAnsi="Times New Roman"/>
                <w:spacing w:val="26"/>
                <w:sz w:val="24"/>
                <w:szCs w:val="24"/>
              </w:rPr>
              <w:t xml:space="preserve"> </w:t>
            </w:r>
            <w:r w:rsidRPr="00085AF6">
              <w:rPr>
                <w:rFonts w:ascii="Times New Roman" w:hAnsi="Times New Roman"/>
                <w:spacing w:val="-1"/>
                <w:sz w:val="24"/>
                <w:szCs w:val="24"/>
              </w:rPr>
              <w:t>теплоэлектростанции,</w:t>
            </w:r>
            <w:r w:rsidRPr="00085AF6">
              <w:rPr>
                <w:rFonts w:ascii="Times New Roman" w:hAnsi="Times New Roman"/>
                <w:spacing w:val="27"/>
                <w:sz w:val="24"/>
                <w:szCs w:val="24"/>
              </w:rPr>
              <w:t xml:space="preserve"> </w:t>
            </w:r>
            <w:r w:rsidRPr="00085AF6">
              <w:rPr>
                <w:rFonts w:ascii="Times New Roman" w:hAnsi="Times New Roman"/>
                <w:spacing w:val="-1"/>
                <w:sz w:val="24"/>
                <w:szCs w:val="24"/>
              </w:rPr>
              <w:t>гидроэлектростанции</w:t>
            </w:r>
            <w:r w:rsidRPr="00085AF6">
              <w:rPr>
                <w:rFonts w:ascii="Times New Roman" w:hAnsi="Times New Roman"/>
                <w:sz w:val="24"/>
                <w:szCs w:val="24"/>
              </w:rPr>
              <w:t xml:space="preserve"> и котельной (№</w:t>
            </w:r>
            <w:r w:rsidRPr="00085AF6">
              <w:rPr>
                <w:rFonts w:ascii="Times New Roman" w:hAnsi="Times New Roman"/>
                <w:spacing w:val="1"/>
                <w:sz w:val="24"/>
                <w:szCs w:val="24"/>
              </w:rPr>
              <w:t xml:space="preserve"> </w:t>
            </w:r>
            <w:r w:rsidRPr="00085AF6">
              <w:rPr>
                <w:rFonts w:ascii="Times New Roman" w:hAnsi="Times New Roman"/>
                <w:spacing w:val="-1"/>
                <w:sz w:val="24"/>
                <w:szCs w:val="24"/>
              </w:rPr>
              <w:t>6-ТП)</w:t>
            </w:r>
          </w:p>
        </w:tc>
        <w:tc>
          <w:tcPr>
            <w:tcW w:w="1545" w:type="pct"/>
            <w:tcBorders>
              <w:top w:val="single" w:sz="4" w:space="0" w:color="auto"/>
              <w:left w:val="single" w:sz="4" w:space="0" w:color="auto"/>
              <w:bottom w:val="single" w:sz="4" w:space="0" w:color="auto"/>
              <w:right w:val="single" w:sz="4" w:space="0" w:color="auto"/>
            </w:tcBorders>
          </w:tcPr>
          <w:p w14:paraId="2B6899AB"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и их филиалы с основным и неосновным видами деятельности «Производство (выработка) электроэнергии, ее передача и распределение», «Обеспечение (снабжение) паром и кондиционированным воздухом»</w:t>
            </w:r>
          </w:p>
        </w:tc>
        <w:tc>
          <w:tcPr>
            <w:tcW w:w="605" w:type="pct"/>
            <w:tcBorders>
              <w:top w:val="single" w:sz="4" w:space="0" w:color="auto"/>
              <w:left w:val="single" w:sz="4" w:space="0" w:color="auto"/>
              <w:bottom w:val="single" w:sz="4" w:space="0" w:color="auto"/>
              <w:right w:val="single" w:sz="4" w:space="0" w:color="auto"/>
            </w:tcBorders>
          </w:tcPr>
          <w:p w14:paraId="66DC0B70"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22AFAB1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w:t>
            </w:r>
          </w:p>
        </w:tc>
      </w:tr>
      <w:tr w:rsidR="00F00874" w:rsidRPr="00085AF6" w14:paraId="4FD430F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5E8FCE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41</w:t>
            </w:r>
          </w:p>
        </w:tc>
        <w:tc>
          <w:tcPr>
            <w:tcW w:w="555" w:type="pct"/>
            <w:tcBorders>
              <w:top w:val="single" w:sz="4" w:space="0" w:color="auto"/>
              <w:left w:val="single" w:sz="4" w:space="0" w:color="auto"/>
              <w:bottom w:val="single" w:sz="4" w:space="0" w:color="auto"/>
              <w:right w:val="single" w:sz="4" w:space="0" w:color="auto"/>
            </w:tcBorders>
          </w:tcPr>
          <w:p w14:paraId="5639F53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6062077</w:t>
            </w:r>
          </w:p>
        </w:tc>
        <w:tc>
          <w:tcPr>
            <w:tcW w:w="1279" w:type="pct"/>
            <w:gridSpan w:val="2"/>
            <w:tcBorders>
              <w:top w:val="single" w:sz="4" w:space="0" w:color="auto"/>
              <w:left w:val="single" w:sz="4" w:space="0" w:color="auto"/>
              <w:bottom w:val="single" w:sz="4" w:space="0" w:color="auto"/>
              <w:right w:val="single" w:sz="4" w:space="0" w:color="auto"/>
            </w:tcBorders>
          </w:tcPr>
          <w:p w14:paraId="08802E2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производстве,</w:t>
            </w:r>
            <w:r w:rsidRPr="00085AF6">
              <w:rPr>
                <w:rFonts w:ascii="Times New Roman" w:hAnsi="Times New Roman"/>
                <w:spacing w:val="21"/>
                <w:sz w:val="24"/>
                <w:szCs w:val="24"/>
              </w:rPr>
              <w:t xml:space="preserve"> </w:t>
            </w:r>
            <w:r w:rsidRPr="00085AF6">
              <w:rPr>
                <w:rFonts w:ascii="Times New Roman" w:hAnsi="Times New Roman"/>
                <w:spacing w:val="-1"/>
                <w:sz w:val="24"/>
                <w:szCs w:val="24"/>
              </w:rPr>
              <w:t>распределении</w:t>
            </w:r>
            <w:r w:rsidRPr="00085AF6">
              <w:rPr>
                <w:rFonts w:ascii="Times New Roman" w:hAnsi="Times New Roman"/>
                <w:sz w:val="24"/>
                <w:szCs w:val="24"/>
              </w:rPr>
              <w:t xml:space="preserve"> и</w:t>
            </w:r>
          </w:p>
          <w:p w14:paraId="3877170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pacing w:val="-1"/>
                <w:sz w:val="24"/>
                <w:szCs w:val="24"/>
              </w:rPr>
              <w:t>потреблении</w:t>
            </w:r>
            <w:r w:rsidRPr="00085AF6">
              <w:rPr>
                <w:rFonts w:ascii="Times New Roman" w:hAnsi="Times New Roman"/>
                <w:sz w:val="24"/>
                <w:szCs w:val="24"/>
              </w:rPr>
              <w:t xml:space="preserve"> </w:t>
            </w:r>
            <w:r w:rsidRPr="00085AF6">
              <w:rPr>
                <w:rFonts w:ascii="Times New Roman" w:hAnsi="Times New Roman"/>
                <w:spacing w:val="-1"/>
                <w:sz w:val="24"/>
                <w:szCs w:val="24"/>
              </w:rPr>
              <w:t>электрической</w:t>
            </w:r>
            <w:r w:rsidRPr="00085AF6">
              <w:rPr>
                <w:rFonts w:ascii="Times New Roman" w:hAnsi="Times New Roman"/>
                <w:sz w:val="24"/>
                <w:szCs w:val="24"/>
              </w:rPr>
              <w:t xml:space="preserve"> </w:t>
            </w:r>
            <w:r w:rsidRPr="00085AF6">
              <w:rPr>
                <w:rFonts w:ascii="Times New Roman" w:hAnsi="Times New Roman"/>
                <w:spacing w:val="-1"/>
                <w:sz w:val="24"/>
                <w:szCs w:val="24"/>
              </w:rPr>
              <w:t>энергии,</w:t>
            </w:r>
            <w:r w:rsidRPr="00085AF6">
              <w:rPr>
                <w:rFonts w:ascii="Times New Roman" w:hAnsi="Times New Roman"/>
                <w:spacing w:val="34"/>
                <w:sz w:val="24"/>
                <w:szCs w:val="24"/>
              </w:rPr>
              <w:t xml:space="preserve"> </w:t>
            </w:r>
            <w:r w:rsidRPr="00085AF6">
              <w:rPr>
                <w:rFonts w:ascii="Times New Roman" w:hAnsi="Times New Roman"/>
                <w:spacing w:val="-1"/>
                <w:sz w:val="24"/>
                <w:szCs w:val="24"/>
              </w:rPr>
              <w:t>составе энергетического</w:t>
            </w:r>
            <w:r w:rsidRPr="00085AF6">
              <w:rPr>
                <w:rFonts w:ascii="Times New Roman" w:hAnsi="Times New Roman"/>
                <w:spacing w:val="25"/>
                <w:sz w:val="24"/>
                <w:szCs w:val="24"/>
              </w:rPr>
              <w:t xml:space="preserve"> </w:t>
            </w:r>
            <w:r w:rsidRPr="00085AF6">
              <w:rPr>
                <w:rFonts w:ascii="Times New Roman" w:hAnsi="Times New Roman"/>
                <w:spacing w:val="-1"/>
                <w:sz w:val="24"/>
                <w:szCs w:val="24"/>
              </w:rPr>
              <w:t>оборудования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24-энергетика)</w:t>
            </w:r>
          </w:p>
        </w:tc>
        <w:tc>
          <w:tcPr>
            <w:tcW w:w="1545" w:type="pct"/>
            <w:tcBorders>
              <w:top w:val="single" w:sz="4" w:space="0" w:color="auto"/>
              <w:left w:val="single" w:sz="4" w:space="0" w:color="auto"/>
              <w:bottom w:val="single" w:sz="4" w:space="0" w:color="auto"/>
              <w:right w:val="single" w:sz="4" w:space="0" w:color="auto"/>
            </w:tcBorders>
          </w:tcPr>
          <w:p w14:paraId="4BBA9233"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1. Акционерные общества, предприятия и их филиалы с основным и неосновным видами деятельности «Производство и распределение электроэнергии»</w:t>
            </w:r>
          </w:p>
          <w:p w14:paraId="4F878CA3"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2. Предприятия и их филиалы с основным видом деятельности «Промышленность», потребляющие электроэнергию</w:t>
            </w:r>
          </w:p>
        </w:tc>
        <w:tc>
          <w:tcPr>
            <w:tcW w:w="605" w:type="pct"/>
            <w:tcBorders>
              <w:top w:val="single" w:sz="4" w:space="0" w:color="auto"/>
              <w:left w:val="single" w:sz="4" w:space="0" w:color="auto"/>
              <w:bottom w:val="single" w:sz="4" w:space="0" w:color="auto"/>
              <w:right w:val="single" w:sz="4" w:space="0" w:color="auto"/>
            </w:tcBorders>
          </w:tcPr>
          <w:p w14:paraId="1E2B2873"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78BB987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w:t>
            </w:r>
          </w:p>
        </w:tc>
      </w:tr>
      <w:tr w:rsidR="00F00874" w:rsidRPr="00085AF6" w14:paraId="00FF04E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A68698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42</w:t>
            </w:r>
          </w:p>
        </w:tc>
        <w:tc>
          <w:tcPr>
            <w:tcW w:w="555" w:type="pct"/>
            <w:tcBorders>
              <w:top w:val="single" w:sz="4" w:space="0" w:color="auto"/>
              <w:left w:val="single" w:sz="4" w:space="0" w:color="auto"/>
              <w:bottom w:val="single" w:sz="4" w:space="0" w:color="auto"/>
              <w:right w:val="single" w:sz="4" w:space="0" w:color="auto"/>
            </w:tcBorders>
          </w:tcPr>
          <w:p w14:paraId="32A6019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6064171</w:t>
            </w:r>
          </w:p>
        </w:tc>
        <w:tc>
          <w:tcPr>
            <w:tcW w:w="1279" w:type="pct"/>
            <w:gridSpan w:val="2"/>
            <w:tcBorders>
              <w:top w:val="single" w:sz="4" w:space="0" w:color="auto"/>
              <w:left w:val="single" w:sz="4" w:space="0" w:color="auto"/>
              <w:bottom w:val="single" w:sz="4" w:space="0" w:color="auto"/>
              <w:right w:val="single" w:sz="4" w:space="0" w:color="auto"/>
            </w:tcBorders>
          </w:tcPr>
          <w:p w14:paraId="2596EC1F"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Сводный</w:t>
            </w:r>
            <w:r w:rsidRPr="00085AF6">
              <w:rPr>
                <w:rFonts w:ascii="Times New Roman" w:hAnsi="Times New Roman"/>
                <w:sz w:val="24"/>
                <w:szCs w:val="24"/>
              </w:rPr>
              <w:t xml:space="preserve"> 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производстве</w:t>
            </w:r>
            <w:r w:rsidRPr="00085AF6">
              <w:rPr>
                <w:rFonts w:ascii="Times New Roman" w:hAnsi="Times New Roman"/>
                <w:spacing w:val="28"/>
                <w:sz w:val="24"/>
                <w:szCs w:val="24"/>
              </w:rPr>
              <w:t xml:space="preserve"> </w:t>
            </w:r>
            <w:r w:rsidRPr="00085AF6">
              <w:rPr>
                <w:rFonts w:ascii="Times New Roman" w:hAnsi="Times New Roman"/>
                <w:spacing w:val="-1"/>
                <w:sz w:val="24"/>
                <w:szCs w:val="24"/>
              </w:rPr>
              <w:t>продукции</w:t>
            </w:r>
            <w:r w:rsidRPr="00085AF6">
              <w:rPr>
                <w:rFonts w:ascii="Times New Roman" w:hAnsi="Times New Roman"/>
                <w:sz w:val="24"/>
                <w:szCs w:val="24"/>
              </w:rPr>
              <w:t xml:space="preserve"> </w:t>
            </w:r>
            <w:r w:rsidRPr="00085AF6">
              <w:rPr>
                <w:rFonts w:ascii="Times New Roman" w:hAnsi="Times New Roman"/>
                <w:spacing w:val="-1"/>
                <w:sz w:val="24"/>
                <w:szCs w:val="24"/>
              </w:rPr>
              <w:t>индивидуальными</w:t>
            </w:r>
            <w:r w:rsidRPr="00085AF6">
              <w:rPr>
                <w:rFonts w:ascii="Times New Roman" w:hAnsi="Times New Roman"/>
                <w:spacing w:val="30"/>
                <w:sz w:val="24"/>
                <w:szCs w:val="24"/>
              </w:rPr>
              <w:t xml:space="preserve"> </w:t>
            </w:r>
            <w:r w:rsidRPr="00085AF6">
              <w:rPr>
                <w:rFonts w:ascii="Times New Roman" w:hAnsi="Times New Roman"/>
                <w:spacing w:val="-1"/>
                <w:sz w:val="24"/>
                <w:szCs w:val="24"/>
              </w:rPr>
              <w:t xml:space="preserve">предпринимателями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 xml:space="preserve">1-П </w:t>
            </w:r>
            <w:r w:rsidRPr="00085AF6">
              <w:rPr>
                <w:rFonts w:ascii="Times New Roman" w:hAnsi="Times New Roman"/>
                <w:spacing w:val="-1"/>
                <w:sz w:val="24"/>
                <w:szCs w:val="24"/>
              </w:rPr>
              <w:t>срочная</w:t>
            </w:r>
            <w:r w:rsidRPr="00085AF6">
              <w:rPr>
                <w:rFonts w:ascii="Times New Roman" w:hAnsi="Times New Roman"/>
                <w:spacing w:val="26"/>
                <w:sz w:val="24"/>
                <w:szCs w:val="24"/>
              </w:rPr>
              <w:t xml:space="preserve"> </w:t>
            </w:r>
            <w:r w:rsidRPr="00085AF6">
              <w:rPr>
                <w:rFonts w:ascii="Times New Roman" w:hAnsi="Times New Roman"/>
                <w:spacing w:val="-1"/>
                <w:sz w:val="24"/>
                <w:szCs w:val="24"/>
              </w:rPr>
              <w:t>(ИП-свод))</w:t>
            </w:r>
          </w:p>
        </w:tc>
        <w:tc>
          <w:tcPr>
            <w:tcW w:w="1545" w:type="pct"/>
            <w:tcBorders>
              <w:top w:val="single" w:sz="4" w:space="0" w:color="auto"/>
              <w:left w:val="single" w:sz="4" w:space="0" w:color="auto"/>
              <w:bottom w:val="single" w:sz="4" w:space="0" w:color="auto"/>
              <w:right w:val="single" w:sz="4" w:space="0" w:color="auto"/>
            </w:tcBorders>
          </w:tcPr>
          <w:p w14:paraId="29ED2FF0"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Районные, городские органы государственной статистики</w:t>
            </w:r>
          </w:p>
        </w:tc>
        <w:tc>
          <w:tcPr>
            <w:tcW w:w="605" w:type="pct"/>
            <w:tcBorders>
              <w:top w:val="single" w:sz="4" w:space="0" w:color="auto"/>
              <w:left w:val="single" w:sz="4" w:space="0" w:color="auto"/>
              <w:bottom w:val="single" w:sz="4" w:space="0" w:color="auto"/>
              <w:right w:val="single" w:sz="4" w:space="0" w:color="auto"/>
            </w:tcBorders>
          </w:tcPr>
          <w:p w14:paraId="0B54D964"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Ежемесячно</w:t>
            </w:r>
          </w:p>
        </w:tc>
        <w:tc>
          <w:tcPr>
            <w:tcW w:w="804" w:type="pct"/>
            <w:tcBorders>
              <w:top w:val="single" w:sz="4" w:space="0" w:color="auto"/>
              <w:left w:val="single" w:sz="4" w:space="0" w:color="auto"/>
              <w:bottom w:val="single" w:sz="4" w:space="0" w:color="auto"/>
              <w:right w:val="single" w:sz="4" w:space="0" w:color="auto"/>
            </w:tcBorders>
          </w:tcPr>
          <w:p w14:paraId="51248494"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каждого</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10B8200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26BAAF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43</w:t>
            </w:r>
          </w:p>
        </w:tc>
        <w:tc>
          <w:tcPr>
            <w:tcW w:w="555" w:type="pct"/>
            <w:tcBorders>
              <w:top w:val="single" w:sz="4" w:space="0" w:color="auto"/>
              <w:left w:val="single" w:sz="4" w:space="0" w:color="auto"/>
              <w:bottom w:val="single" w:sz="4" w:space="0" w:color="auto"/>
              <w:right w:val="single" w:sz="4" w:space="0" w:color="auto"/>
            </w:tcBorders>
          </w:tcPr>
          <w:p w14:paraId="0789D30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6052015</w:t>
            </w:r>
          </w:p>
        </w:tc>
        <w:tc>
          <w:tcPr>
            <w:tcW w:w="1279" w:type="pct"/>
            <w:gridSpan w:val="2"/>
            <w:tcBorders>
              <w:top w:val="single" w:sz="4" w:space="0" w:color="auto"/>
              <w:left w:val="single" w:sz="4" w:space="0" w:color="auto"/>
              <w:bottom w:val="single" w:sz="4" w:space="0" w:color="auto"/>
              <w:right w:val="single" w:sz="4" w:space="0" w:color="auto"/>
            </w:tcBorders>
          </w:tcPr>
          <w:p w14:paraId="4D71223C"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Сведения</w:t>
            </w:r>
            <w:r w:rsidRPr="00085AF6">
              <w:rPr>
                <w:rFonts w:ascii="Times New Roman" w:hAnsi="Times New Roman"/>
                <w:spacing w:val="1"/>
                <w:sz w:val="24"/>
                <w:szCs w:val="24"/>
              </w:rPr>
              <w:t xml:space="preserve"> </w:t>
            </w:r>
            <w:r w:rsidRPr="00085AF6">
              <w:rPr>
                <w:rFonts w:ascii="Times New Roman" w:hAnsi="Times New Roman"/>
                <w:sz w:val="24"/>
                <w:szCs w:val="24"/>
              </w:rPr>
              <w:t xml:space="preserve">об </w:t>
            </w:r>
            <w:r w:rsidRPr="00085AF6">
              <w:rPr>
                <w:rFonts w:ascii="Times New Roman" w:hAnsi="Times New Roman"/>
                <w:spacing w:val="-1"/>
                <w:sz w:val="24"/>
                <w:szCs w:val="24"/>
              </w:rPr>
              <w:t>инновационной</w:t>
            </w:r>
            <w:r w:rsidRPr="00085AF6">
              <w:rPr>
                <w:rFonts w:ascii="Times New Roman" w:hAnsi="Times New Roman"/>
                <w:spacing w:val="30"/>
                <w:sz w:val="24"/>
                <w:szCs w:val="24"/>
              </w:rPr>
              <w:t xml:space="preserve"> </w:t>
            </w:r>
            <w:r w:rsidRPr="00085AF6">
              <w:rPr>
                <w:rFonts w:ascii="Times New Roman" w:hAnsi="Times New Roman"/>
                <w:spacing w:val="-1"/>
                <w:sz w:val="24"/>
                <w:szCs w:val="24"/>
              </w:rPr>
              <w:t>деятельности</w:t>
            </w:r>
            <w:r w:rsidRPr="00085AF6">
              <w:rPr>
                <w:rFonts w:ascii="Times New Roman" w:hAnsi="Times New Roman"/>
                <w:sz w:val="24"/>
                <w:szCs w:val="24"/>
              </w:rPr>
              <w:t xml:space="preserve"> </w:t>
            </w:r>
            <w:r w:rsidRPr="00085AF6">
              <w:rPr>
                <w:rFonts w:ascii="Times New Roman" w:hAnsi="Times New Roman"/>
                <w:spacing w:val="-1"/>
                <w:sz w:val="24"/>
                <w:szCs w:val="24"/>
              </w:rPr>
              <w:t>предприятия</w:t>
            </w:r>
            <w:r w:rsidRPr="00085AF6">
              <w:rPr>
                <w:rFonts w:ascii="Times New Roman" w:hAnsi="Times New Roman"/>
                <w:spacing w:val="28"/>
                <w:sz w:val="24"/>
                <w:szCs w:val="24"/>
              </w:rPr>
              <w:t xml:space="preserve"> </w:t>
            </w:r>
            <w:r w:rsidRPr="00085AF6">
              <w:rPr>
                <w:rFonts w:ascii="Times New Roman" w:hAnsi="Times New Roman"/>
                <w:spacing w:val="-1"/>
                <w:sz w:val="24"/>
                <w:szCs w:val="24"/>
              </w:rPr>
              <w:t>(организации)</w:t>
            </w:r>
            <w:r w:rsidRPr="00085AF6">
              <w:rPr>
                <w:rFonts w:ascii="Times New Roman" w:hAnsi="Times New Roman"/>
                <w:sz w:val="24"/>
                <w:szCs w:val="24"/>
              </w:rPr>
              <w:t xml:space="preserve"> (№</w:t>
            </w:r>
            <w:r w:rsidRPr="00085AF6">
              <w:rPr>
                <w:rFonts w:ascii="Times New Roman" w:hAnsi="Times New Roman"/>
                <w:spacing w:val="1"/>
                <w:sz w:val="24"/>
                <w:szCs w:val="24"/>
              </w:rPr>
              <w:t xml:space="preserve"> </w:t>
            </w:r>
            <w:r w:rsidRPr="00085AF6">
              <w:rPr>
                <w:rFonts w:ascii="Times New Roman" w:hAnsi="Times New Roman"/>
                <w:sz w:val="24"/>
                <w:szCs w:val="24"/>
              </w:rPr>
              <w:t xml:space="preserve">4 </w:t>
            </w:r>
            <w:r w:rsidRPr="00085AF6">
              <w:rPr>
                <w:rFonts w:ascii="Times New Roman" w:hAnsi="Times New Roman"/>
                <w:spacing w:val="-1"/>
                <w:sz w:val="24"/>
                <w:szCs w:val="24"/>
              </w:rPr>
              <w:t>(инновация))</w:t>
            </w:r>
          </w:p>
        </w:tc>
        <w:tc>
          <w:tcPr>
            <w:tcW w:w="1545" w:type="pct"/>
            <w:tcBorders>
              <w:top w:val="single" w:sz="4" w:space="0" w:color="auto"/>
              <w:left w:val="single" w:sz="4" w:space="0" w:color="auto"/>
              <w:bottom w:val="single" w:sz="4" w:space="0" w:color="auto"/>
              <w:right w:val="single" w:sz="4" w:space="0" w:color="auto"/>
            </w:tcBorders>
          </w:tcPr>
          <w:p w14:paraId="083B3337"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Юридические лица, их обособленные подразделения (кроме субъектов малого предпринимательства) по перечню, установленному Нацстаткомом</w:t>
            </w:r>
          </w:p>
        </w:tc>
        <w:tc>
          <w:tcPr>
            <w:tcW w:w="605" w:type="pct"/>
            <w:tcBorders>
              <w:top w:val="single" w:sz="4" w:space="0" w:color="auto"/>
              <w:left w:val="single" w:sz="4" w:space="0" w:color="auto"/>
              <w:bottom w:val="single" w:sz="4" w:space="0" w:color="auto"/>
              <w:right w:val="single" w:sz="4" w:space="0" w:color="auto"/>
            </w:tcBorders>
          </w:tcPr>
          <w:p w14:paraId="6228692B"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43578C8F"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апреля</w:t>
            </w:r>
          </w:p>
        </w:tc>
      </w:tr>
      <w:tr w:rsidR="00F00874" w:rsidRPr="00085AF6" w14:paraId="1CC6E95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2B2148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44</w:t>
            </w:r>
          </w:p>
        </w:tc>
        <w:tc>
          <w:tcPr>
            <w:tcW w:w="555" w:type="pct"/>
            <w:tcBorders>
              <w:top w:val="single" w:sz="4" w:space="0" w:color="auto"/>
              <w:left w:val="single" w:sz="4" w:space="0" w:color="auto"/>
              <w:bottom w:val="single" w:sz="4" w:space="0" w:color="auto"/>
              <w:right w:val="single" w:sz="4" w:space="0" w:color="auto"/>
            </w:tcBorders>
          </w:tcPr>
          <w:p w14:paraId="04CA19F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6064225</w:t>
            </w:r>
          </w:p>
        </w:tc>
        <w:tc>
          <w:tcPr>
            <w:tcW w:w="1279" w:type="pct"/>
            <w:gridSpan w:val="2"/>
            <w:tcBorders>
              <w:top w:val="single" w:sz="4" w:space="0" w:color="auto"/>
              <w:left w:val="single" w:sz="4" w:space="0" w:color="auto"/>
              <w:bottom w:val="single" w:sz="4" w:space="0" w:color="auto"/>
              <w:right w:val="single" w:sz="4" w:space="0" w:color="auto"/>
            </w:tcBorders>
          </w:tcPr>
          <w:p w14:paraId="58521469"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Обследования</w:t>
            </w:r>
            <w:r w:rsidRPr="00085AF6">
              <w:rPr>
                <w:rFonts w:ascii="Times New Roman" w:hAnsi="Times New Roman"/>
                <w:spacing w:val="1"/>
                <w:sz w:val="24"/>
                <w:szCs w:val="24"/>
              </w:rPr>
              <w:t xml:space="preserve"> </w:t>
            </w:r>
            <w:r w:rsidRPr="00085AF6">
              <w:rPr>
                <w:rFonts w:ascii="Times New Roman" w:hAnsi="Times New Roman"/>
                <w:spacing w:val="-1"/>
                <w:sz w:val="24"/>
                <w:szCs w:val="24"/>
              </w:rPr>
              <w:t>деловой</w:t>
            </w:r>
            <w:r w:rsidRPr="00085AF6">
              <w:rPr>
                <w:rFonts w:ascii="Times New Roman" w:hAnsi="Times New Roman"/>
                <w:sz w:val="24"/>
                <w:szCs w:val="24"/>
              </w:rPr>
              <w:t xml:space="preserve"> </w:t>
            </w:r>
            <w:r w:rsidRPr="00085AF6">
              <w:rPr>
                <w:rFonts w:ascii="Times New Roman" w:hAnsi="Times New Roman"/>
                <w:spacing w:val="-1"/>
                <w:sz w:val="24"/>
                <w:szCs w:val="24"/>
              </w:rPr>
              <w:t>активности</w:t>
            </w:r>
            <w:r w:rsidRPr="00085AF6">
              <w:rPr>
                <w:rFonts w:ascii="Times New Roman" w:hAnsi="Times New Roman"/>
                <w:spacing w:val="31"/>
                <w:sz w:val="24"/>
                <w:szCs w:val="24"/>
              </w:rPr>
              <w:t xml:space="preserve"> </w:t>
            </w:r>
            <w:r w:rsidRPr="00085AF6">
              <w:rPr>
                <w:rFonts w:ascii="Times New Roman" w:hAnsi="Times New Roman"/>
                <w:spacing w:val="-1"/>
                <w:sz w:val="24"/>
                <w:szCs w:val="24"/>
              </w:rPr>
              <w:t>промышленных предприятий</w:t>
            </w:r>
            <w:r w:rsidRPr="00085AF6">
              <w:rPr>
                <w:rFonts w:ascii="Times New Roman" w:hAnsi="Times New Roman"/>
                <w:sz w:val="24"/>
                <w:szCs w:val="24"/>
              </w:rPr>
              <w:t xml:space="preserve"> </w:t>
            </w:r>
            <w:r w:rsidRPr="00085AF6">
              <w:rPr>
                <w:rFonts w:ascii="Times New Roman" w:hAnsi="Times New Roman"/>
                <w:spacing w:val="-1"/>
                <w:sz w:val="24"/>
                <w:szCs w:val="24"/>
              </w:rPr>
              <w:t>(по</w:t>
            </w:r>
            <w:r w:rsidRPr="00085AF6">
              <w:rPr>
                <w:rFonts w:ascii="Times New Roman" w:hAnsi="Times New Roman"/>
                <w:spacing w:val="32"/>
                <w:sz w:val="24"/>
                <w:szCs w:val="24"/>
              </w:rPr>
              <w:t xml:space="preserve"> </w:t>
            </w:r>
            <w:r w:rsidRPr="00085AF6">
              <w:rPr>
                <w:rFonts w:ascii="Times New Roman" w:hAnsi="Times New Roman"/>
                <w:spacing w:val="-1"/>
                <w:sz w:val="24"/>
                <w:szCs w:val="24"/>
              </w:rPr>
              <w:t xml:space="preserve">основному </w:t>
            </w:r>
            <w:r w:rsidRPr="00085AF6">
              <w:rPr>
                <w:rFonts w:ascii="Times New Roman" w:hAnsi="Times New Roman"/>
                <w:sz w:val="24"/>
                <w:szCs w:val="24"/>
              </w:rPr>
              <w:t>кругу</w:t>
            </w:r>
            <w:r w:rsidRPr="00085AF6">
              <w:rPr>
                <w:rFonts w:ascii="Times New Roman" w:hAnsi="Times New Roman"/>
                <w:spacing w:val="-3"/>
                <w:sz w:val="24"/>
                <w:szCs w:val="24"/>
              </w:rPr>
              <w:t xml:space="preserve"> </w:t>
            </w:r>
            <w:r w:rsidRPr="00085AF6">
              <w:rPr>
                <w:rFonts w:ascii="Times New Roman" w:hAnsi="Times New Roman"/>
                <w:spacing w:val="-1"/>
                <w:sz w:val="24"/>
                <w:szCs w:val="24"/>
              </w:rPr>
              <w:t>предприятий)</w:t>
            </w:r>
          </w:p>
        </w:tc>
        <w:tc>
          <w:tcPr>
            <w:tcW w:w="1545" w:type="pct"/>
            <w:tcBorders>
              <w:top w:val="single" w:sz="4" w:space="0" w:color="auto"/>
              <w:left w:val="single" w:sz="4" w:space="0" w:color="auto"/>
              <w:bottom w:val="single" w:sz="4" w:space="0" w:color="auto"/>
              <w:right w:val="single" w:sz="4" w:space="0" w:color="auto"/>
            </w:tcBorders>
          </w:tcPr>
          <w:p w14:paraId="5FE5D327"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Предприятия и их филиалы, производящие промышленную продукцию</w:t>
            </w:r>
          </w:p>
        </w:tc>
        <w:tc>
          <w:tcPr>
            <w:tcW w:w="605" w:type="pct"/>
            <w:tcBorders>
              <w:top w:val="single" w:sz="4" w:space="0" w:color="auto"/>
              <w:left w:val="single" w:sz="4" w:space="0" w:color="auto"/>
              <w:bottom w:val="single" w:sz="4" w:space="0" w:color="auto"/>
              <w:right w:val="single" w:sz="4" w:space="0" w:color="auto"/>
            </w:tcBorders>
          </w:tcPr>
          <w:p w14:paraId="0EE279FB"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Ежеквартально</w:t>
            </w:r>
          </w:p>
        </w:tc>
        <w:tc>
          <w:tcPr>
            <w:tcW w:w="804" w:type="pct"/>
            <w:tcBorders>
              <w:top w:val="single" w:sz="4" w:space="0" w:color="auto"/>
              <w:left w:val="single" w:sz="4" w:space="0" w:color="auto"/>
              <w:bottom w:val="single" w:sz="4" w:space="0" w:color="auto"/>
              <w:right w:val="single" w:sz="4" w:space="0" w:color="auto"/>
            </w:tcBorders>
          </w:tcPr>
          <w:p w14:paraId="216E3A7F"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40</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pacing w:val="23"/>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7FDA6BD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5F261D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45</w:t>
            </w:r>
          </w:p>
        </w:tc>
        <w:tc>
          <w:tcPr>
            <w:tcW w:w="555" w:type="pct"/>
            <w:tcBorders>
              <w:top w:val="single" w:sz="4" w:space="0" w:color="auto"/>
              <w:left w:val="single" w:sz="4" w:space="0" w:color="auto"/>
              <w:bottom w:val="single" w:sz="4" w:space="0" w:color="auto"/>
              <w:right w:val="single" w:sz="4" w:space="0" w:color="auto"/>
            </w:tcBorders>
          </w:tcPr>
          <w:p w14:paraId="0EA0F1B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6091073</w:t>
            </w:r>
          </w:p>
        </w:tc>
        <w:tc>
          <w:tcPr>
            <w:tcW w:w="1279" w:type="pct"/>
            <w:gridSpan w:val="2"/>
            <w:tcBorders>
              <w:top w:val="single" w:sz="4" w:space="0" w:color="auto"/>
              <w:left w:val="single" w:sz="4" w:space="0" w:color="auto"/>
              <w:bottom w:val="single" w:sz="4" w:space="0" w:color="auto"/>
              <w:right w:val="single" w:sz="4" w:space="0" w:color="auto"/>
            </w:tcBorders>
          </w:tcPr>
          <w:p w14:paraId="4F64D2B1"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запасах топлива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 xml:space="preserve">4-СН </w:t>
            </w:r>
            <w:r w:rsidRPr="00085AF6">
              <w:rPr>
                <w:rFonts w:ascii="Times New Roman" w:hAnsi="Times New Roman"/>
                <w:spacing w:val="-1"/>
                <w:sz w:val="24"/>
                <w:szCs w:val="24"/>
              </w:rPr>
              <w:t>(запасы))</w:t>
            </w:r>
          </w:p>
        </w:tc>
        <w:tc>
          <w:tcPr>
            <w:tcW w:w="1545" w:type="pct"/>
            <w:tcBorders>
              <w:top w:val="single" w:sz="4" w:space="0" w:color="auto"/>
              <w:left w:val="single" w:sz="4" w:space="0" w:color="auto"/>
              <w:bottom w:val="single" w:sz="4" w:space="0" w:color="auto"/>
              <w:right w:val="single" w:sz="4" w:space="0" w:color="auto"/>
            </w:tcBorders>
          </w:tcPr>
          <w:p w14:paraId="69F39D66"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Хозяйствующие субъекты (основные потребители и поставщики топлива)</w:t>
            </w:r>
          </w:p>
        </w:tc>
        <w:tc>
          <w:tcPr>
            <w:tcW w:w="605" w:type="pct"/>
            <w:tcBorders>
              <w:top w:val="single" w:sz="4" w:space="0" w:color="auto"/>
              <w:left w:val="single" w:sz="4" w:space="0" w:color="auto"/>
              <w:bottom w:val="single" w:sz="4" w:space="0" w:color="auto"/>
              <w:right w:val="single" w:sz="4" w:space="0" w:color="auto"/>
            </w:tcBorders>
          </w:tcPr>
          <w:p w14:paraId="41EA4EBC"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Ежеквартально</w:t>
            </w:r>
          </w:p>
        </w:tc>
        <w:tc>
          <w:tcPr>
            <w:tcW w:w="804" w:type="pct"/>
            <w:tcBorders>
              <w:top w:val="single" w:sz="4" w:space="0" w:color="auto"/>
              <w:left w:val="single" w:sz="4" w:space="0" w:color="auto"/>
              <w:bottom w:val="single" w:sz="4" w:space="0" w:color="auto"/>
              <w:right w:val="single" w:sz="4" w:space="0" w:color="auto"/>
            </w:tcBorders>
          </w:tcPr>
          <w:p w14:paraId="54DB65BA"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24623EF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967AD5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46</w:t>
            </w:r>
          </w:p>
        </w:tc>
        <w:tc>
          <w:tcPr>
            <w:tcW w:w="555" w:type="pct"/>
            <w:tcBorders>
              <w:top w:val="single" w:sz="4" w:space="0" w:color="auto"/>
              <w:left w:val="single" w:sz="4" w:space="0" w:color="auto"/>
              <w:bottom w:val="single" w:sz="4" w:space="0" w:color="auto"/>
              <w:right w:val="single" w:sz="4" w:space="0" w:color="auto"/>
            </w:tcBorders>
          </w:tcPr>
          <w:p w14:paraId="19727A5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6091268</w:t>
            </w:r>
          </w:p>
        </w:tc>
        <w:tc>
          <w:tcPr>
            <w:tcW w:w="1279" w:type="pct"/>
            <w:gridSpan w:val="2"/>
            <w:tcBorders>
              <w:top w:val="single" w:sz="4" w:space="0" w:color="auto"/>
              <w:left w:val="single" w:sz="4" w:space="0" w:color="auto"/>
              <w:bottom w:val="single" w:sz="4" w:space="0" w:color="auto"/>
              <w:right w:val="single" w:sz="4" w:space="0" w:color="auto"/>
            </w:tcBorders>
          </w:tcPr>
          <w:p w14:paraId="57CB2B73"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топливно-энергетическом</w:t>
            </w:r>
            <w:r w:rsidRPr="00085AF6">
              <w:rPr>
                <w:rFonts w:ascii="Times New Roman" w:hAnsi="Times New Roman"/>
                <w:spacing w:val="33"/>
                <w:sz w:val="24"/>
                <w:szCs w:val="24"/>
              </w:rPr>
              <w:t xml:space="preserve"> </w:t>
            </w:r>
            <w:r w:rsidRPr="00085AF6">
              <w:rPr>
                <w:rFonts w:ascii="Times New Roman" w:hAnsi="Times New Roman"/>
                <w:spacing w:val="-1"/>
                <w:sz w:val="24"/>
                <w:szCs w:val="24"/>
              </w:rPr>
              <w:t>балансе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 xml:space="preserve">1- </w:t>
            </w:r>
            <w:r w:rsidRPr="00085AF6">
              <w:rPr>
                <w:rFonts w:ascii="Times New Roman" w:hAnsi="Times New Roman"/>
                <w:spacing w:val="-1"/>
                <w:sz w:val="24"/>
                <w:szCs w:val="24"/>
              </w:rPr>
              <w:t>ТЭБ)</w:t>
            </w:r>
          </w:p>
        </w:tc>
        <w:tc>
          <w:tcPr>
            <w:tcW w:w="1545" w:type="pct"/>
            <w:tcBorders>
              <w:top w:val="single" w:sz="4" w:space="0" w:color="auto"/>
              <w:left w:val="single" w:sz="4" w:space="0" w:color="auto"/>
              <w:bottom w:val="single" w:sz="4" w:space="0" w:color="auto"/>
              <w:right w:val="single" w:sz="4" w:space="0" w:color="auto"/>
            </w:tcBorders>
          </w:tcPr>
          <w:p w14:paraId="284EB332"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Хозяйствующие субъекты всех форм собственности</w:t>
            </w:r>
          </w:p>
        </w:tc>
        <w:tc>
          <w:tcPr>
            <w:tcW w:w="605" w:type="pct"/>
            <w:tcBorders>
              <w:top w:val="single" w:sz="4" w:space="0" w:color="auto"/>
              <w:left w:val="single" w:sz="4" w:space="0" w:color="auto"/>
              <w:bottom w:val="single" w:sz="4" w:space="0" w:color="auto"/>
              <w:right w:val="single" w:sz="4" w:space="0" w:color="auto"/>
            </w:tcBorders>
          </w:tcPr>
          <w:p w14:paraId="6E3D4586"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3FA12702"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января</w:t>
            </w:r>
          </w:p>
        </w:tc>
      </w:tr>
      <w:tr w:rsidR="00F00874" w:rsidRPr="00085AF6" w14:paraId="59370FD6"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6817196B"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b/>
                <w:sz w:val="24"/>
                <w:szCs w:val="24"/>
                <w:lang w:val="ru-RU"/>
              </w:rPr>
              <w:t>Статистика сельского хозяйства, лесного хозяйства и рыболовства</w:t>
            </w:r>
          </w:p>
        </w:tc>
      </w:tr>
      <w:tr w:rsidR="00F00874" w:rsidRPr="00085AF6" w14:paraId="0A399992"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30676926" w14:textId="77777777" w:rsidR="00F00874" w:rsidRPr="00085AF6" w:rsidRDefault="00F00874" w:rsidP="00F00874">
            <w:pPr>
              <w:pStyle w:val="TableParagraph"/>
              <w:jc w:val="center"/>
              <w:rPr>
                <w:rFonts w:ascii="Times New Roman" w:hAnsi="Times New Roman"/>
                <w:b/>
                <w:bCs/>
                <w:i/>
                <w:iCs/>
                <w:sz w:val="24"/>
                <w:szCs w:val="24"/>
                <w:lang w:val="ru-RU"/>
              </w:rPr>
            </w:pPr>
            <w:r w:rsidRPr="00085AF6">
              <w:rPr>
                <w:rFonts w:ascii="Times New Roman" w:hAnsi="Times New Roman"/>
                <w:b/>
                <w:bCs/>
                <w:i/>
                <w:iCs/>
                <w:sz w:val="24"/>
                <w:szCs w:val="24"/>
                <w:lang w:val="ru-RU"/>
              </w:rPr>
              <w:t>Статистика растениеводства</w:t>
            </w:r>
          </w:p>
        </w:tc>
      </w:tr>
      <w:tr w:rsidR="00F00874" w:rsidRPr="00085AF6" w14:paraId="5D18F38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EC5237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47</w:t>
            </w:r>
          </w:p>
        </w:tc>
        <w:tc>
          <w:tcPr>
            <w:tcW w:w="555" w:type="pct"/>
            <w:tcBorders>
              <w:top w:val="single" w:sz="4" w:space="0" w:color="auto"/>
              <w:left w:val="single" w:sz="4" w:space="0" w:color="auto"/>
              <w:bottom w:val="single" w:sz="4" w:space="0" w:color="auto"/>
              <w:right w:val="single" w:sz="4" w:space="0" w:color="auto"/>
            </w:tcBorders>
          </w:tcPr>
          <w:p w14:paraId="4BEDA91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6072124</w:t>
            </w:r>
          </w:p>
        </w:tc>
        <w:tc>
          <w:tcPr>
            <w:tcW w:w="1279" w:type="pct"/>
            <w:gridSpan w:val="2"/>
            <w:tcBorders>
              <w:top w:val="single" w:sz="4" w:space="0" w:color="auto"/>
              <w:left w:val="single" w:sz="4" w:space="0" w:color="auto"/>
              <w:bottom w:val="single" w:sz="4" w:space="0" w:color="auto"/>
              <w:right w:val="single" w:sz="4" w:space="0" w:color="auto"/>
            </w:tcBorders>
          </w:tcPr>
          <w:p w14:paraId="777D185E"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 xml:space="preserve">об </w:t>
            </w:r>
            <w:r w:rsidRPr="00085AF6">
              <w:rPr>
                <w:rFonts w:ascii="Times New Roman" w:hAnsi="Times New Roman"/>
                <w:spacing w:val="-1"/>
                <w:sz w:val="24"/>
                <w:szCs w:val="24"/>
              </w:rPr>
              <w:t xml:space="preserve">итогах сева </w:t>
            </w:r>
            <w:r w:rsidRPr="00085AF6">
              <w:rPr>
                <w:rFonts w:ascii="Times New Roman" w:hAnsi="Times New Roman"/>
                <w:sz w:val="24"/>
                <w:szCs w:val="24"/>
              </w:rPr>
              <w:t>под</w:t>
            </w:r>
            <w:r w:rsidRPr="00085AF6">
              <w:rPr>
                <w:rFonts w:ascii="Times New Roman" w:hAnsi="Times New Roman"/>
                <w:spacing w:val="29"/>
                <w:sz w:val="24"/>
                <w:szCs w:val="24"/>
              </w:rPr>
              <w:t xml:space="preserve"> </w:t>
            </w:r>
            <w:r w:rsidRPr="00085AF6">
              <w:rPr>
                <w:rFonts w:ascii="Times New Roman" w:hAnsi="Times New Roman"/>
                <w:spacing w:val="-1"/>
                <w:sz w:val="24"/>
                <w:szCs w:val="24"/>
              </w:rPr>
              <w:t>урожай</w:t>
            </w:r>
            <w:r w:rsidRPr="00085AF6">
              <w:rPr>
                <w:rFonts w:ascii="Times New Roman" w:hAnsi="Times New Roman"/>
                <w:sz w:val="24"/>
                <w:szCs w:val="24"/>
              </w:rPr>
              <w:t xml:space="preserve"> 201_</w:t>
            </w:r>
            <w:r w:rsidRPr="00085AF6">
              <w:rPr>
                <w:rFonts w:ascii="Times New Roman" w:hAnsi="Times New Roman"/>
                <w:spacing w:val="-1"/>
                <w:sz w:val="24"/>
                <w:szCs w:val="24"/>
              </w:rPr>
              <w:t xml:space="preserve"> года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4-СХ)</w:t>
            </w:r>
          </w:p>
        </w:tc>
        <w:tc>
          <w:tcPr>
            <w:tcW w:w="1545" w:type="pct"/>
            <w:tcBorders>
              <w:top w:val="single" w:sz="4" w:space="0" w:color="auto"/>
              <w:left w:val="single" w:sz="4" w:space="0" w:color="auto"/>
              <w:bottom w:val="single" w:sz="4" w:space="0" w:color="auto"/>
              <w:right w:val="single" w:sz="4" w:space="0" w:color="auto"/>
            </w:tcBorders>
          </w:tcPr>
          <w:p w14:paraId="151CCAC2"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Юридические лица, осуществляющие сельскохозяйственную деятельность; айыл окмоту по категориям: крестьянские (фермерские) хозяйства и индивидуальные предприниматели (физические лица)</w:t>
            </w:r>
          </w:p>
        </w:tc>
        <w:tc>
          <w:tcPr>
            <w:tcW w:w="605" w:type="pct"/>
            <w:tcBorders>
              <w:top w:val="single" w:sz="4" w:space="0" w:color="auto"/>
              <w:left w:val="single" w:sz="4" w:space="0" w:color="auto"/>
              <w:bottom w:val="single" w:sz="4" w:space="0" w:color="auto"/>
              <w:right w:val="single" w:sz="4" w:space="0" w:color="auto"/>
            </w:tcBorders>
          </w:tcPr>
          <w:p w14:paraId="0C9B2AA7"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37C008A8"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3</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июня</w:t>
            </w:r>
          </w:p>
        </w:tc>
      </w:tr>
      <w:tr w:rsidR="00F00874" w:rsidRPr="00085AF6" w14:paraId="02FE77E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142EAA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48</w:t>
            </w:r>
          </w:p>
        </w:tc>
        <w:tc>
          <w:tcPr>
            <w:tcW w:w="555" w:type="pct"/>
            <w:tcBorders>
              <w:top w:val="single" w:sz="4" w:space="0" w:color="auto"/>
              <w:left w:val="single" w:sz="4" w:space="0" w:color="auto"/>
              <w:bottom w:val="single" w:sz="4" w:space="0" w:color="auto"/>
              <w:right w:val="single" w:sz="4" w:space="0" w:color="auto"/>
            </w:tcBorders>
          </w:tcPr>
          <w:p w14:paraId="1F31623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6072147</w:t>
            </w:r>
          </w:p>
        </w:tc>
        <w:tc>
          <w:tcPr>
            <w:tcW w:w="1279" w:type="pct"/>
            <w:gridSpan w:val="2"/>
            <w:tcBorders>
              <w:top w:val="single" w:sz="4" w:space="0" w:color="auto"/>
              <w:left w:val="single" w:sz="4" w:space="0" w:color="auto"/>
              <w:bottom w:val="single" w:sz="4" w:space="0" w:color="auto"/>
              <w:right w:val="single" w:sz="4" w:space="0" w:color="auto"/>
            </w:tcBorders>
          </w:tcPr>
          <w:p w14:paraId="44908A87"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ходе уборки</w:t>
            </w:r>
            <w:r w:rsidRPr="00085AF6">
              <w:rPr>
                <w:rFonts w:ascii="Times New Roman" w:hAnsi="Times New Roman"/>
                <w:sz w:val="24"/>
                <w:szCs w:val="24"/>
              </w:rPr>
              <w:t xml:space="preserve"> </w:t>
            </w:r>
            <w:r w:rsidRPr="00085AF6">
              <w:rPr>
                <w:rFonts w:ascii="Times New Roman" w:hAnsi="Times New Roman"/>
                <w:spacing w:val="-1"/>
                <w:sz w:val="24"/>
                <w:szCs w:val="24"/>
              </w:rPr>
              <w:t>урожая,</w:t>
            </w:r>
            <w:r w:rsidRPr="00085AF6">
              <w:rPr>
                <w:rFonts w:ascii="Times New Roman" w:hAnsi="Times New Roman"/>
                <w:spacing w:val="1"/>
                <w:sz w:val="24"/>
                <w:szCs w:val="24"/>
              </w:rPr>
              <w:t xml:space="preserve"> </w:t>
            </w:r>
            <w:r w:rsidRPr="00085AF6">
              <w:rPr>
                <w:rFonts w:ascii="Times New Roman" w:hAnsi="Times New Roman"/>
                <w:spacing w:val="-1"/>
                <w:sz w:val="24"/>
                <w:szCs w:val="24"/>
              </w:rPr>
              <w:t>сева</w:t>
            </w:r>
            <w:r w:rsidRPr="00085AF6">
              <w:rPr>
                <w:rFonts w:ascii="Times New Roman" w:hAnsi="Times New Roman"/>
                <w:spacing w:val="25"/>
                <w:sz w:val="24"/>
                <w:szCs w:val="24"/>
              </w:rPr>
              <w:t xml:space="preserve"> </w:t>
            </w:r>
            <w:r w:rsidRPr="00085AF6">
              <w:rPr>
                <w:rFonts w:ascii="Times New Roman" w:hAnsi="Times New Roman"/>
                <w:spacing w:val="-1"/>
                <w:sz w:val="24"/>
                <w:szCs w:val="24"/>
              </w:rPr>
              <w:t xml:space="preserve">озимых </w:t>
            </w:r>
            <w:r w:rsidRPr="00085AF6">
              <w:rPr>
                <w:rFonts w:ascii="Times New Roman" w:hAnsi="Times New Roman"/>
                <w:sz w:val="24"/>
                <w:szCs w:val="24"/>
              </w:rPr>
              <w:t xml:space="preserve">и </w:t>
            </w:r>
            <w:r w:rsidRPr="00085AF6">
              <w:rPr>
                <w:rFonts w:ascii="Times New Roman" w:hAnsi="Times New Roman"/>
                <w:spacing w:val="-1"/>
                <w:sz w:val="24"/>
                <w:szCs w:val="24"/>
              </w:rPr>
              <w:t>вспашки</w:t>
            </w:r>
            <w:r w:rsidRPr="00085AF6">
              <w:rPr>
                <w:rFonts w:ascii="Times New Roman" w:hAnsi="Times New Roman"/>
                <w:sz w:val="24"/>
                <w:szCs w:val="24"/>
              </w:rPr>
              <w:t xml:space="preserve"> </w:t>
            </w:r>
            <w:r w:rsidRPr="00085AF6">
              <w:rPr>
                <w:rFonts w:ascii="Times New Roman" w:hAnsi="Times New Roman"/>
                <w:spacing w:val="-1"/>
                <w:sz w:val="24"/>
                <w:szCs w:val="24"/>
              </w:rPr>
              <w:t>зяби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7-СХ)</w:t>
            </w:r>
          </w:p>
        </w:tc>
        <w:tc>
          <w:tcPr>
            <w:tcW w:w="1545" w:type="pct"/>
            <w:tcBorders>
              <w:top w:val="single" w:sz="4" w:space="0" w:color="auto"/>
              <w:left w:val="single" w:sz="4" w:space="0" w:color="auto"/>
              <w:bottom w:val="single" w:sz="4" w:space="0" w:color="auto"/>
              <w:right w:val="single" w:sz="4" w:space="0" w:color="auto"/>
            </w:tcBorders>
          </w:tcPr>
          <w:p w14:paraId="781F34A2"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Юридические лица, осуществляющие сельскохозяйственную деятельность; айыл окмоту по категориям: крестьянские (фермерские) хозяйства и индивидуальные предприниматели (физические лица), личные подсобные хозяйства граждан</w:t>
            </w:r>
          </w:p>
        </w:tc>
        <w:tc>
          <w:tcPr>
            <w:tcW w:w="605" w:type="pct"/>
            <w:tcBorders>
              <w:top w:val="single" w:sz="4" w:space="0" w:color="auto"/>
              <w:left w:val="single" w:sz="4" w:space="0" w:color="auto"/>
              <w:bottom w:val="single" w:sz="4" w:space="0" w:color="auto"/>
              <w:right w:val="single" w:sz="4" w:space="0" w:color="auto"/>
            </w:tcBorders>
          </w:tcPr>
          <w:p w14:paraId="603311A7"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Ежемесячно</w:t>
            </w:r>
          </w:p>
        </w:tc>
        <w:tc>
          <w:tcPr>
            <w:tcW w:w="804" w:type="pct"/>
            <w:tcBorders>
              <w:top w:val="single" w:sz="4" w:space="0" w:color="auto"/>
              <w:left w:val="single" w:sz="4" w:space="0" w:color="auto"/>
              <w:bottom w:val="single" w:sz="4" w:space="0" w:color="auto"/>
              <w:right w:val="single" w:sz="4" w:space="0" w:color="auto"/>
            </w:tcBorders>
          </w:tcPr>
          <w:p w14:paraId="2239159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lang w:val="ru-RU"/>
              </w:rPr>
              <w:t>на</w:t>
            </w:r>
            <w:r w:rsidRPr="00085AF6">
              <w:rPr>
                <w:rFonts w:ascii="Times New Roman" w:hAnsi="Times New Roman"/>
                <w:spacing w:val="-1"/>
                <w:sz w:val="24"/>
                <w:szCs w:val="24"/>
              </w:rPr>
              <w:t xml:space="preserve"> </w:t>
            </w:r>
            <w:r w:rsidRPr="00085AF6">
              <w:rPr>
                <w:rFonts w:ascii="Times New Roman" w:hAnsi="Times New Roman"/>
                <w:sz w:val="24"/>
                <w:szCs w:val="24"/>
              </w:rPr>
              <w:t>23</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день</w:t>
            </w:r>
            <w:r w:rsidRPr="00085AF6">
              <w:rPr>
                <w:rFonts w:ascii="Times New Roman" w:hAnsi="Times New Roman"/>
                <w:spacing w:val="21"/>
                <w:sz w:val="24"/>
                <w:szCs w:val="24"/>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периода</w:t>
            </w:r>
          </w:p>
        </w:tc>
      </w:tr>
      <w:tr w:rsidR="00F00874" w:rsidRPr="00085AF6" w14:paraId="2E70802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74BCE2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49</w:t>
            </w:r>
          </w:p>
        </w:tc>
        <w:tc>
          <w:tcPr>
            <w:tcW w:w="555" w:type="pct"/>
            <w:tcBorders>
              <w:top w:val="single" w:sz="4" w:space="0" w:color="auto"/>
              <w:left w:val="single" w:sz="4" w:space="0" w:color="auto"/>
              <w:bottom w:val="single" w:sz="4" w:space="0" w:color="auto"/>
              <w:right w:val="single" w:sz="4" w:space="0" w:color="auto"/>
            </w:tcBorders>
          </w:tcPr>
          <w:p w14:paraId="322FE50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6073112</w:t>
            </w:r>
          </w:p>
        </w:tc>
        <w:tc>
          <w:tcPr>
            <w:tcW w:w="1279" w:type="pct"/>
            <w:gridSpan w:val="2"/>
            <w:tcBorders>
              <w:top w:val="single" w:sz="4" w:space="0" w:color="auto"/>
              <w:left w:val="single" w:sz="4" w:space="0" w:color="auto"/>
              <w:bottom w:val="single" w:sz="4" w:space="0" w:color="auto"/>
              <w:right w:val="single" w:sz="4" w:space="0" w:color="auto"/>
            </w:tcBorders>
          </w:tcPr>
          <w:p w14:paraId="727296C2"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Информация</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наличии</w:t>
            </w:r>
            <w:r w:rsidRPr="00085AF6">
              <w:rPr>
                <w:rFonts w:ascii="Times New Roman" w:hAnsi="Times New Roman"/>
                <w:sz w:val="24"/>
                <w:szCs w:val="24"/>
              </w:rPr>
              <w:t xml:space="preserve"> и </w:t>
            </w:r>
            <w:r w:rsidRPr="00085AF6">
              <w:rPr>
                <w:rFonts w:ascii="Times New Roman" w:hAnsi="Times New Roman"/>
                <w:spacing w:val="-1"/>
                <w:sz w:val="24"/>
                <w:szCs w:val="24"/>
              </w:rPr>
              <w:t>распределении</w:t>
            </w:r>
            <w:r w:rsidRPr="00085AF6">
              <w:rPr>
                <w:rFonts w:ascii="Times New Roman" w:hAnsi="Times New Roman"/>
                <w:spacing w:val="26"/>
                <w:sz w:val="24"/>
                <w:szCs w:val="24"/>
              </w:rPr>
              <w:t xml:space="preserve"> </w:t>
            </w:r>
            <w:r w:rsidRPr="00085AF6">
              <w:rPr>
                <w:rFonts w:ascii="Times New Roman" w:hAnsi="Times New Roman"/>
                <w:spacing w:val="-1"/>
                <w:sz w:val="24"/>
                <w:szCs w:val="24"/>
              </w:rPr>
              <w:t>пашни</w:t>
            </w:r>
            <w:r w:rsidRPr="00085AF6">
              <w:rPr>
                <w:rFonts w:ascii="Times New Roman" w:hAnsi="Times New Roman"/>
                <w:sz w:val="24"/>
                <w:szCs w:val="24"/>
              </w:rPr>
              <w:t xml:space="preserve"> </w:t>
            </w:r>
            <w:r w:rsidRPr="00085AF6">
              <w:rPr>
                <w:rFonts w:ascii="Times New Roman" w:hAnsi="Times New Roman"/>
                <w:spacing w:val="-1"/>
                <w:sz w:val="24"/>
                <w:szCs w:val="24"/>
              </w:rPr>
              <w:t>по</w:t>
            </w:r>
            <w:r w:rsidRPr="00085AF6">
              <w:rPr>
                <w:rFonts w:ascii="Times New Roman" w:hAnsi="Times New Roman"/>
                <w:spacing w:val="1"/>
                <w:sz w:val="24"/>
                <w:szCs w:val="24"/>
              </w:rPr>
              <w:t xml:space="preserve"> </w:t>
            </w:r>
            <w:r w:rsidRPr="00085AF6">
              <w:rPr>
                <w:rFonts w:ascii="Times New Roman" w:hAnsi="Times New Roman"/>
                <w:spacing w:val="-1"/>
                <w:sz w:val="24"/>
                <w:szCs w:val="24"/>
              </w:rPr>
              <w:t>землепользователям (№5-СХ)</w:t>
            </w:r>
          </w:p>
        </w:tc>
        <w:tc>
          <w:tcPr>
            <w:tcW w:w="1545" w:type="pct"/>
            <w:tcBorders>
              <w:top w:val="single" w:sz="4" w:space="0" w:color="auto"/>
              <w:left w:val="single" w:sz="4" w:space="0" w:color="auto"/>
              <w:bottom w:val="single" w:sz="4" w:space="0" w:color="auto"/>
              <w:right w:val="single" w:sz="4" w:space="0" w:color="auto"/>
            </w:tcBorders>
          </w:tcPr>
          <w:p w14:paraId="310E806C"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Айыл окмоту</w:t>
            </w:r>
          </w:p>
        </w:tc>
        <w:tc>
          <w:tcPr>
            <w:tcW w:w="605" w:type="pct"/>
            <w:tcBorders>
              <w:top w:val="single" w:sz="4" w:space="0" w:color="auto"/>
              <w:left w:val="single" w:sz="4" w:space="0" w:color="auto"/>
              <w:bottom w:val="single" w:sz="4" w:space="0" w:color="auto"/>
              <w:right w:val="single" w:sz="4" w:space="0" w:color="auto"/>
            </w:tcBorders>
          </w:tcPr>
          <w:p w14:paraId="14617119"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eastAsia="Times New Roman" w:hAnsi="Times New Roman"/>
                <w:spacing w:val="-1"/>
                <w:sz w:val="24"/>
                <w:szCs w:val="24"/>
                <w:lang w:val="ru-RU" w:eastAsia="ru-RU"/>
              </w:rPr>
              <w:t xml:space="preserve">Ежегодно </w:t>
            </w:r>
            <w:r w:rsidRPr="00085AF6">
              <w:rPr>
                <w:rFonts w:ascii="Times New Roman" w:hAnsi="Times New Roman"/>
                <w:spacing w:val="-1"/>
                <w:sz w:val="24"/>
                <w:szCs w:val="24"/>
                <w:lang w:val="ru-RU"/>
              </w:rPr>
              <w:t>(по</w:t>
            </w:r>
          </w:p>
          <w:p w14:paraId="793C98F5"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состоянию</w:t>
            </w:r>
            <w:r w:rsidRPr="00085AF6">
              <w:rPr>
                <w:rFonts w:ascii="Times New Roman" w:hAnsi="Times New Roman"/>
                <w:sz w:val="24"/>
                <w:szCs w:val="24"/>
              </w:rPr>
              <w:t xml:space="preserve"> </w:t>
            </w:r>
            <w:r w:rsidRPr="00085AF6">
              <w:rPr>
                <w:rFonts w:ascii="Times New Roman" w:hAnsi="Times New Roman"/>
                <w:spacing w:val="-1"/>
                <w:sz w:val="24"/>
                <w:szCs w:val="24"/>
              </w:rPr>
              <w:t>на</w:t>
            </w:r>
            <w:r w:rsidRPr="00085AF6">
              <w:rPr>
                <w:rFonts w:ascii="Times New Roman" w:hAnsi="Times New Roman"/>
                <w:spacing w:val="29"/>
                <w:sz w:val="24"/>
                <w:szCs w:val="24"/>
              </w:rPr>
              <w:t xml:space="preserve"> </w:t>
            </w: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rPr>
              <w:t>июня)</w:t>
            </w:r>
          </w:p>
        </w:tc>
        <w:tc>
          <w:tcPr>
            <w:tcW w:w="804" w:type="pct"/>
            <w:tcBorders>
              <w:top w:val="single" w:sz="4" w:space="0" w:color="auto"/>
              <w:left w:val="single" w:sz="4" w:space="0" w:color="auto"/>
              <w:bottom w:val="single" w:sz="4" w:space="0" w:color="auto"/>
              <w:right w:val="single" w:sz="4" w:space="0" w:color="auto"/>
            </w:tcBorders>
          </w:tcPr>
          <w:p w14:paraId="24C4D6C8"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7</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июня</w:t>
            </w:r>
          </w:p>
        </w:tc>
      </w:tr>
      <w:tr w:rsidR="00F00874" w:rsidRPr="00085AF6" w14:paraId="7F306179"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CF1860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50</w:t>
            </w:r>
          </w:p>
        </w:tc>
        <w:tc>
          <w:tcPr>
            <w:tcW w:w="555" w:type="pct"/>
            <w:tcBorders>
              <w:top w:val="single" w:sz="4" w:space="0" w:color="auto"/>
              <w:left w:val="single" w:sz="4" w:space="0" w:color="auto"/>
              <w:bottom w:val="single" w:sz="4" w:space="0" w:color="auto"/>
              <w:right w:val="single" w:sz="4" w:space="0" w:color="auto"/>
            </w:tcBorders>
          </w:tcPr>
          <w:p w14:paraId="48AE976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6072213</w:t>
            </w:r>
          </w:p>
        </w:tc>
        <w:tc>
          <w:tcPr>
            <w:tcW w:w="1279" w:type="pct"/>
            <w:gridSpan w:val="2"/>
            <w:tcBorders>
              <w:top w:val="single" w:sz="4" w:space="0" w:color="auto"/>
              <w:left w:val="single" w:sz="4" w:space="0" w:color="auto"/>
              <w:bottom w:val="single" w:sz="4" w:space="0" w:color="auto"/>
              <w:right w:val="single" w:sz="4" w:space="0" w:color="auto"/>
            </w:tcBorders>
          </w:tcPr>
          <w:p w14:paraId="6CF3F9E0"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сборе урожая</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с/х </w:t>
            </w:r>
            <w:r w:rsidRPr="00085AF6">
              <w:rPr>
                <w:rFonts w:ascii="Times New Roman" w:hAnsi="Times New Roman"/>
                <w:spacing w:val="-2"/>
                <w:sz w:val="24"/>
                <w:szCs w:val="24"/>
              </w:rPr>
              <w:t>культур</w:t>
            </w:r>
            <w:r w:rsidRPr="00085AF6">
              <w:rPr>
                <w:rFonts w:ascii="Times New Roman" w:hAnsi="Times New Roman"/>
                <w:spacing w:val="1"/>
                <w:sz w:val="24"/>
                <w:szCs w:val="24"/>
              </w:rPr>
              <w:t xml:space="preserve"> </w:t>
            </w:r>
            <w:r w:rsidRPr="00085AF6">
              <w:rPr>
                <w:rFonts w:ascii="Times New Roman" w:hAnsi="Times New Roman"/>
                <w:spacing w:val="-1"/>
                <w:sz w:val="24"/>
                <w:szCs w:val="24"/>
              </w:rPr>
              <w:t>со</w:t>
            </w:r>
            <w:r w:rsidRPr="00085AF6">
              <w:rPr>
                <w:rFonts w:ascii="Times New Roman" w:hAnsi="Times New Roman"/>
                <w:spacing w:val="1"/>
                <w:sz w:val="24"/>
                <w:szCs w:val="24"/>
              </w:rPr>
              <w:t xml:space="preserve"> </w:t>
            </w:r>
            <w:r w:rsidRPr="00085AF6">
              <w:rPr>
                <w:rFonts w:ascii="Times New Roman" w:hAnsi="Times New Roman"/>
                <w:spacing w:val="-1"/>
                <w:sz w:val="24"/>
                <w:szCs w:val="24"/>
              </w:rPr>
              <w:t>всех</w:t>
            </w:r>
            <w:r w:rsidRPr="00085AF6">
              <w:rPr>
                <w:rFonts w:ascii="Times New Roman" w:hAnsi="Times New Roman"/>
                <w:spacing w:val="39"/>
                <w:sz w:val="24"/>
                <w:szCs w:val="24"/>
              </w:rPr>
              <w:t xml:space="preserve"> </w:t>
            </w:r>
            <w:r w:rsidRPr="00085AF6">
              <w:rPr>
                <w:rFonts w:ascii="Times New Roman" w:hAnsi="Times New Roman"/>
                <w:spacing w:val="-1"/>
                <w:sz w:val="24"/>
                <w:szCs w:val="24"/>
              </w:rPr>
              <w:t>земель</w:t>
            </w:r>
            <w:r w:rsidRPr="00085AF6">
              <w:rPr>
                <w:rFonts w:ascii="Times New Roman" w:hAnsi="Times New Roman"/>
                <w:sz w:val="24"/>
                <w:szCs w:val="24"/>
              </w:rPr>
              <w:t xml:space="preserve"> и с</w:t>
            </w:r>
            <w:r w:rsidRPr="00085AF6">
              <w:rPr>
                <w:rFonts w:ascii="Times New Roman" w:hAnsi="Times New Roman"/>
                <w:spacing w:val="-1"/>
                <w:sz w:val="24"/>
                <w:szCs w:val="24"/>
              </w:rPr>
              <w:t xml:space="preserve"> орошаемых земель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29-СХ)</w:t>
            </w:r>
          </w:p>
        </w:tc>
        <w:tc>
          <w:tcPr>
            <w:tcW w:w="1545" w:type="pct"/>
            <w:tcBorders>
              <w:top w:val="single" w:sz="4" w:space="0" w:color="auto"/>
              <w:left w:val="single" w:sz="4" w:space="0" w:color="auto"/>
              <w:bottom w:val="single" w:sz="4" w:space="0" w:color="auto"/>
              <w:right w:val="single" w:sz="4" w:space="0" w:color="auto"/>
            </w:tcBorders>
          </w:tcPr>
          <w:p w14:paraId="66C5F8F0"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Юридические лица, осуществляющие сельскохозяйственную деятельность; айыл окмоту по категориям: крестьянские (фермерские) хозяйства и индивидуальные предприниматели (физические лица), личные подсобные хозяйства граждан</w:t>
            </w:r>
          </w:p>
        </w:tc>
        <w:tc>
          <w:tcPr>
            <w:tcW w:w="605" w:type="pct"/>
            <w:tcBorders>
              <w:top w:val="single" w:sz="4" w:space="0" w:color="auto"/>
              <w:left w:val="single" w:sz="4" w:space="0" w:color="auto"/>
              <w:bottom w:val="single" w:sz="4" w:space="0" w:color="auto"/>
              <w:right w:val="single" w:sz="4" w:space="0" w:color="auto"/>
            </w:tcBorders>
          </w:tcPr>
          <w:p w14:paraId="53EC050C"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208A92D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до</w:t>
            </w:r>
            <w:r w:rsidRPr="00085AF6">
              <w:rPr>
                <w:rFonts w:ascii="Times New Roman" w:hAnsi="Times New Roman"/>
                <w:spacing w:val="1"/>
                <w:sz w:val="24"/>
                <w:szCs w:val="24"/>
              </w:rPr>
              <w:t xml:space="preserve"> </w:t>
            </w:r>
            <w:r w:rsidRPr="00085AF6">
              <w:rPr>
                <w:rFonts w:ascii="Times New Roman" w:hAnsi="Times New Roman"/>
                <w:spacing w:val="-1"/>
                <w:sz w:val="24"/>
                <w:szCs w:val="24"/>
              </w:rPr>
              <w:t>21</w:t>
            </w:r>
            <w:r w:rsidRPr="00085AF6">
              <w:rPr>
                <w:rFonts w:ascii="Times New Roman" w:hAnsi="Times New Roman"/>
                <w:spacing w:val="1"/>
                <w:sz w:val="24"/>
                <w:szCs w:val="24"/>
              </w:rPr>
              <w:t xml:space="preserve"> </w:t>
            </w:r>
            <w:r w:rsidRPr="00085AF6">
              <w:rPr>
                <w:rFonts w:ascii="Times New Roman" w:hAnsi="Times New Roman"/>
                <w:spacing w:val="-2"/>
                <w:sz w:val="24"/>
                <w:szCs w:val="24"/>
                <w:lang w:val="ru-RU"/>
              </w:rPr>
              <w:t>ноября</w:t>
            </w:r>
          </w:p>
        </w:tc>
      </w:tr>
      <w:tr w:rsidR="00F00874" w:rsidRPr="00085AF6" w14:paraId="0CC25C15"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E186C9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51</w:t>
            </w:r>
          </w:p>
        </w:tc>
        <w:tc>
          <w:tcPr>
            <w:tcW w:w="555" w:type="pct"/>
            <w:tcBorders>
              <w:top w:val="single" w:sz="4" w:space="0" w:color="auto"/>
              <w:left w:val="single" w:sz="4" w:space="0" w:color="auto"/>
              <w:bottom w:val="single" w:sz="4" w:space="0" w:color="auto"/>
              <w:right w:val="single" w:sz="4" w:space="0" w:color="auto"/>
            </w:tcBorders>
          </w:tcPr>
          <w:p w14:paraId="0A0A029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6072213</w:t>
            </w:r>
          </w:p>
        </w:tc>
        <w:tc>
          <w:tcPr>
            <w:tcW w:w="1279" w:type="pct"/>
            <w:gridSpan w:val="2"/>
            <w:tcBorders>
              <w:top w:val="single" w:sz="4" w:space="0" w:color="auto"/>
              <w:left w:val="single" w:sz="4" w:space="0" w:color="auto"/>
              <w:bottom w:val="single" w:sz="4" w:space="0" w:color="auto"/>
              <w:right w:val="single" w:sz="4" w:space="0" w:color="auto"/>
            </w:tcBorders>
          </w:tcPr>
          <w:p w14:paraId="3D115350"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 о сборе урожая сельскохозяйственных культур со всех земель и с орошаемых земель (№ 29-СХ (усеченная))</w:t>
            </w:r>
          </w:p>
        </w:tc>
        <w:tc>
          <w:tcPr>
            <w:tcW w:w="1545" w:type="pct"/>
            <w:tcBorders>
              <w:top w:val="single" w:sz="4" w:space="0" w:color="auto"/>
              <w:left w:val="single" w:sz="4" w:space="0" w:color="auto"/>
              <w:bottom w:val="single" w:sz="4" w:space="0" w:color="auto"/>
              <w:right w:val="single" w:sz="4" w:space="0" w:color="auto"/>
            </w:tcBorders>
          </w:tcPr>
          <w:p w14:paraId="5CB5E759"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Айыл окмоту по категории крестьянские (фермерские хозяйства) и индивидуальные предприниматели (физические лица)</w:t>
            </w:r>
          </w:p>
        </w:tc>
        <w:tc>
          <w:tcPr>
            <w:tcW w:w="605" w:type="pct"/>
            <w:tcBorders>
              <w:top w:val="single" w:sz="4" w:space="0" w:color="auto"/>
              <w:left w:val="single" w:sz="4" w:space="0" w:color="auto"/>
              <w:bottom w:val="single" w:sz="4" w:space="0" w:color="auto"/>
              <w:right w:val="single" w:sz="4" w:space="0" w:color="auto"/>
            </w:tcBorders>
          </w:tcPr>
          <w:p w14:paraId="49791F84"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46BAF12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Через</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5</w:t>
            </w:r>
            <w:r w:rsidRPr="00085AF6">
              <w:rPr>
                <w:rFonts w:ascii="Times New Roman" w:hAnsi="Times New Roman"/>
                <w:spacing w:val="-1"/>
                <w:sz w:val="24"/>
                <w:szCs w:val="24"/>
                <w:lang w:val="ru-RU"/>
              </w:rPr>
              <w:t xml:space="preserve"> дней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завершения уборки</w:t>
            </w:r>
          </w:p>
        </w:tc>
      </w:tr>
      <w:tr w:rsidR="00F00874" w:rsidRPr="00085AF6" w14:paraId="6E130CB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7534F3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52</w:t>
            </w:r>
          </w:p>
        </w:tc>
        <w:tc>
          <w:tcPr>
            <w:tcW w:w="555" w:type="pct"/>
            <w:tcBorders>
              <w:top w:val="single" w:sz="4" w:space="0" w:color="auto"/>
              <w:left w:val="single" w:sz="4" w:space="0" w:color="auto"/>
              <w:bottom w:val="single" w:sz="4" w:space="0" w:color="auto"/>
              <w:right w:val="single" w:sz="4" w:space="0" w:color="auto"/>
            </w:tcBorders>
          </w:tcPr>
          <w:p w14:paraId="7212FD0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6072118</w:t>
            </w:r>
          </w:p>
        </w:tc>
        <w:tc>
          <w:tcPr>
            <w:tcW w:w="1279" w:type="pct"/>
            <w:gridSpan w:val="2"/>
            <w:tcBorders>
              <w:top w:val="single" w:sz="4" w:space="0" w:color="auto"/>
              <w:left w:val="single" w:sz="4" w:space="0" w:color="auto"/>
              <w:bottom w:val="single" w:sz="4" w:space="0" w:color="auto"/>
              <w:right w:val="single" w:sz="4" w:space="0" w:color="auto"/>
            </w:tcBorders>
          </w:tcPr>
          <w:p w14:paraId="5D819550"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севе яровых культур</w:t>
            </w:r>
            <w:r w:rsidRPr="00085AF6">
              <w:rPr>
                <w:rFonts w:ascii="Times New Roman" w:hAnsi="Times New Roman"/>
                <w:spacing w:val="1"/>
                <w:sz w:val="24"/>
                <w:szCs w:val="24"/>
              </w:rPr>
              <w:t xml:space="preserve"> </w:t>
            </w:r>
            <w:r w:rsidRPr="00085AF6">
              <w:rPr>
                <w:rFonts w:ascii="Times New Roman" w:hAnsi="Times New Roman"/>
                <w:sz w:val="24"/>
                <w:szCs w:val="24"/>
              </w:rPr>
              <w:t>и</w:t>
            </w:r>
            <w:r w:rsidRPr="00085AF6">
              <w:rPr>
                <w:rFonts w:ascii="Times New Roman" w:hAnsi="Times New Roman"/>
                <w:spacing w:val="30"/>
                <w:sz w:val="24"/>
                <w:szCs w:val="24"/>
              </w:rPr>
              <w:t xml:space="preserve"> </w:t>
            </w:r>
            <w:r w:rsidRPr="00085AF6">
              <w:rPr>
                <w:rFonts w:ascii="Times New Roman" w:hAnsi="Times New Roman"/>
                <w:spacing w:val="-1"/>
                <w:sz w:val="24"/>
                <w:szCs w:val="24"/>
              </w:rPr>
              <w:t xml:space="preserve">проведение весенне-полевых </w:t>
            </w:r>
            <w:r w:rsidRPr="00085AF6">
              <w:rPr>
                <w:rFonts w:ascii="Times New Roman" w:hAnsi="Times New Roman"/>
                <w:sz w:val="24"/>
                <w:szCs w:val="24"/>
              </w:rPr>
              <w:t>работ (№3-СХ)</w:t>
            </w:r>
          </w:p>
        </w:tc>
        <w:tc>
          <w:tcPr>
            <w:tcW w:w="1545" w:type="pct"/>
            <w:tcBorders>
              <w:top w:val="single" w:sz="4" w:space="0" w:color="auto"/>
              <w:left w:val="single" w:sz="4" w:space="0" w:color="auto"/>
              <w:bottom w:val="single" w:sz="4" w:space="0" w:color="auto"/>
              <w:right w:val="single" w:sz="4" w:space="0" w:color="auto"/>
            </w:tcBorders>
          </w:tcPr>
          <w:p w14:paraId="4F49F880"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 xml:space="preserve">Айыл окмоту по территории </w:t>
            </w:r>
            <w:proofErr w:type="spellStart"/>
            <w:r w:rsidRPr="00085AF6">
              <w:rPr>
                <w:rFonts w:ascii="Times New Roman" w:hAnsi="Times New Roman"/>
                <w:sz w:val="24"/>
                <w:szCs w:val="24"/>
              </w:rPr>
              <w:t>айыльного</w:t>
            </w:r>
            <w:proofErr w:type="spellEnd"/>
            <w:r w:rsidRPr="00085AF6">
              <w:rPr>
                <w:rFonts w:ascii="Times New Roman" w:hAnsi="Times New Roman"/>
                <w:sz w:val="24"/>
                <w:szCs w:val="24"/>
              </w:rPr>
              <w:t xml:space="preserve"> аймака</w:t>
            </w:r>
          </w:p>
        </w:tc>
        <w:tc>
          <w:tcPr>
            <w:tcW w:w="605" w:type="pct"/>
            <w:tcBorders>
              <w:top w:val="single" w:sz="4" w:space="0" w:color="auto"/>
              <w:left w:val="single" w:sz="4" w:space="0" w:color="auto"/>
              <w:bottom w:val="single" w:sz="4" w:space="0" w:color="auto"/>
              <w:right w:val="single" w:sz="4" w:space="0" w:color="auto"/>
            </w:tcBorders>
          </w:tcPr>
          <w:p w14:paraId="63CF298E"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Ежемесячно</w:t>
            </w:r>
            <w:r w:rsidRPr="00085AF6">
              <w:rPr>
                <w:rFonts w:ascii="Times New Roman" w:hAnsi="Times New Roman"/>
                <w:spacing w:val="23"/>
                <w:sz w:val="24"/>
                <w:szCs w:val="24"/>
              </w:rPr>
              <w:t xml:space="preserve"> </w:t>
            </w:r>
            <w:r w:rsidRPr="00085AF6">
              <w:rPr>
                <w:rFonts w:ascii="Times New Roman" w:hAnsi="Times New Roman"/>
                <w:spacing w:val="23"/>
                <w:sz w:val="24"/>
                <w:szCs w:val="24"/>
              </w:rPr>
              <w:br/>
            </w:r>
            <w:r w:rsidRPr="00085AF6">
              <w:rPr>
                <w:rFonts w:ascii="Times New Roman" w:hAnsi="Times New Roman"/>
                <w:sz w:val="24"/>
                <w:szCs w:val="24"/>
              </w:rPr>
              <w:t>(с</w:t>
            </w:r>
            <w:r w:rsidRPr="00085AF6">
              <w:rPr>
                <w:rFonts w:ascii="Times New Roman" w:hAnsi="Times New Roman"/>
                <w:spacing w:val="-1"/>
                <w:sz w:val="24"/>
                <w:szCs w:val="24"/>
              </w:rPr>
              <w:t xml:space="preserve"> марта по</w:t>
            </w:r>
            <w:r w:rsidRPr="00085AF6">
              <w:rPr>
                <w:rFonts w:ascii="Times New Roman" w:hAnsi="Times New Roman"/>
                <w:spacing w:val="24"/>
                <w:sz w:val="24"/>
                <w:szCs w:val="24"/>
              </w:rPr>
              <w:t xml:space="preserve"> </w:t>
            </w:r>
            <w:r w:rsidRPr="00085AF6">
              <w:rPr>
                <w:rFonts w:ascii="Times New Roman" w:hAnsi="Times New Roman"/>
                <w:spacing w:val="-1"/>
                <w:sz w:val="24"/>
                <w:szCs w:val="24"/>
              </w:rPr>
              <w:t>июнь)</w:t>
            </w:r>
          </w:p>
        </w:tc>
        <w:tc>
          <w:tcPr>
            <w:tcW w:w="804" w:type="pct"/>
            <w:tcBorders>
              <w:top w:val="single" w:sz="4" w:space="0" w:color="auto"/>
              <w:left w:val="single" w:sz="4" w:space="0" w:color="auto"/>
              <w:bottom w:val="single" w:sz="4" w:space="0" w:color="auto"/>
              <w:right w:val="single" w:sz="4" w:space="0" w:color="auto"/>
            </w:tcBorders>
          </w:tcPr>
          <w:p w14:paraId="1D7A0B5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23</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pacing w:val="21"/>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5923680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BDC5E3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53</w:t>
            </w:r>
          </w:p>
        </w:tc>
        <w:tc>
          <w:tcPr>
            <w:tcW w:w="555" w:type="pct"/>
            <w:tcBorders>
              <w:top w:val="single" w:sz="4" w:space="0" w:color="auto"/>
              <w:left w:val="single" w:sz="4" w:space="0" w:color="auto"/>
              <w:bottom w:val="single" w:sz="4" w:space="0" w:color="auto"/>
              <w:right w:val="single" w:sz="4" w:space="0" w:color="auto"/>
            </w:tcBorders>
          </w:tcPr>
          <w:p w14:paraId="0018313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6073135</w:t>
            </w:r>
          </w:p>
        </w:tc>
        <w:tc>
          <w:tcPr>
            <w:tcW w:w="1279" w:type="pct"/>
            <w:gridSpan w:val="2"/>
            <w:tcBorders>
              <w:top w:val="single" w:sz="4" w:space="0" w:color="auto"/>
              <w:left w:val="single" w:sz="4" w:space="0" w:color="auto"/>
              <w:bottom w:val="single" w:sz="4" w:space="0" w:color="auto"/>
              <w:right w:val="single" w:sz="4" w:space="0" w:color="auto"/>
            </w:tcBorders>
          </w:tcPr>
          <w:p w14:paraId="3B23CEFC"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 о ходе уборки урожая с защищенного грунта (№12-защищенный грунт)</w:t>
            </w:r>
          </w:p>
        </w:tc>
        <w:tc>
          <w:tcPr>
            <w:tcW w:w="1545" w:type="pct"/>
            <w:tcBorders>
              <w:top w:val="single" w:sz="4" w:space="0" w:color="auto"/>
              <w:left w:val="single" w:sz="4" w:space="0" w:color="auto"/>
              <w:bottom w:val="single" w:sz="4" w:space="0" w:color="auto"/>
              <w:right w:val="single" w:sz="4" w:space="0" w:color="auto"/>
            </w:tcBorders>
          </w:tcPr>
          <w:p w14:paraId="67C87D80"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Юридические лица, осуществляющие сельскохозяйственную деятельность, айыл окмоту по каждому хозяйству, занимающемуся выращиванием овощей, фруктов, грибов и рассады в защищенном грунте</w:t>
            </w:r>
          </w:p>
        </w:tc>
        <w:tc>
          <w:tcPr>
            <w:tcW w:w="605" w:type="pct"/>
            <w:tcBorders>
              <w:top w:val="single" w:sz="4" w:space="0" w:color="auto"/>
              <w:left w:val="single" w:sz="4" w:space="0" w:color="auto"/>
              <w:bottom w:val="single" w:sz="4" w:space="0" w:color="auto"/>
              <w:right w:val="single" w:sz="4" w:space="0" w:color="auto"/>
            </w:tcBorders>
          </w:tcPr>
          <w:p w14:paraId="11838AD1"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Ежемесячно</w:t>
            </w:r>
          </w:p>
        </w:tc>
        <w:tc>
          <w:tcPr>
            <w:tcW w:w="804" w:type="pct"/>
            <w:tcBorders>
              <w:top w:val="single" w:sz="4" w:space="0" w:color="auto"/>
              <w:left w:val="single" w:sz="4" w:space="0" w:color="auto"/>
              <w:bottom w:val="single" w:sz="4" w:space="0" w:color="auto"/>
              <w:right w:val="single" w:sz="4" w:space="0" w:color="auto"/>
            </w:tcBorders>
          </w:tcPr>
          <w:p w14:paraId="7E713C4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на</w:t>
            </w:r>
            <w:r w:rsidRPr="00085AF6">
              <w:rPr>
                <w:rFonts w:ascii="Times New Roman" w:hAnsi="Times New Roman"/>
                <w:spacing w:val="-1"/>
                <w:sz w:val="24"/>
                <w:szCs w:val="24"/>
              </w:rPr>
              <w:t xml:space="preserve"> </w:t>
            </w:r>
            <w:r w:rsidRPr="00085AF6">
              <w:rPr>
                <w:rFonts w:ascii="Times New Roman" w:hAnsi="Times New Roman"/>
                <w:sz w:val="24"/>
                <w:szCs w:val="24"/>
              </w:rPr>
              <w:t>2</w:t>
            </w:r>
            <w:r w:rsidRPr="00085AF6">
              <w:rPr>
                <w:rFonts w:ascii="Times New Roman" w:hAnsi="Times New Roman"/>
                <w:sz w:val="24"/>
                <w:szCs w:val="24"/>
                <w:lang w:val="ru-RU"/>
              </w:rPr>
              <w:t>7</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день</w:t>
            </w:r>
            <w:r w:rsidRPr="00085AF6">
              <w:rPr>
                <w:rFonts w:ascii="Times New Roman" w:hAnsi="Times New Roman"/>
                <w:spacing w:val="21"/>
                <w:sz w:val="24"/>
                <w:szCs w:val="24"/>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периода</w:t>
            </w:r>
          </w:p>
        </w:tc>
      </w:tr>
      <w:tr w:rsidR="00F00874" w:rsidRPr="00085AF6" w14:paraId="2095A5F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E59EF5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54</w:t>
            </w:r>
          </w:p>
        </w:tc>
        <w:tc>
          <w:tcPr>
            <w:tcW w:w="555" w:type="pct"/>
            <w:tcBorders>
              <w:top w:val="single" w:sz="4" w:space="0" w:color="auto"/>
              <w:left w:val="single" w:sz="4" w:space="0" w:color="auto"/>
              <w:bottom w:val="single" w:sz="4" w:space="0" w:color="auto"/>
              <w:right w:val="single" w:sz="4" w:space="0" w:color="auto"/>
            </w:tcBorders>
          </w:tcPr>
          <w:p w14:paraId="1B3EC10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6072779</w:t>
            </w:r>
          </w:p>
        </w:tc>
        <w:tc>
          <w:tcPr>
            <w:tcW w:w="1279" w:type="pct"/>
            <w:gridSpan w:val="2"/>
            <w:tcBorders>
              <w:top w:val="single" w:sz="4" w:space="0" w:color="auto"/>
              <w:left w:val="single" w:sz="4" w:space="0" w:color="auto"/>
              <w:bottom w:val="single" w:sz="4" w:space="0" w:color="auto"/>
              <w:right w:val="single" w:sz="4" w:space="0" w:color="auto"/>
            </w:tcBorders>
          </w:tcPr>
          <w:p w14:paraId="51810CA1"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 xml:space="preserve">об </w:t>
            </w:r>
            <w:r w:rsidRPr="00085AF6">
              <w:rPr>
                <w:rFonts w:ascii="Times New Roman" w:hAnsi="Times New Roman"/>
                <w:spacing w:val="-1"/>
                <w:sz w:val="24"/>
                <w:szCs w:val="24"/>
              </w:rPr>
              <w:t>использовании</w:t>
            </w:r>
            <w:r w:rsidRPr="00085AF6">
              <w:rPr>
                <w:rFonts w:ascii="Times New Roman" w:hAnsi="Times New Roman"/>
                <w:sz w:val="24"/>
                <w:szCs w:val="24"/>
              </w:rPr>
              <w:t xml:space="preserve"> </w:t>
            </w:r>
            <w:r w:rsidRPr="00085AF6">
              <w:rPr>
                <w:rFonts w:ascii="Times New Roman" w:hAnsi="Times New Roman"/>
                <w:spacing w:val="-1"/>
                <w:sz w:val="24"/>
                <w:szCs w:val="24"/>
              </w:rPr>
              <w:t>пашни</w:t>
            </w:r>
            <w:r w:rsidRPr="00085AF6">
              <w:rPr>
                <w:rFonts w:ascii="Times New Roman" w:hAnsi="Times New Roman"/>
                <w:spacing w:val="20"/>
                <w:sz w:val="24"/>
                <w:szCs w:val="24"/>
              </w:rPr>
              <w:t xml:space="preserve"> </w:t>
            </w:r>
            <w:r w:rsidRPr="00085AF6">
              <w:rPr>
                <w:rFonts w:ascii="Times New Roman" w:hAnsi="Times New Roman"/>
                <w:spacing w:val="-1"/>
                <w:sz w:val="24"/>
                <w:szCs w:val="24"/>
              </w:rPr>
              <w:t>государственного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фонда</w:t>
            </w:r>
            <w:r w:rsidRPr="00085AF6">
              <w:rPr>
                <w:rFonts w:ascii="Times New Roman" w:hAnsi="Times New Roman"/>
                <w:spacing w:val="29"/>
                <w:sz w:val="24"/>
                <w:szCs w:val="24"/>
              </w:rPr>
              <w:t xml:space="preserve"> </w:t>
            </w:r>
            <w:r w:rsidRPr="00085AF6">
              <w:rPr>
                <w:rFonts w:ascii="Times New Roman" w:hAnsi="Times New Roman"/>
                <w:spacing w:val="-1"/>
                <w:sz w:val="24"/>
                <w:szCs w:val="24"/>
              </w:rPr>
              <w:t>сельскохозяйственных</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угодий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2-аренда)</w:t>
            </w:r>
          </w:p>
        </w:tc>
        <w:tc>
          <w:tcPr>
            <w:tcW w:w="1545" w:type="pct"/>
            <w:tcBorders>
              <w:top w:val="single" w:sz="4" w:space="0" w:color="auto"/>
              <w:left w:val="single" w:sz="4" w:space="0" w:color="auto"/>
              <w:bottom w:val="single" w:sz="4" w:space="0" w:color="auto"/>
              <w:right w:val="single" w:sz="4" w:space="0" w:color="auto"/>
            </w:tcBorders>
          </w:tcPr>
          <w:p w14:paraId="5ECE4E75"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Айыл окмоту</w:t>
            </w:r>
          </w:p>
        </w:tc>
        <w:tc>
          <w:tcPr>
            <w:tcW w:w="605" w:type="pct"/>
            <w:tcBorders>
              <w:top w:val="single" w:sz="4" w:space="0" w:color="auto"/>
              <w:left w:val="single" w:sz="4" w:space="0" w:color="auto"/>
              <w:bottom w:val="single" w:sz="4" w:space="0" w:color="auto"/>
              <w:right w:val="single" w:sz="4" w:space="0" w:color="auto"/>
            </w:tcBorders>
          </w:tcPr>
          <w:p w14:paraId="2BA4D3C5"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6D5CEA4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1 июня</w:t>
            </w:r>
          </w:p>
        </w:tc>
      </w:tr>
      <w:tr w:rsidR="00F00874" w:rsidRPr="00085AF6" w14:paraId="5367FE0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80C3F9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55</w:t>
            </w:r>
          </w:p>
        </w:tc>
        <w:tc>
          <w:tcPr>
            <w:tcW w:w="555" w:type="pct"/>
            <w:tcBorders>
              <w:top w:val="single" w:sz="4" w:space="0" w:color="auto"/>
              <w:left w:val="single" w:sz="4" w:space="0" w:color="auto"/>
              <w:bottom w:val="single" w:sz="4" w:space="0" w:color="auto"/>
              <w:right w:val="single" w:sz="4" w:space="0" w:color="auto"/>
            </w:tcBorders>
          </w:tcPr>
          <w:p w14:paraId="78F0FF7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6071976</w:t>
            </w:r>
          </w:p>
        </w:tc>
        <w:tc>
          <w:tcPr>
            <w:tcW w:w="1279" w:type="pct"/>
            <w:gridSpan w:val="2"/>
            <w:tcBorders>
              <w:top w:val="single" w:sz="4" w:space="0" w:color="auto"/>
              <w:left w:val="single" w:sz="4" w:space="0" w:color="auto"/>
              <w:bottom w:val="single" w:sz="4" w:space="0" w:color="auto"/>
              <w:right w:val="single" w:sz="4" w:space="0" w:color="auto"/>
            </w:tcBorders>
          </w:tcPr>
          <w:p w14:paraId="5085501F"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Сведения</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посевных площадях</w:t>
            </w:r>
            <w:r w:rsidRPr="00085AF6">
              <w:rPr>
                <w:rFonts w:ascii="Times New Roman" w:hAnsi="Times New Roman"/>
                <w:spacing w:val="23"/>
                <w:sz w:val="24"/>
                <w:szCs w:val="24"/>
              </w:rPr>
              <w:t xml:space="preserve"> </w:t>
            </w:r>
            <w:r w:rsidRPr="00085AF6">
              <w:rPr>
                <w:rFonts w:ascii="Times New Roman" w:hAnsi="Times New Roman"/>
                <w:spacing w:val="-1"/>
                <w:sz w:val="24"/>
                <w:szCs w:val="24"/>
              </w:rPr>
              <w:t>сельскохозяйственных культур</w:t>
            </w:r>
            <w:r w:rsidRPr="00085AF6">
              <w:rPr>
                <w:rFonts w:ascii="Times New Roman" w:hAnsi="Times New Roman"/>
                <w:spacing w:val="4"/>
                <w:sz w:val="24"/>
                <w:szCs w:val="24"/>
              </w:rPr>
              <w:t xml:space="preserve"> </w:t>
            </w:r>
            <w:r w:rsidRPr="00085AF6">
              <w:rPr>
                <w:rFonts w:ascii="Times New Roman" w:hAnsi="Times New Roman"/>
                <w:spacing w:val="-1"/>
                <w:sz w:val="24"/>
                <w:szCs w:val="24"/>
              </w:rPr>
              <w:t>по</w:t>
            </w:r>
            <w:r w:rsidRPr="00085AF6">
              <w:rPr>
                <w:rFonts w:ascii="Times New Roman" w:hAnsi="Times New Roman"/>
                <w:spacing w:val="24"/>
                <w:sz w:val="24"/>
                <w:szCs w:val="24"/>
              </w:rPr>
              <w:t xml:space="preserve"> </w:t>
            </w:r>
            <w:r w:rsidRPr="00085AF6">
              <w:rPr>
                <w:rFonts w:ascii="Times New Roman" w:hAnsi="Times New Roman"/>
                <w:spacing w:val="-1"/>
                <w:sz w:val="24"/>
                <w:szCs w:val="24"/>
              </w:rPr>
              <w:t>крестьянским (фермерским)</w:t>
            </w:r>
            <w:r w:rsidRPr="00085AF6">
              <w:rPr>
                <w:rFonts w:ascii="Times New Roman" w:hAnsi="Times New Roman"/>
                <w:sz w:val="24"/>
                <w:szCs w:val="24"/>
              </w:rPr>
              <w:t xml:space="preserve"> </w:t>
            </w:r>
            <w:r w:rsidRPr="00085AF6">
              <w:rPr>
                <w:rFonts w:ascii="Times New Roman" w:hAnsi="Times New Roman"/>
                <w:spacing w:val="-1"/>
                <w:sz w:val="24"/>
                <w:szCs w:val="24"/>
              </w:rPr>
              <w:t>хозяйствам</w:t>
            </w:r>
            <w:r w:rsidRPr="00085AF6">
              <w:rPr>
                <w:rFonts w:ascii="Times New Roman" w:hAnsi="Times New Roman"/>
                <w:spacing w:val="37"/>
                <w:sz w:val="24"/>
                <w:szCs w:val="24"/>
              </w:rPr>
              <w:t xml:space="preserve"> </w:t>
            </w:r>
            <w:r w:rsidRPr="00085AF6">
              <w:rPr>
                <w:rFonts w:ascii="Times New Roman" w:hAnsi="Times New Roman"/>
                <w:sz w:val="24"/>
                <w:szCs w:val="24"/>
              </w:rPr>
              <w:t xml:space="preserve">и </w:t>
            </w:r>
            <w:r w:rsidRPr="00085AF6">
              <w:rPr>
                <w:rFonts w:ascii="Times New Roman" w:hAnsi="Times New Roman"/>
                <w:spacing w:val="-1"/>
                <w:sz w:val="24"/>
                <w:szCs w:val="24"/>
              </w:rPr>
              <w:t>хозяйствам индивидуальных</w:t>
            </w:r>
            <w:r w:rsidRPr="00085AF6">
              <w:rPr>
                <w:rFonts w:ascii="Times New Roman" w:hAnsi="Times New Roman"/>
                <w:spacing w:val="27"/>
                <w:sz w:val="24"/>
                <w:szCs w:val="24"/>
              </w:rPr>
              <w:t xml:space="preserve"> </w:t>
            </w:r>
            <w:r w:rsidRPr="00085AF6">
              <w:rPr>
                <w:rFonts w:ascii="Times New Roman" w:hAnsi="Times New Roman"/>
                <w:spacing w:val="-1"/>
                <w:sz w:val="24"/>
                <w:szCs w:val="24"/>
              </w:rPr>
              <w:t>предпринимателей,</w:t>
            </w:r>
            <w:r w:rsidRPr="00085AF6">
              <w:rPr>
                <w:rFonts w:ascii="Times New Roman" w:hAnsi="Times New Roman"/>
                <w:spacing w:val="1"/>
                <w:sz w:val="24"/>
                <w:szCs w:val="24"/>
              </w:rPr>
              <w:t xml:space="preserve"> </w:t>
            </w:r>
            <w:r w:rsidRPr="00085AF6">
              <w:rPr>
                <w:rFonts w:ascii="Times New Roman" w:hAnsi="Times New Roman"/>
                <w:spacing w:val="-1"/>
                <w:sz w:val="24"/>
                <w:szCs w:val="24"/>
              </w:rPr>
              <w:t>занимающимся</w:t>
            </w:r>
            <w:r w:rsidRPr="00085AF6">
              <w:rPr>
                <w:rFonts w:ascii="Times New Roman" w:hAnsi="Times New Roman"/>
                <w:spacing w:val="23"/>
                <w:sz w:val="24"/>
                <w:szCs w:val="24"/>
              </w:rPr>
              <w:t xml:space="preserve"> </w:t>
            </w:r>
            <w:r w:rsidRPr="00085AF6">
              <w:rPr>
                <w:rFonts w:ascii="Times New Roman" w:hAnsi="Times New Roman"/>
                <w:spacing w:val="-1"/>
                <w:sz w:val="24"/>
                <w:szCs w:val="24"/>
              </w:rPr>
              <w:t>сельскохозяйственным производством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2-КХ)</w:t>
            </w:r>
          </w:p>
        </w:tc>
        <w:tc>
          <w:tcPr>
            <w:tcW w:w="1545" w:type="pct"/>
            <w:tcBorders>
              <w:top w:val="single" w:sz="4" w:space="0" w:color="auto"/>
              <w:left w:val="single" w:sz="4" w:space="0" w:color="auto"/>
              <w:bottom w:val="single" w:sz="4" w:space="0" w:color="auto"/>
              <w:right w:val="single" w:sz="4" w:space="0" w:color="auto"/>
            </w:tcBorders>
          </w:tcPr>
          <w:p w14:paraId="255F91A6"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Айыл окмоту</w:t>
            </w:r>
          </w:p>
        </w:tc>
        <w:tc>
          <w:tcPr>
            <w:tcW w:w="605" w:type="pct"/>
            <w:tcBorders>
              <w:top w:val="single" w:sz="4" w:space="0" w:color="auto"/>
              <w:left w:val="single" w:sz="4" w:space="0" w:color="auto"/>
              <w:bottom w:val="single" w:sz="4" w:space="0" w:color="auto"/>
              <w:right w:val="single" w:sz="4" w:space="0" w:color="auto"/>
            </w:tcBorders>
          </w:tcPr>
          <w:p w14:paraId="5E6365B8"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26422A9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rPr>
              <w:t>2</w:t>
            </w:r>
            <w:r w:rsidRPr="00085AF6">
              <w:rPr>
                <w:rFonts w:ascii="Times New Roman" w:hAnsi="Times New Roman"/>
                <w:sz w:val="24"/>
                <w:szCs w:val="24"/>
                <w:lang w:val="ru-RU"/>
              </w:rPr>
              <w:t>4</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мая</w:t>
            </w:r>
          </w:p>
        </w:tc>
      </w:tr>
      <w:tr w:rsidR="00F00874" w:rsidRPr="00085AF6" w14:paraId="1F2B6AE5"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57883378" w14:textId="77777777" w:rsidR="00F00874" w:rsidRPr="00085AF6" w:rsidRDefault="00F00874" w:rsidP="00F00874">
            <w:pPr>
              <w:pStyle w:val="TableParagraph"/>
              <w:jc w:val="center"/>
              <w:rPr>
                <w:rFonts w:ascii="Times New Roman" w:hAnsi="Times New Roman"/>
                <w:i/>
                <w:iCs/>
                <w:sz w:val="24"/>
                <w:szCs w:val="24"/>
                <w:lang w:val="ru-RU"/>
              </w:rPr>
            </w:pPr>
            <w:r w:rsidRPr="00085AF6">
              <w:rPr>
                <w:rFonts w:ascii="Times New Roman" w:hAnsi="Times New Roman"/>
                <w:b/>
                <w:i/>
                <w:iCs/>
                <w:spacing w:val="-1"/>
                <w:sz w:val="24"/>
                <w:szCs w:val="24"/>
                <w:lang w:val="ru-RU"/>
              </w:rPr>
              <w:t>Статистика животноводства</w:t>
            </w:r>
          </w:p>
        </w:tc>
      </w:tr>
      <w:tr w:rsidR="00F00874" w:rsidRPr="00085AF6" w14:paraId="5F5661A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FB0A70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56</w:t>
            </w:r>
          </w:p>
        </w:tc>
        <w:tc>
          <w:tcPr>
            <w:tcW w:w="555" w:type="pct"/>
            <w:tcBorders>
              <w:top w:val="single" w:sz="4" w:space="0" w:color="auto"/>
              <w:left w:val="single" w:sz="4" w:space="0" w:color="auto"/>
              <w:bottom w:val="single" w:sz="4" w:space="0" w:color="auto"/>
              <w:right w:val="single" w:sz="4" w:space="0" w:color="auto"/>
            </w:tcBorders>
          </w:tcPr>
          <w:p w14:paraId="1704E7E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6071066</w:t>
            </w:r>
          </w:p>
        </w:tc>
        <w:tc>
          <w:tcPr>
            <w:tcW w:w="1279" w:type="pct"/>
            <w:gridSpan w:val="2"/>
            <w:tcBorders>
              <w:top w:val="single" w:sz="4" w:space="0" w:color="auto"/>
              <w:left w:val="single" w:sz="4" w:space="0" w:color="auto"/>
              <w:bottom w:val="single" w:sz="4" w:space="0" w:color="auto"/>
              <w:right w:val="single" w:sz="4" w:space="0" w:color="auto"/>
            </w:tcBorders>
          </w:tcPr>
          <w:p w14:paraId="324238E7"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Подворный</w:t>
            </w:r>
            <w:r w:rsidRPr="00085AF6">
              <w:rPr>
                <w:rFonts w:ascii="Times New Roman" w:hAnsi="Times New Roman"/>
                <w:sz w:val="24"/>
                <w:szCs w:val="24"/>
              </w:rPr>
              <w:t xml:space="preserve"> </w:t>
            </w:r>
            <w:r w:rsidRPr="00085AF6">
              <w:rPr>
                <w:rFonts w:ascii="Times New Roman" w:hAnsi="Times New Roman"/>
                <w:spacing w:val="-2"/>
                <w:sz w:val="24"/>
                <w:szCs w:val="24"/>
              </w:rPr>
              <w:t>учет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скота </w:t>
            </w:r>
            <w:r w:rsidRPr="00085AF6">
              <w:rPr>
                <w:rFonts w:ascii="Times New Roman" w:hAnsi="Times New Roman"/>
                <w:sz w:val="24"/>
                <w:szCs w:val="24"/>
              </w:rPr>
              <w:t xml:space="preserve">и </w:t>
            </w:r>
            <w:r w:rsidRPr="00085AF6">
              <w:rPr>
                <w:rFonts w:ascii="Times New Roman" w:hAnsi="Times New Roman"/>
                <w:spacing w:val="-1"/>
                <w:sz w:val="24"/>
                <w:szCs w:val="24"/>
              </w:rPr>
              <w:t>домашней</w:t>
            </w:r>
            <w:r w:rsidRPr="00085AF6">
              <w:rPr>
                <w:rFonts w:ascii="Times New Roman" w:hAnsi="Times New Roman"/>
                <w:spacing w:val="39"/>
                <w:sz w:val="24"/>
                <w:szCs w:val="24"/>
              </w:rPr>
              <w:t xml:space="preserve"> </w:t>
            </w:r>
            <w:r w:rsidRPr="00085AF6">
              <w:rPr>
                <w:rFonts w:ascii="Times New Roman" w:hAnsi="Times New Roman"/>
                <w:spacing w:val="-1"/>
                <w:sz w:val="24"/>
                <w:szCs w:val="24"/>
              </w:rPr>
              <w:t xml:space="preserve">птицы </w:t>
            </w:r>
            <w:r w:rsidRPr="00085AF6">
              <w:rPr>
                <w:rFonts w:ascii="Times New Roman" w:hAnsi="Times New Roman"/>
                <w:sz w:val="24"/>
                <w:szCs w:val="24"/>
              </w:rPr>
              <w:t>в</w:t>
            </w:r>
            <w:r w:rsidRPr="00085AF6">
              <w:rPr>
                <w:rFonts w:ascii="Times New Roman" w:hAnsi="Times New Roman"/>
                <w:spacing w:val="-1"/>
                <w:sz w:val="24"/>
                <w:szCs w:val="24"/>
              </w:rPr>
              <w:t xml:space="preserve"> сельской</w:t>
            </w:r>
            <w:r w:rsidRPr="00085AF6">
              <w:rPr>
                <w:rFonts w:ascii="Times New Roman" w:hAnsi="Times New Roman"/>
                <w:sz w:val="24"/>
                <w:szCs w:val="24"/>
              </w:rPr>
              <w:t xml:space="preserve"> </w:t>
            </w:r>
            <w:r w:rsidRPr="00085AF6">
              <w:rPr>
                <w:rFonts w:ascii="Times New Roman" w:hAnsi="Times New Roman"/>
                <w:spacing w:val="-1"/>
                <w:sz w:val="24"/>
                <w:szCs w:val="24"/>
              </w:rPr>
              <w:t>местности</w:t>
            </w:r>
            <w:r w:rsidRPr="00085AF6">
              <w:rPr>
                <w:rFonts w:ascii="Times New Roman" w:hAnsi="Times New Roman"/>
                <w:sz w:val="24"/>
                <w:szCs w:val="24"/>
              </w:rPr>
              <w:t xml:space="preserve"> </w:t>
            </w:r>
            <w:r w:rsidRPr="00085AF6">
              <w:rPr>
                <w:rFonts w:ascii="Times New Roman" w:hAnsi="Times New Roman"/>
                <w:spacing w:val="-1"/>
                <w:sz w:val="24"/>
                <w:szCs w:val="24"/>
              </w:rPr>
              <w:t>на конец</w:t>
            </w:r>
            <w:r w:rsidRPr="00085AF6">
              <w:rPr>
                <w:rFonts w:ascii="Times New Roman" w:hAnsi="Times New Roman"/>
                <w:spacing w:val="30"/>
                <w:sz w:val="24"/>
                <w:szCs w:val="24"/>
              </w:rPr>
              <w:t xml:space="preserve"> </w:t>
            </w:r>
            <w:r w:rsidRPr="00085AF6">
              <w:rPr>
                <w:rFonts w:ascii="Times New Roman" w:hAnsi="Times New Roman"/>
                <w:sz w:val="24"/>
                <w:szCs w:val="24"/>
              </w:rPr>
              <w:t>2020</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года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 xml:space="preserve">3 </w:t>
            </w:r>
            <w:r w:rsidRPr="00085AF6">
              <w:rPr>
                <w:rFonts w:ascii="Times New Roman" w:hAnsi="Times New Roman"/>
                <w:spacing w:val="-1"/>
                <w:sz w:val="24"/>
                <w:szCs w:val="24"/>
              </w:rPr>
              <w:t>учет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скота)</w:t>
            </w:r>
          </w:p>
        </w:tc>
        <w:tc>
          <w:tcPr>
            <w:tcW w:w="1545" w:type="pct"/>
            <w:tcBorders>
              <w:top w:val="single" w:sz="4" w:space="0" w:color="auto"/>
              <w:left w:val="single" w:sz="4" w:space="0" w:color="auto"/>
              <w:bottom w:val="single" w:sz="4" w:space="0" w:color="auto"/>
              <w:right w:val="single" w:sz="4" w:space="0" w:color="auto"/>
            </w:tcBorders>
          </w:tcPr>
          <w:p w14:paraId="318DCC89"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Органы местного самоуправления</w:t>
            </w:r>
          </w:p>
        </w:tc>
        <w:tc>
          <w:tcPr>
            <w:tcW w:w="605" w:type="pct"/>
            <w:tcBorders>
              <w:top w:val="single" w:sz="4" w:space="0" w:color="auto"/>
              <w:left w:val="single" w:sz="4" w:space="0" w:color="auto"/>
              <w:bottom w:val="single" w:sz="4" w:space="0" w:color="auto"/>
              <w:right w:val="single" w:sz="4" w:space="0" w:color="auto"/>
            </w:tcBorders>
          </w:tcPr>
          <w:p w14:paraId="27EC7CB6" w14:textId="77777777" w:rsidR="00F00874" w:rsidRPr="00085AF6" w:rsidRDefault="00F00874" w:rsidP="00F00874">
            <w:pPr>
              <w:widowControl w:val="0"/>
              <w:ind w:firstLine="115"/>
              <w:jc w:val="center"/>
              <w:rPr>
                <w:rFonts w:ascii="Times New Roman" w:hAnsi="Times New Roman"/>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36791CE6"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lang w:val="ru-RU"/>
              </w:rPr>
              <w:t>После</w:t>
            </w:r>
            <w:r w:rsidRPr="00085AF6">
              <w:rPr>
                <w:rFonts w:ascii="Times New Roman" w:hAnsi="Times New Roman"/>
                <w:spacing w:val="-1"/>
                <w:sz w:val="24"/>
                <w:szCs w:val="24"/>
              </w:rPr>
              <w:t xml:space="preserve"> </w:t>
            </w:r>
            <w:r w:rsidRPr="00085AF6">
              <w:rPr>
                <w:rFonts w:ascii="Times New Roman" w:hAnsi="Times New Roman"/>
                <w:sz w:val="24"/>
                <w:szCs w:val="24"/>
              </w:rPr>
              <w:t>26</w:t>
            </w:r>
            <w:r w:rsidRPr="00085AF6">
              <w:rPr>
                <w:rFonts w:ascii="Times New Roman" w:hAnsi="Times New Roman"/>
                <w:spacing w:val="1"/>
                <w:sz w:val="24"/>
                <w:szCs w:val="24"/>
              </w:rPr>
              <w:t xml:space="preserve"> </w:t>
            </w:r>
            <w:r w:rsidRPr="00085AF6">
              <w:rPr>
                <w:rFonts w:ascii="Times New Roman" w:hAnsi="Times New Roman"/>
                <w:sz w:val="24"/>
                <w:szCs w:val="24"/>
                <w:lang w:val="ru-RU"/>
              </w:rPr>
              <w:t>января</w:t>
            </w:r>
          </w:p>
        </w:tc>
      </w:tr>
      <w:tr w:rsidR="00F00874" w:rsidRPr="00085AF6" w14:paraId="3F92B425"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FEDCD3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57</w:t>
            </w:r>
          </w:p>
        </w:tc>
        <w:tc>
          <w:tcPr>
            <w:tcW w:w="555" w:type="pct"/>
            <w:tcBorders>
              <w:top w:val="single" w:sz="4" w:space="0" w:color="auto"/>
              <w:left w:val="single" w:sz="4" w:space="0" w:color="auto"/>
              <w:bottom w:val="single" w:sz="4" w:space="0" w:color="auto"/>
              <w:right w:val="single" w:sz="4" w:space="0" w:color="auto"/>
            </w:tcBorders>
          </w:tcPr>
          <w:p w14:paraId="30E686A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6071119</w:t>
            </w:r>
          </w:p>
        </w:tc>
        <w:tc>
          <w:tcPr>
            <w:tcW w:w="1279" w:type="pct"/>
            <w:gridSpan w:val="2"/>
            <w:tcBorders>
              <w:top w:val="single" w:sz="4" w:space="0" w:color="auto"/>
              <w:left w:val="single" w:sz="4" w:space="0" w:color="auto"/>
              <w:bottom w:val="single" w:sz="4" w:space="0" w:color="auto"/>
              <w:right w:val="single" w:sz="4" w:space="0" w:color="auto"/>
            </w:tcBorders>
          </w:tcPr>
          <w:p w14:paraId="16C7AB8D"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Список по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учету скота </w:t>
            </w:r>
            <w:r w:rsidRPr="00085AF6">
              <w:rPr>
                <w:rFonts w:ascii="Times New Roman" w:hAnsi="Times New Roman"/>
                <w:sz w:val="24"/>
                <w:szCs w:val="24"/>
              </w:rPr>
              <w:t xml:space="preserve">и </w:t>
            </w:r>
            <w:r w:rsidRPr="00085AF6">
              <w:rPr>
                <w:rFonts w:ascii="Times New Roman" w:hAnsi="Times New Roman"/>
                <w:spacing w:val="-1"/>
                <w:sz w:val="24"/>
                <w:szCs w:val="24"/>
              </w:rPr>
              <w:t>домашней</w:t>
            </w:r>
            <w:r w:rsidRPr="00085AF6">
              <w:rPr>
                <w:rFonts w:ascii="Times New Roman" w:hAnsi="Times New Roman"/>
                <w:spacing w:val="25"/>
                <w:sz w:val="24"/>
                <w:szCs w:val="24"/>
              </w:rPr>
              <w:t xml:space="preserve"> </w:t>
            </w:r>
            <w:r w:rsidRPr="00085AF6">
              <w:rPr>
                <w:rFonts w:ascii="Times New Roman" w:hAnsi="Times New Roman"/>
                <w:spacing w:val="-1"/>
                <w:sz w:val="24"/>
                <w:szCs w:val="24"/>
              </w:rPr>
              <w:t xml:space="preserve">птицы </w:t>
            </w:r>
            <w:r w:rsidRPr="00085AF6">
              <w:rPr>
                <w:rFonts w:ascii="Times New Roman" w:hAnsi="Times New Roman"/>
                <w:sz w:val="24"/>
                <w:szCs w:val="24"/>
              </w:rPr>
              <w:t>в</w:t>
            </w:r>
            <w:r w:rsidRPr="00085AF6">
              <w:rPr>
                <w:rFonts w:ascii="Times New Roman" w:hAnsi="Times New Roman"/>
                <w:spacing w:val="-1"/>
                <w:sz w:val="24"/>
                <w:szCs w:val="24"/>
              </w:rPr>
              <w:t xml:space="preserve"> </w:t>
            </w:r>
            <w:r w:rsidRPr="00085AF6">
              <w:rPr>
                <w:rFonts w:ascii="Times New Roman" w:hAnsi="Times New Roman"/>
                <w:sz w:val="24"/>
                <w:szCs w:val="24"/>
              </w:rPr>
              <w:t xml:space="preserve">городской </w:t>
            </w:r>
            <w:r w:rsidRPr="00085AF6">
              <w:rPr>
                <w:rFonts w:ascii="Times New Roman" w:hAnsi="Times New Roman"/>
                <w:spacing w:val="-1"/>
                <w:sz w:val="24"/>
                <w:szCs w:val="24"/>
              </w:rPr>
              <w:t>местности</w:t>
            </w:r>
            <w:r w:rsidRPr="00085AF6">
              <w:rPr>
                <w:rFonts w:ascii="Times New Roman" w:hAnsi="Times New Roman"/>
                <w:sz w:val="24"/>
                <w:szCs w:val="24"/>
              </w:rPr>
              <w:t xml:space="preserve"> </w:t>
            </w:r>
            <w:r w:rsidRPr="00085AF6">
              <w:rPr>
                <w:rFonts w:ascii="Times New Roman" w:hAnsi="Times New Roman"/>
                <w:spacing w:val="-1"/>
                <w:sz w:val="24"/>
                <w:szCs w:val="24"/>
              </w:rPr>
              <w:t>на конец</w:t>
            </w:r>
            <w:r w:rsidRPr="00085AF6">
              <w:rPr>
                <w:rFonts w:ascii="Times New Roman" w:hAnsi="Times New Roman"/>
                <w:spacing w:val="30"/>
                <w:sz w:val="24"/>
                <w:szCs w:val="24"/>
              </w:rPr>
              <w:t xml:space="preserve"> </w:t>
            </w:r>
            <w:r w:rsidRPr="00085AF6">
              <w:rPr>
                <w:rFonts w:ascii="Times New Roman" w:hAnsi="Times New Roman"/>
                <w:sz w:val="24"/>
                <w:szCs w:val="24"/>
              </w:rPr>
              <w:t>2020</w:t>
            </w:r>
            <w:r w:rsidRPr="00085AF6">
              <w:rPr>
                <w:rFonts w:ascii="Times New Roman" w:hAnsi="Times New Roman"/>
                <w:spacing w:val="1"/>
                <w:sz w:val="24"/>
                <w:szCs w:val="24"/>
              </w:rPr>
              <w:t xml:space="preserve"> </w:t>
            </w:r>
            <w:r w:rsidRPr="00085AF6">
              <w:rPr>
                <w:rFonts w:ascii="Times New Roman" w:hAnsi="Times New Roman"/>
                <w:spacing w:val="-1"/>
                <w:sz w:val="24"/>
                <w:szCs w:val="24"/>
              </w:rPr>
              <w:t>года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 xml:space="preserve">4 </w:t>
            </w:r>
            <w:r w:rsidRPr="00085AF6">
              <w:rPr>
                <w:rFonts w:ascii="Times New Roman" w:hAnsi="Times New Roman"/>
                <w:spacing w:val="-1"/>
                <w:sz w:val="24"/>
                <w:szCs w:val="24"/>
              </w:rPr>
              <w:t>учет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скота)</w:t>
            </w:r>
          </w:p>
        </w:tc>
        <w:tc>
          <w:tcPr>
            <w:tcW w:w="1545" w:type="pct"/>
            <w:tcBorders>
              <w:top w:val="single" w:sz="4" w:space="0" w:color="auto"/>
              <w:left w:val="single" w:sz="4" w:space="0" w:color="auto"/>
              <w:bottom w:val="single" w:sz="4" w:space="0" w:color="auto"/>
              <w:right w:val="single" w:sz="4" w:space="0" w:color="auto"/>
            </w:tcBorders>
          </w:tcPr>
          <w:p w14:paraId="050D0AA1"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Айыл окмоту</w:t>
            </w:r>
          </w:p>
        </w:tc>
        <w:tc>
          <w:tcPr>
            <w:tcW w:w="605" w:type="pct"/>
            <w:tcBorders>
              <w:top w:val="single" w:sz="4" w:space="0" w:color="auto"/>
              <w:left w:val="single" w:sz="4" w:space="0" w:color="auto"/>
              <w:bottom w:val="single" w:sz="4" w:space="0" w:color="auto"/>
              <w:right w:val="single" w:sz="4" w:space="0" w:color="auto"/>
            </w:tcBorders>
          </w:tcPr>
          <w:p w14:paraId="605D8420" w14:textId="77777777" w:rsidR="00F00874" w:rsidRPr="00085AF6" w:rsidRDefault="00F00874" w:rsidP="00F00874">
            <w:pPr>
              <w:widowControl w:val="0"/>
              <w:ind w:firstLine="115"/>
              <w:jc w:val="center"/>
              <w:rPr>
                <w:rFonts w:ascii="Times New Roman" w:hAnsi="Times New Roman"/>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7EA29DF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lang w:val="ru-RU"/>
              </w:rPr>
              <w:t>После</w:t>
            </w:r>
            <w:r w:rsidRPr="00085AF6">
              <w:rPr>
                <w:rFonts w:ascii="Times New Roman" w:hAnsi="Times New Roman"/>
                <w:spacing w:val="-1"/>
                <w:sz w:val="24"/>
                <w:szCs w:val="24"/>
              </w:rPr>
              <w:t xml:space="preserve"> </w:t>
            </w:r>
            <w:r w:rsidRPr="00085AF6">
              <w:rPr>
                <w:rFonts w:ascii="Times New Roman" w:hAnsi="Times New Roman"/>
                <w:sz w:val="24"/>
                <w:szCs w:val="24"/>
              </w:rPr>
              <w:t>26</w:t>
            </w:r>
            <w:r w:rsidRPr="00085AF6">
              <w:rPr>
                <w:rFonts w:ascii="Times New Roman" w:hAnsi="Times New Roman"/>
                <w:spacing w:val="1"/>
                <w:sz w:val="24"/>
                <w:szCs w:val="24"/>
              </w:rPr>
              <w:t xml:space="preserve"> </w:t>
            </w:r>
            <w:r w:rsidRPr="00085AF6">
              <w:rPr>
                <w:rFonts w:ascii="Times New Roman" w:hAnsi="Times New Roman"/>
                <w:sz w:val="24"/>
                <w:szCs w:val="24"/>
                <w:lang w:val="ru-RU"/>
              </w:rPr>
              <w:t>января</w:t>
            </w:r>
          </w:p>
        </w:tc>
      </w:tr>
      <w:tr w:rsidR="00F00874" w:rsidRPr="00085AF6" w14:paraId="540D181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A15B7E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58</w:t>
            </w:r>
          </w:p>
        </w:tc>
        <w:tc>
          <w:tcPr>
            <w:tcW w:w="555" w:type="pct"/>
            <w:tcBorders>
              <w:top w:val="single" w:sz="4" w:space="0" w:color="auto"/>
              <w:left w:val="single" w:sz="4" w:space="0" w:color="auto"/>
              <w:bottom w:val="single" w:sz="4" w:space="0" w:color="auto"/>
              <w:right w:val="single" w:sz="4" w:space="0" w:color="auto"/>
            </w:tcBorders>
          </w:tcPr>
          <w:p w14:paraId="2E3CBED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6071248</w:t>
            </w:r>
          </w:p>
        </w:tc>
        <w:tc>
          <w:tcPr>
            <w:tcW w:w="1279" w:type="pct"/>
            <w:gridSpan w:val="2"/>
            <w:tcBorders>
              <w:top w:val="single" w:sz="4" w:space="0" w:color="auto"/>
              <w:left w:val="single" w:sz="4" w:space="0" w:color="auto"/>
              <w:bottom w:val="single" w:sz="4" w:space="0" w:color="auto"/>
              <w:right w:val="single" w:sz="4" w:space="0" w:color="auto"/>
            </w:tcBorders>
          </w:tcPr>
          <w:p w14:paraId="6B71C7E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состоянии</w:t>
            </w:r>
            <w:r w:rsidRPr="00085AF6">
              <w:rPr>
                <w:rFonts w:ascii="Times New Roman" w:hAnsi="Times New Roman"/>
                <w:sz w:val="24"/>
                <w:szCs w:val="24"/>
              </w:rPr>
              <w:t xml:space="preserve"> </w:t>
            </w:r>
            <w:r w:rsidRPr="00085AF6">
              <w:rPr>
                <w:rFonts w:ascii="Times New Roman" w:hAnsi="Times New Roman"/>
                <w:spacing w:val="-1"/>
                <w:sz w:val="24"/>
                <w:szCs w:val="24"/>
              </w:rPr>
              <w:t>животноводства</w:t>
            </w:r>
            <w:r w:rsidRPr="00085AF6">
              <w:rPr>
                <w:rFonts w:ascii="Times New Roman" w:hAnsi="Times New Roman"/>
                <w:spacing w:val="29"/>
                <w:sz w:val="24"/>
                <w:szCs w:val="24"/>
              </w:rPr>
              <w:t xml:space="preserve"> </w:t>
            </w:r>
            <w:r w:rsidRPr="00085AF6">
              <w:rPr>
                <w:rFonts w:ascii="Times New Roman" w:hAnsi="Times New Roman"/>
                <w:spacing w:val="-1"/>
                <w:sz w:val="24"/>
                <w:szCs w:val="24"/>
              </w:rPr>
              <w:t xml:space="preserve">на </w:t>
            </w: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января </w:t>
            </w:r>
            <w:r w:rsidRPr="00085AF6">
              <w:rPr>
                <w:rFonts w:ascii="Times New Roman" w:hAnsi="Times New Roman"/>
                <w:sz w:val="24"/>
                <w:szCs w:val="24"/>
              </w:rPr>
              <w:t>2021</w:t>
            </w:r>
            <w:r w:rsidRPr="00085AF6">
              <w:rPr>
                <w:rFonts w:ascii="Times New Roman" w:hAnsi="Times New Roman"/>
                <w:spacing w:val="-1"/>
                <w:sz w:val="24"/>
                <w:szCs w:val="24"/>
              </w:rPr>
              <w:t xml:space="preserve"> </w:t>
            </w:r>
            <w:r w:rsidRPr="00085AF6">
              <w:rPr>
                <w:rFonts w:ascii="Times New Roman" w:hAnsi="Times New Roman"/>
                <w:sz w:val="24"/>
                <w:szCs w:val="24"/>
              </w:rPr>
              <w:t>года</w:t>
            </w:r>
            <w:r w:rsidRPr="00085AF6">
              <w:rPr>
                <w:rFonts w:ascii="Times New Roman" w:hAnsi="Times New Roman"/>
                <w:spacing w:val="26"/>
                <w:sz w:val="24"/>
                <w:szCs w:val="24"/>
              </w:rPr>
              <w:t xml:space="preserve"> </w:t>
            </w:r>
            <w:r w:rsidRPr="00085AF6">
              <w:rPr>
                <w:rFonts w:ascii="Times New Roman" w:hAnsi="Times New Roman"/>
                <w:spacing w:val="-1"/>
                <w:sz w:val="24"/>
                <w:szCs w:val="24"/>
              </w:rPr>
              <w:t xml:space="preserve">(государственные </w:t>
            </w:r>
            <w:r w:rsidRPr="00085AF6">
              <w:rPr>
                <w:rFonts w:ascii="Times New Roman" w:hAnsi="Times New Roman"/>
                <w:sz w:val="24"/>
                <w:szCs w:val="24"/>
              </w:rPr>
              <w:t xml:space="preserve">и </w:t>
            </w:r>
            <w:r w:rsidRPr="00085AF6">
              <w:rPr>
                <w:rFonts w:ascii="Times New Roman" w:hAnsi="Times New Roman"/>
                <w:spacing w:val="-1"/>
                <w:sz w:val="24"/>
                <w:szCs w:val="24"/>
              </w:rPr>
              <w:t>коллективные</w:t>
            </w:r>
            <w:r w:rsidRPr="00085AF6">
              <w:rPr>
                <w:rFonts w:ascii="Times New Roman" w:hAnsi="Times New Roman"/>
                <w:spacing w:val="26"/>
                <w:sz w:val="24"/>
                <w:szCs w:val="24"/>
              </w:rPr>
              <w:t xml:space="preserve"> </w:t>
            </w:r>
            <w:r w:rsidRPr="00085AF6">
              <w:rPr>
                <w:rFonts w:ascii="Times New Roman" w:hAnsi="Times New Roman"/>
                <w:spacing w:val="-1"/>
                <w:sz w:val="24"/>
                <w:szCs w:val="24"/>
              </w:rPr>
              <w:t>хозяйства)</w:t>
            </w:r>
            <w:r w:rsidRPr="00085AF6">
              <w:rPr>
                <w:rFonts w:ascii="Times New Roman" w:hAnsi="Times New Roman"/>
                <w:sz w:val="24"/>
                <w:szCs w:val="24"/>
              </w:rPr>
              <w:t xml:space="preserve"> </w:t>
            </w:r>
          </w:p>
          <w:p w14:paraId="070F7AB6"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24)</w:t>
            </w:r>
          </w:p>
        </w:tc>
        <w:tc>
          <w:tcPr>
            <w:tcW w:w="1545" w:type="pct"/>
            <w:tcBorders>
              <w:top w:val="single" w:sz="4" w:space="0" w:color="auto"/>
              <w:left w:val="single" w:sz="4" w:space="0" w:color="auto"/>
              <w:bottom w:val="single" w:sz="4" w:space="0" w:color="auto"/>
              <w:right w:val="single" w:sz="4" w:space="0" w:color="auto"/>
            </w:tcBorders>
          </w:tcPr>
          <w:p w14:paraId="77E340CD"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Юридические лица, осуществляющие сельскохозяйственную деятельность</w:t>
            </w:r>
          </w:p>
        </w:tc>
        <w:tc>
          <w:tcPr>
            <w:tcW w:w="605" w:type="pct"/>
            <w:tcBorders>
              <w:top w:val="single" w:sz="4" w:space="0" w:color="auto"/>
              <w:left w:val="single" w:sz="4" w:space="0" w:color="auto"/>
              <w:bottom w:val="single" w:sz="4" w:space="0" w:color="auto"/>
              <w:right w:val="single" w:sz="4" w:space="0" w:color="auto"/>
            </w:tcBorders>
          </w:tcPr>
          <w:p w14:paraId="6439EA83" w14:textId="77777777" w:rsidR="00F00874" w:rsidRPr="00085AF6" w:rsidRDefault="00F00874" w:rsidP="00F00874">
            <w:pPr>
              <w:widowControl w:val="0"/>
              <w:ind w:firstLine="115"/>
              <w:jc w:val="center"/>
              <w:rPr>
                <w:rFonts w:ascii="Times New Roman" w:hAnsi="Times New Roman"/>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1CE68F1D"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rPr>
              <w:t>12</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января</w:t>
            </w:r>
          </w:p>
        </w:tc>
      </w:tr>
      <w:tr w:rsidR="00F00874" w:rsidRPr="00085AF6" w14:paraId="27FD639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562DC7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59</w:t>
            </w:r>
          </w:p>
        </w:tc>
        <w:tc>
          <w:tcPr>
            <w:tcW w:w="555" w:type="pct"/>
            <w:tcBorders>
              <w:top w:val="single" w:sz="4" w:space="0" w:color="auto"/>
              <w:left w:val="single" w:sz="4" w:space="0" w:color="auto"/>
              <w:bottom w:val="single" w:sz="4" w:space="0" w:color="auto"/>
              <w:right w:val="single" w:sz="4" w:space="0" w:color="auto"/>
            </w:tcBorders>
          </w:tcPr>
          <w:p w14:paraId="0CAF8E9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6071225</w:t>
            </w:r>
          </w:p>
        </w:tc>
        <w:tc>
          <w:tcPr>
            <w:tcW w:w="1279" w:type="pct"/>
            <w:gridSpan w:val="2"/>
            <w:tcBorders>
              <w:top w:val="single" w:sz="4" w:space="0" w:color="auto"/>
              <w:left w:val="single" w:sz="4" w:space="0" w:color="auto"/>
              <w:bottom w:val="single" w:sz="4" w:space="0" w:color="auto"/>
              <w:right w:val="single" w:sz="4" w:space="0" w:color="auto"/>
            </w:tcBorders>
          </w:tcPr>
          <w:p w14:paraId="45FE8296"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z w:val="24"/>
                <w:szCs w:val="24"/>
              </w:rPr>
              <w:t xml:space="preserve">Отчет о </w:t>
            </w:r>
            <w:r w:rsidRPr="00085AF6">
              <w:rPr>
                <w:rFonts w:ascii="Times New Roman" w:hAnsi="Times New Roman"/>
                <w:spacing w:val="-1"/>
                <w:sz w:val="24"/>
                <w:szCs w:val="24"/>
              </w:rPr>
              <w:t>производстве продукции</w:t>
            </w:r>
            <w:r w:rsidRPr="00085AF6">
              <w:rPr>
                <w:rFonts w:ascii="Times New Roman" w:hAnsi="Times New Roman"/>
                <w:spacing w:val="29"/>
                <w:sz w:val="24"/>
                <w:szCs w:val="24"/>
              </w:rPr>
              <w:t xml:space="preserve"> </w:t>
            </w:r>
            <w:r w:rsidRPr="00085AF6">
              <w:rPr>
                <w:rFonts w:ascii="Times New Roman" w:hAnsi="Times New Roman"/>
                <w:spacing w:val="-1"/>
                <w:sz w:val="24"/>
                <w:szCs w:val="24"/>
              </w:rPr>
              <w:t xml:space="preserve">животноводства </w:t>
            </w:r>
            <w:r w:rsidRPr="00085AF6">
              <w:rPr>
                <w:rFonts w:ascii="Times New Roman" w:hAnsi="Times New Roman"/>
                <w:sz w:val="24"/>
                <w:szCs w:val="24"/>
              </w:rPr>
              <w:t xml:space="preserve">и </w:t>
            </w:r>
            <w:r w:rsidRPr="00085AF6">
              <w:rPr>
                <w:rFonts w:ascii="Times New Roman" w:hAnsi="Times New Roman"/>
                <w:spacing w:val="-1"/>
                <w:sz w:val="24"/>
                <w:szCs w:val="24"/>
              </w:rPr>
              <w:t>получений</w:t>
            </w:r>
            <w:r w:rsidRPr="00085AF6">
              <w:rPr>
                <w:rFonts w:ascii="Times New Roman" w:hAnsi="Times New Roman"/>
                <w:sz w:val="24"/>
                <w:szCs w:val="24"/>
              </w:rPr>
              <w:t xml:space="preserve"> </w:t>
            </w:r>
            <w:r w:rsidRPr="00085AF6">
              <w:rPr>
                <w:rFonts w:ascii="Times New Roman" w:hAnsi="Times New Roman"/>
                <w:spacing w:val="-1"/>
                <w:sz w:val="24"/>
                <w:szCs w:val="24"/>
              </w:rPr>
              <w:t>приплода</w:t>
            </w:r>
            <w:r w:rsidRPr="00085AF6">
              <w:rPr>
                <w:rFonts w:ascii="Times New Roman" w:hAnsi="Times New Roman"/>
                <w:spacing w:val="36"/>
                <w:sz w:val="24"/>
                <w:szCs w:val="24"/>
              </w:rPr>
              <w:t xml:space="preserve"> </w:t>
            </w:r>
            <w:r w:rsidRPr="00085AF6">
              <w:rPr>
                <w:rFonts w:ascii="Times New Roman" w:hAnsi="Times New Roman"/>
                <w:spacing w:val="-1"/>
                <w:sz w:val="24"/>
                <w:szCs w:val="24"/>
              </w:rPr>
              <w:t xml:space="preserve">(государственные </w:t>
            </w:r>
            <w:r w:rsidRPr="00085AF6">
              <w:rPr>
                <w:rFonts w:ascii="Times New Roman" w:hAnsi="Times New Roman"/>
                <w:sz w:val="24"/>
                <w:szCs w:val="24"/>
              </w:rPr>
              <w:t xml:space="preserve">и </w:t>
            </w:r>
            <w:r w:rsidRPr="00085AF6">
              <w:rPr>
                <w:rFonts w:ascii="Times New Roman" w:hAnsi="Times New Roman"/>
                <w:spacing w:val="-1"/>
                <w:sz w:val="24"/>
                <w:szCs w:val="24"/>
              </w:rPr>
              <w:t>коллективные</w:t>
            </w:r>
            <w:r w:rsidRPr="00085AF6">
              <w:rPr>
                <w:rFonts w:ascii="Times New Roman" w:hAnsi="Times New Roman"/>
                <w:spacing w:val="29"/>
                <w:sz w:val="24"/>
                <w:szCs w:val="24"/>
              </w:rPr>
              <w:t xml:space="preserve"> </w:t>
            </w:r>
            <w:r w:rsidRPr="00085AF6">
              <w:rPr>
                <w:rFonts w:ascii="Times New Roman" w:hAnsi="Times New Roman"/>
                <w:spacing w:val="-1"/>
                <w:sz w:val="24"/>
                <w:szCs w:val="24"/>
              </w:rPr>
              <w:t>хозяйства)</w:t>
            </w:r>
            <w:r w:rsidRPr="00085AF6">
              <w:rPr>
                <w:rFonts w:ascii="Times New Roman" w:hAnsi="Times New Roman"/>
                <w:sz w:val="24"/>
                <w:szCs w:val="24"/>
              </w:rPr>
              <w:t xml:space="preserve"> (№</w:t>
            </w:r>
            <w:r w:rsidRPr="00085AF6">
              <w:rPr>
                <w:rFonts w:ascii="Times New Roman" w:hAnsi="Times New Roman"/>
                <w:spacing w:val="1"/>
                <w:sz w:val="24"/>
                <w:szCs w:val="24"/>
              </w:rPr>
              <w:t xml:space="preserve"> </w:t>
            </w:r>
            <w:r w:rsidRPr="00085AF6">
              <w:rPr>
                <w:rFonts w:ascii="Times New Roman" w:hAnsi="Times New Roman"/>
                <w:spacing w:val="-2"/>
                <w:sz w:val="24"/>
                <w:szCs w:val="24"/>
              </w:rPr>
              <w:t>24-СХ)</w:t>
            </w:r>
          </w:p>
        </w:tc>
        <w:tc>
          <w:tcPr>
            <w:tcW w:w="1545" w:type="pct"/>
            <w:tcBorders>
              <w:top w:val="single" w:sz="4" w:space="0" w:color="auto"/>
              <w:left w:val="single" w:sz="4" w:space="0" w:color="auto"/>
              <w:bottom w:val="single" w:sz="4" w:space="0" w:color="auto"/>
              <w:right w:val="single" w:sz="4" w:space="0" w:color="auto"/>
            </w:tcBorders>
          </w:tcPr>
          <w:p w14:paraId="4FE489C3"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Юридические лица, осуществляющие сельскохозяйственную деятельность</w:t>
            </w:r>
          </w:p>
          <w:p w14:paraId="0D85CC71" w14:textId="77777777" w:rsidR="00F00874" w:rsidRPr="00085AF6" w:rsidRDefault="00F00874" w:rsidP="00F00874">
            <w:pPr>
              <w:pStyle w:val="ae"/>
              <w:jc w:val="center"/>
              <w:rPr>
                <w:rFonts w:ascii="Times New Roman" w:hAnsi="Times New Roman"/>
                <w:sz w:val="24"/>
                <w:szCs w:val="24"/>
              </w:rPr>
            </w:pPr>
            <w:r w:rsidRPr="00085AF6">
              <w:rPr>
                <w:rFonts w:ascii="Times New Roman" w:hAnsi="Times New Roman"/>
                <w:sz w:val="24"/>
                <w:szCs w:val="24"/>
              </w:rPr>
              <w:t>Айыл окмоту</w:t>
            </w:r>
            <w:r w:rsidRPr="00085AF6">
              <w:rPr>
                <w:rFonts w:ascii="Times New Roman" w:hAnsi="Times New Roman"/>
                <w:sz w:val="24"/>
                <w:szCs w:val="24"/>
                <w:lang w:val="ru-RU" w:eastAsia="ru-RU"/>
              </w:rPr>
              <w:t xml:space="preserve"> </w:t>
            </w:r>
            <w:r w:rsidRPr="00085AF6">
              <w:rPr>
                <w:rFonts w:ascii="Times New Roman" w:hAnsi="Times New Roman"/>
                <w:sz w:val="24"/>
                <w:szCs w:val="24"/>
              </w:rPr>
              <w:t>по категории крестьянские (фермерские хозяйства) и индивидуальные предприниматели (физические лица)</w:t>
            </w:r>
            <w:r w:rsidRPr="00085AF6">
              <w:rPr>
                <w:rFonts w:ascii="Times New Roman" w:hAnsi="Times New Roman"/>
                <w:sz w:val="24"/>
                <w:szCs w:val="24"/>
                <w:lang w:val="ru-RU"/>
              </w:rPr>
              <w:t xml:space="preserve">, </w:t>
            </w:r>
            <w:r w:rsidRPr="00085AF6">
              <w:rPr>
                <w:rFonts w:ascii="Times New Roman" w:hAnsi="Times New Roman"/>
                <w:sz w:val="24"/>
                <w:szCs w:val="24"/>
              </w:rPr>
              <w:t>личные подсобные хозяйства граждан</w:t>
            </w:r>
          </w:p>
        </w:tc>
        <w:tc>
          <w:tcPr>
            <w:tcW w:w="605" w:type="pct"/>
            <w:tcBorders>
              <w:top w:val="single" w:sz="4" w:space="0" w:color="auto"/>
              <w:left w:val="single" w:sz="4" w:space="0" w:color="auto"/>
              <w:bottom w:val="single" w:sz="4" w:space="0" w:color="auto"/>
              <w:right w:val="single" w:sz="4" w:space="0" w:color="auto"/>
            </w:tcBorders>
          </w:tcPr>
          <w:p w14:paraId="6100D348" w14:textId="77777777" w:rsidR="00F00874" w:rsidRPr="00085AF6" w:rsidRDefault="00F00874" w:rsidP="00F00874">
            <w:pPr>
              <w:widowControl w:val="0"/>
              <w:ind w:firstLine="115"/>
              <w:jc w:val="center"/>
              <w:rPr>
                <w:rFonts w:ascii="Times New Roman" w:hAnsi="Times New Roman"/>
                <w:sz w:val="24"/>
                <w:szCs w:val="24"/>
              </w:rPr>
            </w:pPr>
            <w:r w:rsidRPr="00085AF6">
              <w:rPr>
                <w:rFonts w:ascii="Times New Roman" w:hAnsi="Times New Roman"/>
                <w:spacing w:val="-1"/>
                <w:sz w:val="24"/>
                <w:szCs w:val="24"/>
              </w:rPr>
              <w:t>Ежемесячно</w:t>
            </w:r>
          </w:p>
        </w:tc>
        <w:tc>
          <w:tcPr>
            <w:tcW w:w="804" w:type="pct"/>
            <w:tcBorders>
              <w:top w:val="single" w:sz="4" w:space="0" w:color="auto"/>
              <w:left w:val="single" w:sz="4" w:space="0" w:color="auto"/>
              <w:bottom w:val="single" w:sz="4" w:space="0" w:color="auto"/>
              <w:right w:val="single" w:sz="4" w:space="0" w:color="auto"/>
            </w:tcBorders>
          </w:tcPr>
          <w:p w14:paraId="77B64EE3"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5</w:t>
            </w:r>
            <w:r w:rsidRPr="00085AF6">
              <w:rPr>
                <w:rFonts w:ascii="Times New Roman" w:hAnsi="Times New Roman"/>
                <w:spacing w:val="1"/>
                <w:sz w:val="24"/>
                <w:szCs w:val="24"/>
              </w:rPr>
              <w:t xml:space="preserve"> </w:t>
            </w:r>
            <w:r w:rsidRPr="00085AF6">
              <w:rPr>
                <w:rFonts w:ascii="Times New Roman" w:hAnsi="Times New Roman"/>
                <w:spacing w:val="-2"/>
                <w:sz w:val="24"/>
                <w:szCs w:val="24"/>
                <w:lang w:val="ru-RU"/>
              </w:rPr>
              <w:t>числа</w:t>
            </w:r>
          </w:p>
        </w:tc>
      </w:tr>
      <w:tr w:rsidR="00F00874" w:rsidRPr="00085AF6" w14:paraId="63A6449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EE2348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60</w:t>
            </w:r>
          </w:p>
        </w:tc>
        <w:tc>
          <w:tcPr>
            <w:tcW w:w="555" w:type="pct"/>
            <w:tcBorders>
              <w:top w:val="single" w:sz="4" w:space="0" w:color="auto"/>
              <w:left w:val="single" w:sz="4" w:space="0" w:color="auto"/>
              <w:bottom w:val="single" w:sz="4" w:space="0" w:color="auto"/>
              <w:right w:val="single" w:sz="4" w:space="0" w:color="auto"/>
            </w:tcBorders>
          </w:tcPr>
          <w:p w14:paraId="0706F4D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6073081</w:t>
            </w:r>
          </w:p>
        </w:tc>
        <w:tc>
          <w:tcPr>
            <w:tcW w:w="1279" w:type="pct"/>
            <w:gridSpan w:val="2"/>
            <w:tcBorders>
              <w:top w:val="single" w:sz="4" w:space="0" w:color="auto"/>
              <w:left w:val="single" w:sz="4" w:space="0" w:color="auto"/>
              <w:bottom w:val="single" w:sz="4" w:space="0" w:color="auto"/>
              <w:right w:val="single" w:sz="4" w:space="0" w:color="auto"/>
            </w:tcBorders>
          </w:tcPr>
          <w:p w14:paraId="30ECB4DA"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Сведение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производство</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животноводческой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продукции</w:t>
            </w:r>
            <w:r w:rsidRPr="00085AF6">
              <w:rPr>
                <w:rFonts w:ascii="Times New Roman" w:hAnsi="Times New Roman"/>
                <w:spacing w:val="22"/>
                <w:sz w:val="24"/>
                <w:szCs w:val="24"/>
                <w:lang w:val="ru-RU"/>
              </w:rPr>
              <w:t xml:space="preserve"> </w:t>
            </w:r>
            <w:r w:rsidRPr="00085AF6">
              <w:rPr>
                <w:rFonts w:ascii="Times New Roman" w:hAnsi="Times New Roman"/>
                <w:spacing w:val="-1"/>
                <w:sz w:val="24"/>
                <w:szCs w:val="24"/>
                <w:lang w:val="ru-RU"/>
              </w:rPr>
              <w:t>крестьянских (фермерских)</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 xml:space="preserve">хозяйств </w:t>
            </w:r>
            <w:r w:rsidRPr="00085AF6">
              <w:rPr>
                <w:rFonts w:ascii="Times New Roman" w:hAnsi="Times New Roman"/>
                <w:sz w:val="24"/>
                <w:szCs w:val="24"/>
                <w:lang w:val="ru-RU"/>
              </w:rPr>
              <w:t>и</w:t>
            </w:r>
            <w:r w:rsidRPr="00085AF6">
              <w:rPr>
                <w:rFonts w:ascii="Times New Roman" w:hAnsi="Times New Roman"/>
                <w:spacing w:val="35"/>
                <w:sz w:val="24"/>
                <w:szCs w:val="24"/>
                <w:lang w:val="ru-RU"/>
              </w:rPr>
              <w:t xml:space="preserve"> </w:t>
            </w:r>
            <w:r w:rsidRPr="00085AF6">
              <w:rPr>
                <w:rFonts w:ascii="Times New Roman" w:hAnsi="Times New Roman"/>
                <w:spacing w:val="-1"/>
                <w:sz w:val="24"/>
                <w:szCs w:val="24"/>
                <w:lang w:val="ru-RU"/>
              </w:rPr>
              <w:t>личных подсобных хозяйств граждан</w:t>
            </w:r>
            <w:r w:rsidRPr="00085AF6">
              <w:rPr>
                <w:rFonts w:ascii="Times New Roman" w:hAnsi="Times New Roman"/>
                <w:sz w:val="24"/>
                <w:szCs w:val="24"/>
                <w:lang w:val="ru-RU"/>
              </w:rPr>
              <w:t xml:space="preserve"> за </w:t>
            </w:r>
            <w:r w:rsidRPr="00085AF6">
              <w:rPr>
                <w:rFonts w:ascii="Times New Roman" w:hAnsi="Times New Roman"/>
                <w:spacing w:val="-1"/>
                <w:sz w:val="24"/>
                <w:szCs w:val="24"/>
                <w:lang w:val="ru-RU"/>
              </w:rPr>
              <w:t>2020</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год (</w:t>
            </w:r>
            <w:r w:rsidRPr="00085AF6">
              <w:rPr>
                <w:rFonts w:ascii="Times New Roman" w:hAnsi="Times New Roman"/>
                <w:sz w:val="24"/>
                <w:szCs w:val="24"/>
                <w:lang w:val="ru-RU"/>
              </w:rPr>
              <w:t>№</w:t>
            </w:r>
            <w:r w:rsidRPr="00085AF6">
              <w:rPr>
                <w:rFonts w:ascii="Times New Roman" w:hAnsi="Times New Roman"/>
                <w:spacing w:val="1"/>
                <w:sz w:val="24"/>
                <w:szCs w:val="24"/>
                <w:lang w:val="ru-RU"/>
              </w:rPr>
              <w:t xml:space="preserve"> </w:t>
            </w:r>
            <w:r w:rsidRPr="00085AF6">
              <w:rPr>
                <w:rFonts w:ascii="Times New Roman" w:hAnsi="Times New Roman"/>
                <w:spacing w:val="-2"/>
                <w:sz w:val="24"/>
                <w:szCs w:val="24"/>
                <w:lang w:val="ru-RU"/>
              </w:rPr>
              <w:t>26-СХ)</w:t>
            </w:r>
          </w:p>
        </w:tc>
        <w:tc>
          <w:tcPr>
            <w:tcW w:w="1545" w:type="pct"/>
            <w:tcBorders>
              <w:top w:val="single" w:sz="4" w:space="0" w:color="auto"/>
              <w:left w:val="single" w:sz="4" w:space="0" w:color="auto"/>
              <w:bottom w:val="single" w:sz="4" w:space="0" w:color="auto"/>
              <w:right w:val="single" w:sz="4" w:space="0" w:color="auto"/>
            </w:tcBorders>
          </w:tcPr>
          <w:p w14:paraId="03E2DEA0"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rPr>
              <w:t>Айыл окмоту</w:t>
            </w:r>
          </w:p>
        </w:tc>
        <w:tc>
          <w:tcPr>
            <w:tcW w:w="605" w:type="pct"/>
            <w:tcBorders>
              <w:top w:val="single" w:sz="4" w:space="0" w:color="auto"/>
              <w:left w:val="single" w:sz="4" w:space="0" w:color="auto"/>
              <w:bottom w:val="single" w:sz="4" w:space="0" w:color="auto"/>
              <w:right w:val="single" w:sz="4" w:space="0" w:color="auto"/>
            </w:tcBorders>
          </w:tcPr>
          <w:p w14:paraId="318341EB"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Ежемесячно</w:t>
            </w:r>
          </w:p>
        </w:tc>
        <w:tc>
          <w:tcPr>
            <w:tcW w:w="804" w:type="pct"/>
            <w:tcBorders>
              <w:top w:val="single" w:sz="4" w:space="0" w:color="auto"/>
              <w:left w:val="single" w:sz="4" w:space="0" w:color="auto"/>
              <w:bottom w:val="single" w:sz="4" w:space="0" w:color="auto"/>
              <w:right w:val="single" w:sz="4" w:space="0" w:color="auto"/>
            </w:tcBorders>
          </w:tcPr>
          <w:p w14:paraId="1384AB24"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25</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числа отчетного месяца</w:t>
            </w:r>
          </w:p>
        </w:tc>
      </w:tr>
      <w:tr w:rsidR="00F00874" w:rsidRPr="00085AF6" w14:paraId="654C3E3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CA23DC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61</w:t>
            </w:r>
          </w:p>
        </w:tc>
        <w:tc>
          <w:tcPr>
            <w:tcW w:w="555" w:type="pct"/>
            <w:tcBorders>
              <w:top w:val="single" w:sz="4" w:space="0" w:color="auto"/>
              <w:left w:val="single" w:sz="4" w:space="0" w:color="auto"/>
              <w:bottom w:val="single" w:sz="4" w:space="0" w:color="auto"/>
              <w:right w:val="single" w:sz="4" w:space="0" w:color="auto"/>
            </w:tcBorders>
          </w:tcPr>
          <w:p w14:paraId="7727FA5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6072673</w:t>
            </w:r>
          </w:p>
        </w:tc>
        <w:tc>
          <w:tcPr>
            <w:tcW w:w="1279" w:type="pct"/>
            <w:gridSpan w:val="2"/>
            <w:tcBorders>
              <w:top w:val="single" w:sz="4" w:space="0" w:color="auto"/>
              <w:left w:val="single" w:sz="4" w:space="0" w:color="auto"/>
              <w:bottom w:val="single" w:sz="4" w:space="0" w:color="auto"/>
              <w:right w:val="single" w:sz="4" w:space="0" w:color="auto"/>
            </w:tcBorders>
          </w:tcPr>
          <w:p w14:paraId="53BBC4B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производстве кормов</w:t>
            </w:r>
            <w:r w:rsidRPr="00085AF6">
              <w:rPr>
                <w:rFonts w:ascii="Times New Roman" w:hAnsi="Times New Roman"/>
                <w:spacing w:val="31"/>
                <w:sz w:val="24"/>
                <w:szCs w:val="24"/>
              </w:rPr>
              <w:t xml:space="preserve"> </w:t>
            </w:r>
            <w:r w:rsidRPr="00085AF6">
              <w:rPr>
                <w:rFonts w:ascii="Times New Roman" w:hAnsi="Times New Roman"/>
                <w:spacing w:val="-1"/>
                <w:sz w:val="24"/>
                <w:szCs w:val="24"/>
              </w:rPr>
              <w:t xml:space="preserve">на </w:t>
            </w: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rPr>
              <w:t>декабря</w:t>
            </w:r>
            <w:r w:rsidRPr="00085AF6">
              <w:rPr>
                <w:rFonts w:ascii="Times New Roman" w:hAnsi="Times New Roman"/>
                <w:spacing w:val="1"/>
                <w:sz w:val="24"/>
                <w:szCs w:val="24"/>
              </w:rPr>
              <w:t xml:space="preserve"> </w:t>
            </w:r>
            <w:r w:rsidRPr="00085AF6">
              <w:rPr>
                <w:rFonts w:ascii="Times New Roman" w:hAnsi="Times New Roman"/>
                <w:sz w:val="24"/>
                <w:szCs w:val="24"/>
              </w:rPr>
              <w:t>2020</w:t>
            </w:r>
            <w:r w:rsidRPr="00085AF6">
              <w:rPr>
                <w:rFonts w:ascii="Times New Roman" w:hAnsi="Times New Roman"/>
                <w:spacing w:val="-1"/>
                <w:sz w:val="24"/>
                <w:szCs w:val="24"/>
              </w:rPr>
              <w:t xml:space="preserve"> года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10-СХ)</w:t>
            </w:r>
          </w:p>
        </w:tc>
        <w:tc>
          <w:tcPr>
            <w:tcW w:w="1545" w:type="pct"/>
            <w:tcBorders>
              <w:top w:val="single" w:sz="4" w:space="0" w:color="auto"/>
              <w:left w:val="single" w:sz="4" w:space="0" w:color="auto"/>
              <w:bottom w:val="single" w:sz="4" w:space="0" w:color="auto"/>
              <w:right w:val="single" w:sz="4" w:space="0" w:color="auto"/>
            </w:tcBorders>
          </w:tcPr>
          <w:p w14:paraId="65770DC7"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Юридические лица, осуществляющие сельскохозяйственную деятельность; айыл окмоту сводные отчеты по категориям: крестьянские (фермерские) хозяйства и индивидуальные предприниматели (физические лица), личные подсобные хозяйства граждан</w:t>
            </w:r>
          </w:p>
        </w:tc>
        <w:tc>
          <w:tcPr>
            <w:tcW w:w="605" w:type="pct"/>
            <w:tcBorders>
              <w:top w:val="single" w:sz="4" w:space="0" w:color="auto"/>
              <w:left w:val="single" w:sz="4" w:space="0" w:color="auto"/>
              <w:bottom w:val="single" w:sz="4" w:space="0" w:color="auto"/>
              <w:right w:val="single" w:sz="4" w:space="0" w:color="auto"/>
            </w:tcBorders>
          </w:tcPr>
          <w:p w14:paraId="23586EF3"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12A52A16"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декабря</w:t>
            </w:r>
          </w:p>
        </w:tc>
      </w:tr>
      <w:tr w:rsidR="00F00874" w:rsidRPr="00085AF6" w14:paraId="55BDC2CB"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38FCCFD4" w14:textId="77777777" w:rsidR="00F00874" w:rsidRPr="00085AF6" w:rsidRDefault="00F00874" w:rsidP="00F00874">
            <w:pPr>
              <w:pStyle w:val="TableParagraph"/>
              <w:jc w:val="center"/>
              <w:rPr>
                <w:rFonts w:ascii="Times New Roman" w:hAnsi="Times New Roman"/>
                <w:i/>
                <w:iCs/>
                <w:sz w:val="24"/>
                <w:szCs w:val="24"/>
                <w:lang w:val="ru-RU"/>
              </w:rPr>
            </w:pPr>
            <w:r w:rsidRPr="00085AF6">
              <w:rPr>
                <w:rFonts w:ascii="Times New Roman" w:hAnsi="Times New Roman"/>
                <w:b/>
                <w:i/>
                <w:iCs/>
                <w:spacing w:val="-1"/>
                <w:sz w:val="24"/>
                <w:szCs w:val="24"/>
                <w:lang w:val="ru-RU"/>
              </w:rPr>
              <w:t>Статистика затрат</w:t>
            </w:r>
            <w:r w:rsidRPr="00085AF6">
              <w:rPr>
                <w:rFonts w:ascii="Times New Roman" w:hAnsi="Times New Roman"/>
                <w:b/>
                <w:i/>
                <w:iCs/>
                <w:spacing w:val="-2"/>
                <w:sz w:val="24"/>
                <w:szCs w:val="24"/>
                <w:lang w:val="ru-RU"/>
              </w:rPr>
              <w:t xml:space="preserve"> </w:t>
            </w:r>
            <w:r w:rsidRPr="00085AF6">
              <w:rPr>
                <w:rFonts w:ascii="Times New Roman" w:hAnsi="Times New Roman"/>
                <w:b/>
                <w:i/>
                <w:iCs/>
                <w:spacing w:val="-1"/>
                <w:sz w:val="24"/>
                <w:szCs w:val="24"/>
                <w:lang w:val="ru-RU"/>
              </w:rPr>
              <w:t>на производство сельскохозяйственной</w:t>
            </w:r>
            <w:r w:rsidRPr="00085AF6">
              <w:rPr>
                <w:rFonts w:ascii="Times New Roman" w:hAnsi="Times New Roman"/>
                <w:b/>
                <w:i/>
                <w:iCs/>
                <w:sz w:val="24"/>
                <w:szCs w:val="24"/>
                <w:lang w:val="ru-RU"/>
              </w:rPr>
              <w:t xml:space="preserve"> </w:t>
            </w:r>
            <w:r w:rsidRPr="00085AF6">
              <w:rPr>
                <w:rFonts w:ascii="Times New Roman" w:hAnsi="Times New Roman"/>
                <w:b/>
                <w:i/>
                <w:iCs/>
                <w:spacing w:val="-1"/>
                <w:sz w:val="24"/>
                <w:szCs w:val="24"/>
                <w:lang w:val="ru-RU"/>
              </w:rPr>
              <w:t>продукции</w:t>
            </w:r>
          </w:p>
        </w:tc>
      </w:tr>
      <w:tr w:rsidR="00F00874" w:rsidRPr="00085AF6" w14:paraId="6405E77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BE6CA3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62</w:t>
            </w:r>
          </w:p>
        </w:tc>
        <w:tc>
          <w:tcPr>
            <w:tcW w:w="555" w:type="pct"/>
            <w:tcBorders>
              <w:top w:val="single" w:sz="4" w:space="0" w:color="auto"/>
              <w:left w:val="single" w:sz="4" w:space="0" w:color="auto"/>
              <w:bottom w:val="single" w:sz="4" w:space="0" w:color="auto"/>
              <w:right w:val="single" w:sz="4" w:space="0" w:color="auto"/>
            </w:tcBorders>
          </w:tcPr>
          <w:p w14:paraId="0FE8DCC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6070131</w:t>
            </w:r>
          </w:p>
        </w:tc>
        <w:tc>
          <w:tcPr>
            <w:tcW w:w="1279" w:type="pct"/>
            <w:gridSpan w:val="2"/>
            <w:tcBorders>
              <w:top w:val="single" w:sz="4" w:space="0" w:color="auto"/>
              <w:left w:val="single" w:sz="4" w:space="0" w:color="auto"/>
              <w:bottom w:val="single" w:sz="4" w:space="0" w:color="auto"/>
              <w:right w:val="single" w:sz="4" w:space="0" w:color="auto"/>
            </w:tcBorders>
          </w:tcPr>
          <w:p w14:paraId="736B741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реализации</w:t>
            </w:r>
            <w:r w:rsidRPr="00085AF6">
              <w:rPr>
                <w:rFonts w:ascii="Times New Roman" w:hAnsi="Times New Roman"/>
                <w:spacing w:val="26"/>
                <w:sz w:val="24"/>
                <w:szCs w:val="24"/>
              </w:rPr>
              <w:t xml:space="preserve"> </w:t>
            </w:r>
            <w:r w:rsidRPr="00085AF6">
              <w:rPr>
                <w:rFonts w:ascii="Times New Roman" w:hAnsi="Times New Roman"/>
                <w:spacing w:val="-1"/>
                <w:sz w:val="24"/>
                <w:szCs w:val="24"/>
              </w:rPr>
              <w:t>сельскохозяйственной</w:t>
            </w:r>
            <w:r w:rsidRPr="00085AF6">
              <w:rPr>
                <w:rFonts w:ascii="Times New Roman" w:hAnsi="Times New Roman"/>
                <w:sz w:val="24"/>
                <w:szCs w:val="24"/>
              </w:rPr>
              <w:t xml:space="preserve"> </w:t>
            </w:r>
            <w:r w:rsidRPr="00085AF6">
              <w:rPr>
                <w:rFonts w:ascii="Times New Roman" w:hAnsi="Times New Roman"/>
                <w:spacing w:val="-1"/>
                <w:sz w:val="24"/>
                <w:szCs w:val="24"/>
              </w:rPr>
              <w:t>продукции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7-</w:t>
            </w:r>
            <w:r w:rsidRPr="00085AF6">
              <w:rPr>
                <w:rFonts w:ascii="Times New Roman" w:hAnsi="Times New Roman"/>
                <w:spacing w:val="21"/>
                <w:sz w:val="24"/>
                <w:szCs w:val="24"/>
              </w:rPr>
              <w:t xml:space="preserve"> </w:t>
            </w:r>
            <w:r w:rsidRPr="00085AF6">
              <w:rPr>
                <w:rFonts w:ascii="Times New Roman" w:hAnsi="Times New Roman"/>
                <w:spacing w:val="-1"/>
                <w:sz w:val="24"/>
                <w:szCs w:val="24"/>
              </w:rPr>
              <w:t>реализация)</w:t>
            </w:r>
          </w:p>
        </w:tc>
        <w:tc>
          <w:tcPr>
            <w:tcW w:w="1545" w:type="pct"/>
            <w:tcBorders>
              <w:top w:val="single" w:sz="4" w:space="0" w:color="auto"/>
              <w:left w:val="single" w:sz="4" w:space="0" w:color="auto"/>
              <w:bottom w:val="single" w:sz="4" w:space="0" w:color="auto"/>
              <w:right w:val="single" w:sz="4" w:space="0" w:color="auto"/>
            </w:tcBorders>
          </w:tcPr>
          <w:p w14:paraId="7C52A652"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Юридические лица, ведущие сельскохозяйственную деятельность</w:t>
            </w:r>
          </w:p>
        </w:tc>
        <w:tc>
          <w:tcPr>
            <w:tcW w:w="605" w:type="pct"/>
            <w:tcBorders>
              <w:top w:val="single" w:sz="4" w:space="0" w:color="auto"/>
              <w:left w:val="single" w:sz="4" w:space="0" w:color="auto"/>
              <w:bottom w:val="single" w:sz="4" w:space="0" w:color="auto"/>
              <w:right w:val="single" w:sz="4" w:space="0" w:color="auto"/>
            </w:tcBorders>
          </w:tcPr>
          <w:p w14:paraId="09C388B6"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2D605767"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 xml:space="preserve">4 </w:t>
            </w:r>
            <w:r w:rsidRPr="00085AF6">
              <w:rPr>
                <w:rFonts w:ascii="Times New Roman" w:hAnsi="Times New Roman"/>
                <w:sz w:val="24"/>
                <w:szCs w:val="24"/>
                <w:lang w:val="ru-RU"/>
              </w:rPr>
              <w:t>января</w:t>
            </w:r>
          </w:p>
        </w:tc>
      </w:tr>
      <w:tr w:rsidR="00F00874" w:rsidRPr="00085AF6" w14:paraId="2E7E508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18E241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63</w:t>
            </w:r>
          </w:p>
        </w:tc>
        <w:tc>
          <w:tcPr>
            <w:tcW w:w="555" w:type="pct"/>
            <w:tcBorders>
              <w:top w:val="single" w:sz="4" w:space="0" w:color="auto"/>
              <w:left w:val="single" w:sz="4" w:space="0" w:color="auto"/>
              <w:bottom w:val="single" w:sz="4" w:space="0" w:color="auto"/>
              <w:right w:val="single" w:sz="4" w:space="0" w:color="auto"/>
            </w:tcBorders>
          </w:tcPr>
          <w:p w14:paraId="550B47F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6073073</w:t>
            </w:r>
          </w:p>
        </w:tc>
        <w:tc>
          <w:tcPr>
            <w:tcW w:w="1279" w:type="pct"/>
            <w:gridSpan w:val="2"/>
            <w:tcBorders>
              <w:top w:val="single" w:sz="4" w:space="0" w:color="auto"/>
              <w:left w:val="single" w:sz="4" w:space="0" w:color="auto"/>
              <w:bottom w:val="single" w:sz="4" w:space="0" w:color="auto"/>
              <w:right w:val="single" w:sz="4" w:space="0" w:color="auto"/>
            </w:tcBorders>
          </w:tcPr>
          <w:p w14:paraId="2CD5B99C"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Сведения</w:t>
            </w:r>
            <w:r w:rsidRPr="00085AF6">
              <w:rPr>
                <w:rFonts w:ascii="Times New Roman" w:hAnsi="Times New Roman"/>
                <w:spacing w:val="1"/>
                <w:sz w:val="24"/>
                <w:szCs w:val="24"/>
              </w:rPr>
              <w:t xml:space="preserve"> </w:t>
            </w:r>
            <w:r w:rsidRPr="00085AF6">
              <w:rPr>
                <w:rFonts w:ascii="Times New Roman" w:hAnsi="Times New Roman"/>
                <w:sz w:val="24"/>
                <w:szCs w:val="24"/>
              </w:rPr>
              <w:t xml:space="preserve">об </w:t>
            </w:r>
            <w:r w:rsidRPr="00085AF6">
              <w:rPr>
                <w:rFonts w:ascii="Times New Roman" w:hAnsi="Times New Roman"/>
                <w:spacing w:val="-1"/>
                <w:sz w:val="24"/>
                <w:szCs w:val="24"/>
              </w:rPr>
              <w:t>объемах реализации сельскохозяйственной</w:t>
            </w:r>
            <w:r w:rsidRPr="00085AF6">
              <w:rPr>
                <w:rFonts w:ascii="Times New Roman" w:hAnsi="Times New Roman"/>
                <w:sz w:val="24"/>
                <w:szCs w:val="24"/>
              </w:rPr>
              <w:t xml:space="preserve"> </w:t>
            </w:r>
            <w:r w:rsidRPr="00085AF6">
              <w:rPr>
                <w:rFonts w:ascii="Times New Roman" w:hAnsi="Times New Roman"/>
                <w:spacing w:val="-1"/>
                <w:sz w:val="24"/>
                <w:szCs w:val="24"/>
              </w:rPr>
              <w:t>продукции</w:t>
            </w:r>
            <w:r w:rsidRPr="00085AF6">
              <w:rPr>
                <w:rFonts w:ascii="Times New Roman" w:hAnsi="Times New Roman"/>
                <w:spacing w:val="32"/>
                <w:sz w:val="24"/>
                <w:szCs w:val="24"/>
              </w:rPr>
              <w:t xml:space="preserve"> </w:t>
            </w:r>
            <w:r w:rsidRPr="00085AF6">
              <w:rPr>
                <w:rFonts w:ascii="Times New Roman" w:hAnsi="Times New Roman"/>
                <w:spacing w:val="-1"/>
                <w:sz w:val="24"/>
                <w:szCs w:val="24"/>
              </w:rPr>
              <w:t>крестьянскими</w:t>
            </w:r>
            <w:r w:rsidRPr="00085AF6">
              <w:rPr>
                <w:rFonts w:ascii="Times New Roman" w:hAnsi="Times New Roman"/>
                <w:sz w:val="24"/>
                <w:szCs w:val="24"/>
              </w:rPr>
              <w:t xml:space="preserve"> </w:t>
            </w:r>
            <w:r w:rsidRPr="00085AF6">
              <w:rPr>
                <w:rFonts w:ascii="Times New Roman" w:hAnsi="Times New Roman"/>
                <w:spacing w:val="-1"/>
                <w:sz w:val="24"/>
                <w:szCs w:val="24"/>
              </w:rPr>
              <w:t>(фермерскими)</w:t>
            </w:r>
            <w:r w:rsidRPr="00085AF6">
              <w:rPr>
                <w:rFonts w:ascii="Times New Roman" w:hAnsi="Times New Roman"/>
                <w:spacing w:val="29"/>
                <w:sz w:val="24"/>
                <w:szCs w:val="24"/>
              </w:rPr>
              <w:t xml:space="preserve"> </w:t>
            </w:r>
            <w:r w:rsidRPr="00085AF6">
              <w:rPr>
                <w:rFonts w:ascii="Times New Roman" w:hAnsi="Times New Roman"/>
                <w:spacing w:val="-1"/>
                <w:sz w:val="24"/>
                <w:szCs w:val="24"/>
              </w:rPr>
              <w:t>хозяйствами</w:t>
            </w:r>
            <w:r w:rsidRPr="00085AF6">
              <w:rPr>
                <w:rFonts w:ascii="Times New Roman" w:hAnsi="Times New Roman"/>
                <w:sz w:val="24"/>
                <w:szCs w:val="24"/>
              </w:rPr>
              <w:t xml:space="preserve"> и </w:t>
            </w:r>
            <w:r w:rsidRPr="00085AF6">
              <w:rPr>
                <w:rFonts w:ascii="Times New Roman" w:hAnsi="Times New Roman"/>
                <w:spacing w:val="-1"/>
                <w:sz w:val="24"/>
                <w:szCs w:val="24"/>
              </w:rPr>
              <w:t>личным подсобными</w:t>
            </w:r>
            <w:r w:rsidRPr="00085AF6">
              <w:rPr>
                <w:rFonts w:ascii="Times New Roman" w:hAnsi="Times New Roman"/>
                <w:spacing w:val="27"/>
                <w:sz w:val="24"/>
                <w:szCs w:val="24"/>
              </w:rPr>
              <w:t xml:space="preserve"> </w:t>
            </w:r>
            <w:r w:rsidRPr="00085AF6">
              <w:rPr>
                <w:rFonts w:ascii="Times New Roman" w:hAnsi="Times New Roman"/>
                <w:spacing w:val="-1"/>
                <w:sz w:val="24"/>
                <w:szCs w:val="24"/>
              </w:rPr>
              <w:t>хозяйствами</w:t>
            </w:r>
            <w:r w:rsidRPr="00085AF6">
              <w:rPr>
                <w:rFonts w:ascii="Times New Roman" w:hAnsi="Times New Roman"/>
                <w:sz w:val="24"/>
                <w:szCs w:val="24"/>
              </w:rPr>
              <w:t xml:space="preserve"> </w:t>
            </w:r>
            <w:r w:rsidRPr="00085AF6">
              <w:rPr>
                <w:rFonts w:ascii="Times New Roman" w:hAnsi="Times New Roman"/>
                <w:spacing w:val="-1"/>
                <w:sz w:val="24"/>
                <w:szCs w:val="24"/>
              </w:rPr>
              <w:t>граждан</w:t>
            </w:r>
            <w:r w:rsidRPr="00085AF6">
              <w:rPr>
                <w:rFonts w:ascii="Times New Roman" w:hAnsi="Times New Roman"/>
                <w:sz w:val="24"/>
                <w:szCs w:val="24"/>
              </w:rPr>
              <w:t xml:space="preserve"> (№</w:t>
            </w:r>
            <w:r w:rsidRPr="00085AF6">
              <w:rPr>
                <w:rFonts w:ascii="Times New Roman" w:hAnsi="Times New Roman"/>
                <w:spacing w:val="1"/>
                <w:sz w:val="24"/>
                <w:szCs w:val="24"/>
              </w:rPr>
              <w:t xml:space="preserve"> </w:t>
            </w:r>
            <w:r w:rsidRPr="00085AF6">
              <w:rPr>
                <w:rFonts w:ascii="Times New Roman" w:hAnsi="Times New Roman"/>
                <w:sz w:val="24"/>
                <w:szCs w:val="24"/>
              </w:rPr>
              <w:t>8-</w:t>
            </w:r>
            <w:r w:rsidRPr="00085AF6">
              <w:rPr>
                <w:rFonts w:ascii="Times New Roman" w:hAnsi="Times New Roman"/>
                <w:spacing w:val="21"/>
                <w:sz w:val="24"/>
                <w:szCs w:val="24"/>
              </w:rPr>
              <w:t xml:space="preserve"> </w:t>
            </w:r>
            <w:r w:rsidRPr="00085AF6">
              <w:rPr>
                <w:rFonts w:ascii="Times New Roman" w:hAnsi="Times New Roman"/>
                <w:spacing w:val="-1"/>
                <w:sz w:val="24"/>
                <w:szCs w:val="24"/>
              </w:rPr>
              <w:t>реализация)</w:t>
            </w:r>
          </w:p>
        </w:tc>
        <w:tc>
          <w:tcPr>
            <w:tcW w:w="1545" w:type="pct"/>
            <w:tcBorders>
              <w:top w:val="single" w:sz="4" w:space="0" w:color="auto"/>
              <w:left w:val="single" w:sz="4" w:space="0" w:color="auto"/>
              <w:bottom w:val="single" w:sz="4" w:space="0" w:color="auto"/>
              <w:right w:val="single" w:sz="4" w:space="0" w:color="auto"/>
            </w:tcBorders>
          </w:tcPr>
          <w:p w14:paraId="1E3E6373"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Айыл окмоту</w:t>
            </w:r>
          </w:p>
        </w:tc>
        <w:tc>
          <w:tcPr>
            <w:tcW w:w="605" w:type="pct"/>
            <w:tcBorders>
              <w:top w:val="single" w:sz="4" w:space="0" w:color="auto"/>
              <w:left w:val="single" w:sz="4" w:space="0" w:color="auto"/>
              <w:bottom w:val="single" w:sz="4" w:space="0" w:color="auto"/>
              <w:right w:val="single" w:sz="4" w:space="0" w:color="auto"/>
            </w:tcBorders>
          </w:tcPr>
          <w:p w14:paraId="5A79FB15"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14A23956"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1</w:t>
            </w:r>
            <w:r w:rsidRPr="00085AF6">
              <w:rPr>
                <w:rFonts w:ascii="Times New Roman" w:hAnsi="Times New Roman"/>
                <w:sz w:val="24"/>
                <w:szCs w:val="24"/>
                <w:lang w:val="ru-RU"/>
              </w:rPr>
              <w:t>3</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декабря</w:t>
            </w:r>
          </w:p>
        </w:tc>
      </w:tr>
      <w:tr w:rsidR="00F00874" w:rsidRPr="00085AF6" w14:paraId="6D8FF613"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EE39B3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64</w:t>
            </w:r>
          </w:p>
        </w:tc>
        <w:tc>
          <w:tcPr>
            <w:tcW w:w="555" w:type="pct"/>
            <w:tcBorders>
              <w:top w:val="single" w:sz="4" w:space="0" w:color="auto"/>
              <w:left w:val="single" w:sz="4" w:space="0" w:color="auto"/>
              <w:bottom w:val="single" w:sz="4" w:space="0" w:color="auto"/>
              <w:right w:val="single" w:sz="4" w:space="0" w:color="auto"/>
            </w:tcBorders>
          </w:tcPr>
          <w:p w14:paraId="3CC7515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6070668</w:t>
            </w:r>
          </w:p>
        </w:tc>
        <w:tc>
          <w:tcPr>
            <w:tcW w:w="1279" w:type="pct"/>
            <w:gridSpan w:val="2"/>
            <w:tcBorders>
              <w:top w:val="single" w:sz="4" w:space="0" w:color="auto"/>
              <w:left w:val="single" w:sz="4" w:space="0" w:color="auto"/>
              <w:bottom w:val="single" w:sz="4" w:space="0" w:color="auto"/>
              <w:right w:val="single" w:sz="4" w:space="0" w:color="auto"/>
            </w:tcBorders>
          </w:tcPr>
          <w:p w14:paraId="4588832C"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ценах реализации</w:t>
            </w:r>
            <w:r w:rsidRPr="00085AF6">
              <w:rPr>
                <w:rFonts w:ascii="Times New Roman" w:hAnsi="Times New Roman"/>
                <w:spacing w:val="26"/>
                <w:sz w:val="24"/>
                <w:szCs w:val="24"/>
              </w:rPr>
              <w:t xml:space="preserve"> </w:t>
            </w:r>
            <w:r w:rsidRPr="00085AF6">
              <w:rPr>
                <w:rFonts w:ascii="Times New Roman" w:hAnsi="Times New Roman"/>
                <w:spacing w:val="-1"/>
                <w:sz w:val="24"/>
                <w:szCs w:val="24"/>
              </w:rPr>
              <w:t>сельскохозяйственной</w:t>
            </w:r>
            <w:r w:rsidRPr="00085AF6">
              <w:rPr>
                <w:rFonts w:ascii="Times New Roman" w:hAnsi="Times New Roman"/>
                <w:sz w:val="24"/>
                <w:szCs w:val="24"/>
              </w:rPr>
              <w:t xml:space="preserve"> </w:t>
            </w:r>
            <w:r w:rsidRPr="00085AF6">
              <w:rPr>
                <w:rFonts w:ascii="Times New Roman" w:hAnsi="Times New Roman"/>
                <w:spacing w:val="-1"/>
                <w:sz w:val="24"/>
                <w:szCs w:val="24"/>
              </w:rPr>
              <w:t>продукции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2-цены)</w:t>
            </w:r>
          </w:p>
        </w:tc>
        <w:tc>
          <w:tcPr>
            <w:tcW w:w="1545" w:type="pct"/>
            <w:tcBorders>
              <w:top w:val="single" w:sz="4" w:space="0" w:color="auto"/>
              <w:left w:val="single" w:sz="4" w:space="0" w:color="auto"/>
              <w:bottom w:val="single" w:sz="4" w:space="0" w:color="auto"/>
              <w:right w:val="single" w:sz="4" w:space="0" w:color="auto"/>
            </w:tcBorders>
          </w:tcPr>
          <w:p w14:paraId="211CFF89"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Юридические лица, ведущие сельскохозяйственную деятельность; айыл окмоту (по категории крестьянские</w:t>
            </w:r>
          </w:p>
          <w:p w14:paraId="7083E85C"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(фермерские) хозяйства (физические лица)</w:t>
            </w:r>
          </w:p>
        </w:tc>
        <w:tc>
          <w:tcPr>
            <w:tcW w:w="605" w:type="pct"/>
            <w:tcBorders>
              <w:top w:val="single" w:sz="4" w:space="0" w:color="auto"/>
              <w:left w:val="single" w:sz="4" w:space="0" w:color="auto"/>
              <w:bottom w:val="single" w:sz="4" w:space="0" w:color="auto"/>
              <w:right w:val="single" w:sz="4" w:space="0" w:color="auto"/>
            </w:tcBorders>
          </w:tcPr>
          <w:p w14:paraId="0F75F71A"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Ежемесячно</w:t>
            </w:r>
          </w:p>
        </w:tc>
        <w:tc>
          <w:tcPr>
            <w:tcW w:w="804" w:type="pct"/>
            <w:tcBorders>
              <w:top w:val="single" w:sz="4" w:space="0" w:color="auto"/>
              <w:left w:val="single" w:sz="4" w:space="0" w:color="auto"/>
              <w:bottom w:val="single" w:sz="4" w:space="0" w:color="auto"/>
              <w:right w:val="single" w:sz="4" w:space="0" w:color="auto"/>
            </w:tcBorders>
          </w:tcPr>
          <w:p w14:paraId="3B9566A7"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20</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числа</w:t>
            </w:r>
          </w:p>
        </w:tc>
      </w:tr>
      <w:tr w:rsidR="00F00874" w:rsidRPr="00085AF6" w14:paraId="39EE583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6E015D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65</w:t>
            </w:r>
          </w:p>
        </w:tc>
        <w:tc>
          <w:tcPr>
            <w:tcW w:w="555" w:type="pct"/>
            <w:tcBorders>
              <w:top w:val="single" w:sz="4" w:space="0" w:color="auto"/>
              <w:left w:val="single" w:sz="4" w:space="0" w:color="auto"/>
              <w:bottom w:val="single" w:sz="4" w:space="0" w:color="auto"/>
              <w:right w:val="single" w:sz="4" w:space="0" w:color="auto"/>
            </w:tcBorders>
          </w:tcPr>
          <w:p w14:paraId="1DB291FA" w14:textId="77777777" w:rsidR="00F00874" w:rsidRPr="00085AF6" w:rsidRDefault="00F00874" w:rsidP="00F00874">
            <w:pPr>
              <w:pStyle w:val="TableParagraph"/>
              <w:jc w:val="center"/>
              <w:rPr>
                <w:rFonts w:ascii="Times New Roman" w:hAnsi="Times New Roman"/>
                <w:sz w:val="24"/>
                <w:szCs w:val="24"/>
              </w:rPr>
            </w:pPr>
            <w:r w:rsidRPr="00085AF6">
              <w:rPr>
                <w:rFonts w:ascii="Times New Roman" w:hAnsi="Times New Roman"/>
                <w:sz w:val="24"/>
                <w:szCs w:val="24"/>
                <w:lang w:val="ru-RU" w:eastAsia="ru-RU"/>
              </w:rPr>
              <w:t>6071722</w:t>
            </w:r>
          </w:p>
        </w:tc>
        <w:tc>
          <w:tcPr>
            <w:tcW w:w="1279" w:type="pct"/>
            <w:gridSpan w:val="2"/>
            <w:tcBorders>
              <w:top w:val="single" w:sz="4" w:space="0" w:color="auto"/>
              <w:left w:val="single" w:sz="4" w:space="0" w:color="auto"/>
              <w:bottom w:val="single" w:sz="4" w:space="0" w:color="auto"/>
              <w:right w:val="single" w:sz="4" w:space="0" w:color="auto"/>
            </w:tcBorders>
          </w:tcPr>
          <w:p w14:paraId="6696F87D"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Сведения</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производстве,</w:t>
            </w:r>
            <w:r w:rsidRPr="00085AF6">
              <w:rPr>
                <w:rFonts w:ascii="Times New Roman" w:hAnsi="Times New Roman"/>
                <w:spacing w:val="1"/>
                <w:sz w:val="24"/>
                <w:szCs w:val="24"/>
              </w:rPr>
              <w:t xml:space="preserve"> </w:t>
            </w:r>
            <w:r w:rsidRPr="00085AF6">
              <w:rPr>
                <w:rFonts w:ascii="Times New Roman" w:hAnsi="Times New Roman"/>
                <w:spacing w:val="-1"/>
                <w:sz w:val="24"/>
                <w:szCs w:val="24"/>
              </w:rPr>
              <w:t>себестоимости</w:t>
            </w:r>
            <w:r w:rsidRPr="00085AF6">
              <w:rPr>
                <w:rFonts w:ascii="Times New Roman" w:hAnsi="Times New Roman"/>
                <w:spacing w:val="39"/>
                <w:sz w:val="24"/>
                <w:szCs w:val="24"/>
              </w:rPr>
              <w:t xml:space="preserve"> </w:t>
            </w:r>
            <w:r w:rsidRPr="00085AF6">
              <w:rPr>
                <w:rFonts w:ascii="Times New Roman" w:hAnsi="Times New Roman"/>
                <w:sz w:val="24"/>
                <w:szCs w:val="24"/>
              </w:rPr>
              <w:t xml:space="preserve">и </w:t>
            </w:r>
            <w:r w:rsidRPr="00085AF6">
              <w:rPr>
                <w:rFonts w:ascii="Times New Roman" w:hAnsi="Times New Roman"/>
                <w:spacing w:val="-1"/>
                <w:sz w:val="24"/>
                <w:szCs w:val="24"/>
              </w:rPr>
              <w:t>ценах реализации</w:t>
            </w:r>
            <w:r w:rsidRPr="00085AF6">
              <w:rPr>
                <w:rFonts w:ascii="Times New Roman" w:hAnsi="Times New Roman"/>
                <w:spacing w:val="25"/>
                <w:sz w:val="24"/>
                <w:szCs w:val="24"/>
              </w:rPr>
              <w:t xml:space="preserve"> </w:t>
            </w:r>
            <w:r w:rsidRPr="00085AF6">
              <w:rPr>
                <w:rFonts w:ascii="Times New Roman" w:hAnsi="Times New Roman"/>
                <w:spacing w:val="-1"/>
                <w:sz w:val="24"/>
                <w:szCs w:val="24"/>
              </w:rPr>
              <w:t>сельскохозяйственной</w:t>
            </w:r>
            <w:r w:rsidRPr="00085AF6">
              <w:rPr>
                <w:rFonts w:ascii="Times New Roman" w:hAnsi="Times New Roman"/>
                <w:sz w:val="24"/>
                <w:szCs w:val="24"/>
              </w:rPr>
              <w:t xml:space="preserve"> </w:t>
            </w:r>
            <w:r w:rsidRPr="00085AF6">
              <w:rPr>
                <w:rFonts w:ascii="Times New Roman" w:hAnsi="Times New Roman"/>
                <w:spacing w:val="-1"/>
                <w:sz w:val="24"/>
                <w:szCs w:val="24"/>
              </w:rPr>
              <w:t>продукции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11</w:t>
            </w:r>
            <w:r w:rsidRPr="00085AF6">
              <w:rPr>
                <w:rFonts w:ascii="Times New Roman" w:hAnsi="Times New Roman"/>
                <w:spacing w:val="1"/>
                <w:sz w:val="24"/>
                <w:szCs w:val="24"/>
              </w:rPr>
              <w:t xml:space="preserve"> </w:t>
            </w:r>
            <w:r w:rsidRPr="00085AF6">
              <w:rPr>
                <w:rFonts w:ascii="Times New Roman" w:hAnsi="Times New Roman"/>
                <w:sz w:val="24"/>
                <w:szCs w:val="24"/>
              </w:rPr>
              <w:t>-с)</w:t>
            </w:r>
          </w:p>
        </w:tc>
        <w:tc>
          <w:tcPr>
            <w:tcW w:w="1545" w:type="pct"/>
            <w:tcBorders>
              <w:top w:val="single" w:sz="4" w:space="0" w:color="auto"/>
              <w:left w:val="single" w:sz="4" w:space="0" w:color="auto"/>
              <w:bottom w:val="single" w:sz="4" w:space="0" w:color="auto"/>
              <w:right w:val="single" w:sz="4" w:space="0" w:color="auto"/>
            </w:tcBorders>
          </w:tcPr>
          <w:p w14:paraId="48C7B6FD"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Юридические лица, занимающиеся производством сельскохозяйственной продукции</w:t>
            </w:r>
          </w:p>
        </w:tc>
        <w:tc>
          <w:tcPr>
            <w:tcW w:w="605" w:type="pct"/>
            <w:tcBorders>
              <w:top w:val="single" w:sz="4" w:space="0" w:color="auto"/>
              <w:left w:val="single" w:sz="4" w:space="0" w:color="auto"/>
              <w:bottom w:val="single" w:sz="4" w:space="0" w:color="auto"/>
              <w:right w:val="single" w:sz="4" w:space="0" w:color="auto"/>
            </w:tcBorders>
          </w:tcPr>
          <w:p w14:paraId="30C3F11C"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680599E8"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апреля</w:t>
            </w:r>
          </w:p>
        </w:tc>
      </w:tr>
      <w:tr w:rsidR="00F00874" w:rsidRPr="00085AF6" w14:paraId="46132CC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7BADDE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66</w:t>
            </w:r>
          </w:p>
        </w:tc>
        <w:tc>
          <w:tcPr>
            <w:tcW w:w="555" w:type="pct"/>
            <w:tcBorders>
              <w:top w:val="single" w:sz="4" w:space="0" w:color="auto"/>
              <w:left w:val="single" w:sz="4" w:space="0" w:color="auto"/>
              <w:bottom w:val="single" w:sz="4" w:space="0" w:color="auto"/>
              <w:right w:val="single" w:sz="4" w:space="0" w:color="auto"/>
            </w:tcBorders>
          </w:tcPr>
          <w:p w14:paraId="26E05318"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6071739</w:t>
            </w:r>
          </w:p>
        </w:tc>
        <w:tc>
          <w:tcPr>
            <w:tcW w:w="1279" w:type="pct"/>
            <w:gridSpan w:val="2"/>
            <w:tcBorders>
              <w:top w:val="single" w:sz="4" w:space="0" w:color="auto"/>
              <w:left w:val="single" w:sz="4" w:space="0" w:color="auto"/>
              <w:bottom w:val="single" w:sz="4" w:space="0" w:color="auto"/>
              <w:right w:val="single" w:sz="4" w:space="0" w:color="auto"/>
            </w:tcBorders>
          </w:tcPr>
          <w:p w14:paraId="06E08794"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Сведения</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затратах крестьянских</w:t>
            </w:r>
            <w:r w:rsidRPr="00085AF6">
              <w:rPr>
                <w:rFonts w:ascii="Times New Roman" w:hAnsi="Times New Roman"/>
                <w:spacing w:val="29"/>
                <w:sz w:val="24"/>
                <w:szCs w:val="24"/>
              </w:rPr>
              <w:t xml:space="preserve"> </w:t>
            </w:r>
            <w:r w:rsidRPr="00085AF6">
              <w:rPr>
                <w:rFonts w:ascii="Times New Roman" w:hAnsi="Times New Roman"/>
                <w:spacing w:val="-1"/>
                <w:sz w:val="24"/>
                <w:szCs w:val="24"/>
              </w:rPr>
              <w:t>(фермерских)</w:t>
            </w:r>
            <w:r w:rsidRPr="00085AF6">
              <w:rPr>
                <w:rFonts w:ascii="Times New Roman" w:hAnsi="Times New Roman"/>
                <w:sz w:val="24"/>
                <w:szCs w:val="24"/>
              </w:rPr>
              <w:t xml:space="preserve"> </w:t>
            </w:r>
            <w:r w:rsidRPr="00085AF6">
              <w:rPr>
                <w:rFonts w:ascii="Times New Roman" w:hAnsi="Times New Roman"/>
                <w:spacing w:val="-1"/>
                <w:sz w:val="24"/>
                <w:szCs w:val="24"/>
              </w:rPr>
              <w:t>хозяйств на производство</w:t>
            </w:r>
            <w:r w:rsidRPr="00085AF6">
              <w:rPr>
                <w:rFonts w:ascii="Times New Roman" w:hAnsi="Times New Roman"/>
                <w:spacing w:val="41"/>
                <w:sz w:val="24"/>
                <w:szCs w:val="24"/>
              </w:rPr>
              <w:t xml:space="preserve"> </w:t>
            </w:r>
            <w:r w:rsidRPr="00085AF6">
              <w:rPr>
                <w:rFonts w:ascii="Times New Roman" w:hAnsi="Times New Roman"/>
                <w:spacing w:val="-1"/>
                <w:sz w:val="24"/>
                <w:szCs w:val="24"/>
              </w:rPr>
              <w:t>сельскохозяйственной</w:t>
            </w:r>
            <w:r w:rsidRPr="00085AF6">
              <w:rPr>
                <w:rFonts w:ascii="Times New Roman" w:hAnsi="Times New Roman"/>
                <w:sz w:val="24"/>
                <w:szCs w:val="24"/>
              </w:rPr>
              <w:t xml:space="preserve"> </w:t>
            </w:r>
            <w:r w:rsidRPr="00085AF6">
              <w:rPr>
                <w:rFonts w:ascii="Times New Roman" w:hAnsi="Times New Roman"/>
                <w:spacing w:val="-1"/>
                <w:sz w:val="24"/>
                <w:szCs w:val="24"/>
              </w:rPr>
              <w:t>продукции (№ 6)</w:t>
            </w:r>
          </w:p>
        </w:tc>
        <w:tc>
          <w:tcPr>
            <w:tcW w:w="1545" w:type="pct"/>
            <w:tcBorders>
              <w:top w:val="single" w:sz="4" w:space="0" w:color="auto"/>
              <w:left w:val="single" w:sz="4" w:space="0" w:color="auto"/>
              <w:bottom w:val="single" w:sz="4" w:space="0" w:color="auto"/>
              <w:right w:val="single" w:sz="4" w:space="0" w:color="auto"/>
            </w:tcBorders>
          </w:tcPr>
          <w:p w14:paraId="6EBDF3A8"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Айыл окмоту</w:t>
            </w:r>
          </w:p>
        </w:tc>
        <w:tc>
          <w:tcPr>
            <w:tcW w:w="605" w:type="pct"/>
            <w:tcBorders>
              <w:top w:val="single" w:sz="4" w:space="0" w:color="auto"/>
              <w:left w:val="single" w:sz="4" w:space="0" w:color="auto"/>
              <w:bottom w:val="single" w:sz="4" w:space="0" w:color="auto"/>
              <w:right w:val="single" w:sz="4" w:space="0" w:color="auto"/>
            </w:tcBorders>
          </w:tcPr>
          <w:p w14:paraId="08396B65"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1DD9C2CE"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rPr>
              <w:t xml:space="preserve">25 </w:t>
            </w:r>
            <w:r w:rsidRPr="00085AF6">
              <w:rPr>
                <w:rFonts w:ascii="Times New Roman" w:hAnsi="Times New Roman"/>
                <w:sz w:val="24"/>
                <w:szCs w:val="24"/>
                <w:lang w:val="ru-RU"/>
              </w:rPr>
              <w:t>марта</w:t>
            </w:r>
          </w:p>
        </w:tc>
      </w:tr>
      <w:tr w:rsidR="00F00874" w:rsidRPr="00085AF6" w14:paraId="2FA96258"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68A8D2B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b/>
                <w:sz w:val="24"/>
                <w:szCs w:val="24"/>
                <w:lang w:val="ru-RU"/>
              </w:rPr>
              <w:t>Статистика инвестиций и строительства</w:t>
            </w:r>
          </w:p>
        </w:tc>
      </w:tr>
      <w:tr w:rsidR="00F00874" w:rsidRPr="00085AF6" w14:paraId="6EEFB19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02EA0F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67</w:t>
            </w:r>
          </w:p>
        </w:tc>
        <w:tc>
          <w:tcPr>
            <w:tcW w:w="555" w:type="pct"/>
            <w:tcBorders>
              <w:top w:val="single" w:sz="4" w:space="0" w:color="auto"/>
              <w:left w:val="single" w:sz="4" w:space="0" w:color="auto"/>
              <w:bottom w:val="single" w:sz="4" w:space="0" w:color="auto"/>
              <w:right w:val="single" w:sz="4" w:space="0" w:color="auto"/>
            </w:tcBorders>
          </w:tcPr>
          <w:p w14:paraId="67E1D2C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6081034</w:t>
            </w:r>
          </w:p>
        </w:tc>
        <w:tc>
          <w:tcPr>
            <w:tcW w:w="1279" w:type="pct"/>
            <w:gridSpan w:val="2"/>
            <w:tcBorders>
              <w:top w:val="single" w:sz="4" w:space="0" w:color="auto"/>
              <w:left w:val="single" w:sz="4" w:space="0" w:color="auto"/>
              <w:bottom w:val="single" w:sz="4" w:space="0" w:color="auto"/>
              <w:right w:val="single" w:sz="4" w:space="0" w:color="auto"/>
            </w:tcBorders>
          </w:tcPr>
          <w:p w14:paraId="5D60458E"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вводе </w:t>
            </w:r>
            <w:r w:rsidRPr="00085AF6">
              <w:rPr>
                <w:rFonts w:ascii="Times New Roman" w:hAnsi="Times New Roman"/>
                <w:sz w:val="24"/>
                <w:szCs w:val="24"/>
              </w:rPr>
              <w:t>в</w:t>
            </w:r>
            <w:r w:rsidRPr="00085AF6">
              <w:rPr>
                <w:rFonts w:ascii="Times New Roman" w:hAnsi="Times New Roman"/>
                <w:spacing w:val="-1"/>
                <w:sz w:val="24"/>
                <w:szCs w:val="24"/>
              </w:rPr>
              <w:t xml:space="preserve"> действие</w:t>
            </w:r>
            <w:r w:rsidRPr="00085AF6">
              <w:rPr>
                <w:rFonts w:ascii="Times New Roman" w:hAnsi="Times New Roman"/>
                <w:sz w:val="24"/>
                <w:szCs w:val="24"/>
              </w:rPr>
              <w:t xml:space="preserve"> объектов,</w:t>
            </w:r>
            <w:r w:rsidRPr="00085AF6">
              <w:rPr>
                <w:rFonts w:ascii="Times New Roman" w:hAnsi="Times New Roman"/>
                <w:spacing w:val="29"/>
                <w:sz w:val="24"/>
                <w:szCs w:val="24"/>
              </w:rPr>
              <w:t xml:space="preserve"> </w:t>
            </w:r>
            <w:r w:rsidRPr="00085AF6">
              <w:rPr>
                <w:rFonts w:ascii="Times New Roman" w:hAnsi="Times New Roman"/>
                <w:spacing w:val="-1"/>
                <w:sz w:val="24"/>
                <w:szCs w:val="24"/>
              </w:rPr>
              <w:t xml:space="preserve">основных </w:t>
            </w:r>
            <w:r w:rsidRPr="00085AF6">
              <w:rPr>
                <w:rFonts w:ascii="Times New Roman" w:hAnsi="Times New Roman"/>
                <w:sz w:val="24"/>
                <w:szCs w:val="24"/>
              </w:rPr>
              <w:t>фондов</w:t>
            </w:r>
            <w:r w:rsidRPr="00085AF6">
              <w:rPr>
                <w:rFonts w:ascii="Times New Roman" w:hAnsi="Times New Roman"/>
                <w:spacing w:val="-1"/>
                <w:sz w:val="24"/>
                <w:szCs w:val="24"/>
              </w:rPr>
              <w:t xml:space="preserve"> </w:t>
            </w:r>
            <w:r w:rsidRPr="00085AF6">
              <w:rPr>
                <w:rFonts w:ascii="Times New Roman" w:hAnsi="Times New Roman"/>
                <w:sz w:val="24"/>
                <w:szCs w:val="24"/>
              </w:rPr>
              <w:t xml:space="preserve">и </w:t>
            </w:r>
            <w:r w:rsidRPr="00085AF6">
              <w:rPr>
                <w:rFonts w:ascii="Times New Roman" w:hAnsi="Times New Roman"/>
                <w:spacing w:val="-1"/>
                <w:sz w:val="24"/>
                <w:szCs w:val="24"/>
              </w:rPr>
              <w:t>использовании</w:t>
            </w:r>
            <w:r w:rsidRPr="00085AF6">
              <w:rPr>
                <w:rFonts w:ascii="Times New Roman" w:hAnsi="Times New Roman"/>
                <w:spacing w:val="29"/>
                <w:sz w:val="24"/>
                <w:szCs w:val="24"/>
              </w:rPr>
              <w:t xml:space="preserve"> </w:t>
            </w:r>
            <w:r w:rsidRPr="00085AF6">
              <w:rPr>
                <w:rFonts w:ascii="Times New Roman" w:hAnsi="Times New Roman"/>
                <w:spacing w:val="-1"/>
                <w:sz w:val="24"/>
                <w:szCs w:val="24"/>
              </w:rPr>
              <w:t>инвестиций</w:t>
            </w:r>
            <w:r w:rsidRPr="00085AF6">
              <w:rPr>
                <w:rFonts w:ascii="Times New Roman" w:hAnsi="Times New Roman"/>
                <w:sz w:val="24"/>
                <w:szCs w:val="24"/>
              </w:rPr>
              <w:t xml:space="preserve"> в</w:t>
            </w:r>
            <w:r w:rsidRPr="00085AF6">
              <w:rPr>
                <w:rFonts w:ascii="Times New Roman" w:hAnsi="Times New Roman"/>
                <w:spacing w:val="-1"/>
                <w:sz w:val="24"/>
                <w:szCs w:val="24"/>
              </w:rPr>
              <w:t xml:space="preserve"> основной</w:t>
            </w:r>
            <w:r w:rsidRPr="00085AF6">
              <w:rPr>
                <w:rFonts w:ascii="Times New Roman" w:hAnsi="Times New Roman"/>
                <w:sz w:val="24"/>
                <w:szCs w:val="24"/>
              </w:rPr>
              <w:t xml:space="preserve"> </w:t>
            </w:r>
            <w:r w:rsidRPr="00085AF6">
              <w:rPr>
                <w:rFonts w:ascii="Times New Roman" w:hAnsi="Times New Roman"/>
                <w:spacing w:val="-1"/>
                <w:sz w:val="24"/>
                <w:szCs w:val="24"/>
              </w:rPr>
              <w:t xml:space="preserve">капитал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2-инвест</w:t>
            </w:r>
            <w:r w:rsidRPr="00085AF6">
              <w:rPr>
                <w:rFonts w:ascii="Times New Roman" w:hAnsi="Times New Roman"/>
                <w:spacing w:val="23"/>
                <w:sz w:val="24"/>
                <w:szCs w:val="24"/>
              </w:rPr>
              <w:t xml:space="preserve"> </w:t>
            </w:r>
            <w:r w:rsidRPr="00085AF6">
              <w:rPr>
                <w:rFonts w:ascii="Times New Roman" w:hAnsi="Times New Roman"/>
                <w:sz w:val="24"/>
                <w:szCs w:val="24"/>
              </w:rPr>
              <w:t>(годовая))</w:t>
            </w:r>
          </w:p>
        </w:tc>
        <w:tc>
          <w:tcPr>
            <w:tcW w:w="1545" w:type="pct"/>
            <w:tcBorders>
              <w:top w:val="single" w:sz="4" w:space="0" w:color="auto"/>
              <w:left w:val="single" w:sz="4" w:space="0" w:color="auto"/>
              <w:bottom w:val="single" w:sz="4" w:space="0" w:color="auto"/>
              <w:right w:val="single" w:sz="4" w:space="0" w:color="auto"/>
            </w:tcBorders>
          </w:tcPr>
          <w:p w14:paraId="51593EF0"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Хозяйствующие субъекты- застройщики</w:t>
            </w:r>
          </w:p>
        </w:tc>
        <w:tc>
          <w:tcPr>
            <w:tcW w:w="605" w:type="pct"/>
            <w:tcBorders>
              <w:top w:val="single" w:sz="4" w:space="0" w:color="auto"/>
              <w:left w:val="single" w:sz="4" w:space="0" w:color="auto"/>
              <w:bottom w:val="single" w:sz="4" w:space="0" w:color="auto"/>
              <w:right w:val="single" w:sz="4" w:space="0" w:color="auto"/>
            </w:tcBorders>
          </w:tcPr>
          <w:p w14:paraId="67D05BAC"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3F59B132"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15</w:t>
            </w:r>
            <w:r w:rsidRPr="00085AF6">
              <w:rPr>
                <w:rFonts w:ascii="Times New Roman" w:hAnsi="Times New Roman"/>
                <w:spacing w:val="-1"/>
                <w:sz w:val="24"/>
                <w:szCs w:val="24"/>
                <w:lang w:val="ru-RU"/>
              </w:rPr>
              <w:t xml:space="preserve"> февраля</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отчетного года</w:t>
            </w:r>
          </w:p>
        </w:tc>
      </w:tr>
      <w:tr w:rsidR="00F00874" w:rsidRPr="00085AF6" w14:paraId="4747B1A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C7CD34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68</w:t>
            </w:r>
          </w:p>
        </w:tc>
        <w:tc>
          <w:tcPr>
            <w:tcW w:w="555" w:type="pct"/>
            <w:tcBorders>
              <w:top w:val="single" w:sz="4" w:space="0" w:color="auto"/>
              <w:left w:val="single" w:sz="4" w:space="0" w:color="auto"/>
              <w:bottom w:val="single" w:sz="4" w:space="0" w:color="auto"/>
              <w:right w:val="single" w:sz="4" w:space="0" w:color="auto"/>
            </w:tcBorders>
          </w:tcPr>
          <w:p w14:paraId="5BC3557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6081028</w:t>
            </w:r>
          </w:p>
        </w:tc>
        <w:tc>
          <w:tcPr>
            <w:tcW w:w="1279" w:type="pct"/>
            <w:gridSpan w:val="2"/>
            <w:tcBorders>
              <w:top w:val="single" w:sz="4" w:space="0" w:color="auto"/>
              <w:left w:val="single" w:sz="4" w:space="0" w:color="auto"/>
              <w:bottom w:val="single" w:sz="4" w:space="0" w:color="auto"/>
              <w:right w:val="single" w:sz="4" w:space="0" w:color="auto"/>
            </w:tcBorders>
          </w:tcPr>
          <w:p w14:paraId="6FB19E80"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вводе </w:t>
            </w:r>
            <w:r w:rsidRPr="00085AF6">
              <w:rPr>
                <w:rFonts w:ascii="Times New Roman" w:hAnsi="Times New Roman"/>
                <w:sz w:val="24"/>
                <w:szCs w:val="24"/>
              </w:rPr>
              <w:t>в</w:t>
            </w:r>
            <w:r w:rsidRPr="00085AF6">
              <w:rPr>
                <w:rFonts w:ascii="Times New Roman" w:hAnsi="Times New Roman"/>
                <w:spacing w:val="-1"/>
                <w:sz w:val="24"/>
                <w:szCs w:val="24"/>
              </w:rPr>
              <w:t xml:space="preserve"> действие основных</w:t>
            </w:r>
            <w:r w:rsidRPr="00085AF6">
              <w:rPr>
                <w:rFonts w:ascii="Times New Roman" w:hAnsi="Times New Roman"/>
                <w:spacing w:val="31"/>
                <w:sz w:val="24"/>
                <w:szCs w:val="24"/>
              </w:rPr>
              <w:t xml:space="preserve"> </w:t>
            </w:r>
            <w:r w:rsidRPr="00085AF6">
              <w:rPr>
                <w:rFonts w:ascii="Times New Roman" w:hAnsi="Times New Roman"/>
                <w:sz w:val="24"/>
                <w:szCs w:val="24"/>
              </w:rPr>
              <w:t>фондов</w:t>
            </w:r>
            <w:r w:rsidRPr="00085AF6">
              <w:rPr>
                <w:rFonts w:ascii="Times New Roman" w:hAnsi="Times New Roman"/>
                <w:spacing w:val="-1"/>
                <w:sz w:val="24"/>
                <w:szCs w:val="24"/>
              </w:rPr>
              <w:t xml:space="preserve"> </w:t>
            </w:r>
            <w:r w:rsidRPr="00085AF6">
              <w:rPr>
                <w:rFonts w:ascii="Times New Roman" w:hAnsi="Times New Roman"/>
                <w:sz w:val="24"/>
                <w:szCs w:val="24"/>
              </w:rPr>
              <w:t xml:space="preserve">и </w:t>
            </w:r>
            <w:r w:rsidRPr="00085AF6">
              <w:rPr>
                <w:rFonts w:ascii="Times New Roman" w:hAnsi="Times New Roman"/>
                <w:spacing w:val="-1"/>
                <w:sz w:val="24"/>
                <w:szCs w:val="24"/>
              </w:rPr>
              <w:t>использовании</w:t>
            </w:r>
            <w:r w:rsidRPr="00085AF6">
              <w:rPr>
                <w:rFonts w:ascii="Times New Roman" w:hAnsi="Times New Roman"/>
                <w:sz w:val="24"/>
                <w:szCs w:val="24"/>
              </w:rPr>
              <w:t xml:space="preserve"> </w:t>
            </w:r>
            <w:r w:rsidRPr="00085AF6">
              <w:rPr>
                <w:rFonts w:ascii="Times New Roman" w:hAnsi="Times New Roman"/>
                <w:spacing w:val="-1"/>
                <w:sz w:val="24"/>
                <w:szCs w:val="24"/>
              </w:rPr>
              <w:t>инвестиций</w:t>
            </w:r>
            <w:r w:rsidRPr="00085AF6">
              <w:rPr>
                <w:rFonts w:ascii="Times New Roman" w:hAnsi="Times New Roman"/>
                <w:sz w:val="24"/>
                <w:szCs w:val="24"/>
              </w:rPr>
              <w:t xml:space="preserve"> в</w:t>
            </w:r>
            <w:r w:rsidRPr="00085AF6">
              <w:rPr>
                <w:rFonts w:ascii="Times New Roman" w:hAnsi="Times New Roman"/>
                <w:spacing w:val="30"/>
                <w:sz w:val="24"/>
                <w:szCs w:val="24"/>
              </w:rPr>
              <w:t xml:space="preserve"> </w:t>
            </w:r>
            <w:r w:rsidRPr="00085AF6">
              <w:rPr>
                <w:rFonts w:ascii="Times New Roman" w:hAnsi="Times New Roman"/>
                <w:spacing w:val="-1"/>
                <w:sz w:val="24"/>
                <w:szCs w:val="24"/>
              </w:rPr>
              <w:t>основной</w:t>
            </w:r>
            <w:r w:rsidRPr="00085AF6">
              <w:rPr>
                <w:rFonts w:ascii="Times New Roman" w:hAnsi="Times New Roman"/>
                <w:sz w:val="24"/>
                <w:szCs w:val="24"/>
              </w:rPr>
              <w:t xml:space="preserve"> </w:t>
            </w:r>
            <w:r w:rsidRPr="00085AF6">
              <w:rPr>
                <w:rFonts w:ascii="Times New Roman" w:hAnsi="Times New Roman"/>
                <w:spacing w:val="-1"/>
                <w:sz w:val="24"/>
                <w:szCs w:val="24"/>
              </w:rPr>
              <w:t>капитал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2-инвест</w:t>
            </w:r>
            <w:r w:rsidRPr="00085AF6">
              <w:rPr>
                <w:rFonts w:ascii="Times New Roman" w:hAnsi="Times New Roman"/>
                <w:spacing w:val="23"/>
                <w:sz w:val="24"/>
                <w:szCs w:val="24"/>
              </w:rPr>
              <w:t xml:space="preserve"> </w:t>
            </w:r>
            <w:r w:rsidRPr="00085AF6">
              <w:rPr>
                <w:rFonts w:ascii="Times New Roman" w:hAnsi="Times New Roman"/>
                <w:spacing w:val="-1"/>
                <w:sz w:val="24"/>
                <w:szCs w:val="24"/>
              </w:rPr>
              <w:t>(краткая))</w:t>
            </w:r>
          </w:p>
        </w:tc>
        <w:tc>
          <w:tcPr>
            <w:tcW w:w="1545" w:type="pct"/>
            <w:tcBorders>
              <w:top w:val="single" w:sz="4" w:space="0" w:color="auto"/>
              <w:left w:val="single" w:sz="4" w:space="0" w:color="auto"/>
              <w:bottom w:val="single" w:sz="4" w:space="0" w:color="auto"/>
              <w:right w:val="single" w:sz="4" w:space="0" w:color="auto"/>
            </w:tcBorders>
          </w:tcPr>
          <w:p w14:paraId="0C1A7529"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Хозяйствующие субъекты- застройщики</w:t>
            </w:r>
          </w:p>
        </w:tc>
        <w:tc>
          <w:tcPr>
            <w:tcW w:w="605" w:type="pct"/>
            <w:tcBorders>
              <w:top w:val="single" w:sz="4" w:space="0" w:color="auto"/>
              <w:left w:val="single" w:sz="4" w:space="0" w:color="auto"/>
              <w:bottom w:val="single" w:sz="4" w:space="0" w:color="auto"/>
              <w:right w:val="single" w:sz="4" w:space="0" w:color="auto"/>
            </w:tcBorders>
          </w:tcPr>
          <w:p w14:paraId="6E0D65A8" w14:textId="77777777" w:rsidR="00F00874" w:rsidRPr="00085AF6" w:rsidRDefault="00F00874" w:rsidP="00F00874">
            <w:pPr>
              <w:widowControl w:val="0"/>
              <w:ind w:firstLine="115"/>
              <w:jc w:val="center"/>
              <w:rPr>
                <w:rFonts w:ascii="Times New Roman" w:hAnsi="Times New Roman"/>
                <w:spacing w:val="-1"/>
                <w:sz w:val="24"/>
                <w:szCs w:val="24"/>
              </w:rPr>
            </w:pPr>
            <w:r w:rsidRPr="00085AF6">
              <w:rPr>
                <w:rFonts w:ascii="Times New Roman" w:hAnsi="Times New Roman"/>
                <w:spacing w:val="-1"/>
                <w:sz w:val="24"/>
                <w:szCs w:val="24"/>
              </w:rPr>
              <w:t>Ежемесячно</w:t>
            </w:r>
          </w:p>
        </w:tc>
        <w:tc>
          <w:tcPr>
            <w:tcW w:w="804" w:type="pct"/>
            <w:tcBorders>
              <w:top w:val="single" w:sz="4" w:space="0" w:color="auto"/>
              <w:left w:val="single" w:sz="4" w:space="0" w:color="auto"/>
              <w:bottom w:val="single" w:sz="4" w:space="0" w:color="auto"/>
              <w:right w:val="single" w:sz="4" w:space="0" w:color="auto"/>
            </w:tcBorders>
          </w:tcPr>
          <w:p w14:paraId="1301CDF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48AC0A2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478537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69</w:t>
            </w:r>
          </w:p>
        </w:tc>
        <w:tc>
          <w:tcPr>
            <w:tcW w:w="555" w:type="pct"/>
            <w:tcBorders>
              <w:top w:val="single" w:sz="4" w:space="0" w:color="auto"/>
              <w:left w:val="single" w:sz="4" w:space="0" w:color="auto"/>
              <w:bottom w:val="single" w:sz="4" w:space="0" w:color="auto"/>
              <w:right w:val="single" w:sz="4" w:space="0" w:color="auto"/>
            </w:tcBorders>
          </w:tcPr>
          <w:p w14:paraId="37264A8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6080075</w:t>
            </w:r>
          </w:p>
        </w:tc>
        <w:tc>
          <w:tcPr>
            <w:tcW w:w="1279" w:type="pct"/>
            <w:gridSpan w:val="2"/>
            <w:tcBorders>
              <w:top w:val="single" w:sz="4" w:space="0" w:color="auto"/>
              <w:left w:val="single" w:sz="4" w:space="0" w:color="auto"/>
              <w:bottom w:val="single" w:sz="4" w:space="0" w:color="auto"/>
              <w:right w:val="single" w:sz="4" w:space="0" w:color="auto"/>
            </w:tcBorders>
          </w:tcPr>
          <w:p w14:paraId="5306F304"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вводе </w:t>
            </w:r>
            <w:r w:rsidRPr="00085AF6">
              <w:rPr>
                <w:rFonts w:ascii="Times New Roman" w:hAnsi="Times New Roman"/>
                <w:sz w:val="24"/>
                <w:szCs w:val="24"/>
              </w:rPr>
              <w:t>в</w:t>
            </w:r>
            <w:r w:rsidRPr="00085AF6">
              <w:rPr>
                <w:rFonts w:ascii="Times New Roman" w:hAnsi="Times New Roman"/>
                <w:spacing w:val="-1"/>
                <w:sz w:val="24"/>
                <w:szCs w:val="24"/>
              </w:rPr>
              <w:t xml:space="preserve"> действие</w:t>
            </w:r>
            <w:r w:rsidRPr="00085AF6">
              <w:rPr>
                <w:rFonts w:ascii="Times New Roman" w:hAnsi="Times New Roman"/>
                <w:sz w:val="24"/>
                <w:szCs w:val="24"/>
              </w:rPr>
              <w:t xml:space="preserve"> объектов,</w:t>
            </w:r>
            <w:r w:rsidRPr="00085AF6">
              <w:rPr>
                <w:rFonts w:ascii="Times New Roman" w:hAnsi="Times New Roman"/>
                <w:spacing w:val="29"/>
                <w:sz w:val="24"/>
                <w:szCs w:val="24"/>
              </w:rPr>
              <w:t xml:space="preserve"> </w:t>
            </w:r>
            <w:r w:rsidRPr="00085AF6">
              <w:rPr>
                <w:rFonts w:ascii="Times New Roman" w:hAnsi="Times New Roman"/>
                <w:spacing w:val="-1"/>
                <w:sz w:val="24"/>
                <w:szCs w:val="24"/>
              </w:rPr>
              <w:t xml:space="preserve">основных </w:t>
            </w:r>
            <w:r w:rsidRPr="00085AF6">
              <w:rPr>
                <w:rFonts w:ascii="Times New Roman" w:hAnsi="Times New Roman"/>
                <w:sz w:val="24"/>
                <w:szCs w:val="24"/>
              </w:rPr>
              <w:t>фондов</w:t>
            </w:r>
            <w:r w:rsidRPr="00085AF6">
              <w:rPr>
                <w:rFonts w:ascii="Times New Roman" w:hAnsi="Times New Roman"/>
                <w:spacing w:val="-1"/>
                <w:sz w:val="24"/>
                <w:szCs w:val="24"/>
              </w:rPr>
              <w:t xml:space="preserve"> </w:t>
            </w:r>
            <w:r w:rsidRPr="00085AF6">
              <w:rPr>
                <w:rFonts w:ascii="Times New Roman" w:hAnsi="Times New Roman"/>
                <w:sz w:val="24"/>
                <w:szCs w:val="24"/>
              </w:rPr>
              <w:t xml:space="preserve">и </w:t>
            </w:r>
            <w:r w:rsidRPr="00085AF6">
              <w:rPr>
                <w:rFonts w:ascii="Times New Roman" w:hAnsi="Times New Roman"/>
                <w:spacing w:val="-1"/>
                <w:sz w:val="24"/>
                <w:szCs w:val="24"/>
              </w:rPr>
              <w:t>использовании</w:t>
            </w:r>
            <w:r w:rsidRPr="00085AF6">
              <w:rPr>
                <w:rFonts w:ascii="Times New Roman" w:hAnsi="Times New Roman"/>
                <w:spacing w:val="29"/>
                <w:sz w:val="24"/>
                <w:szCs w:val="24"/>
              </w:rPr>
              <w:t xml:space="preserve"> </w:t>
            </w:r>
            <w:r w:rsidRPr="00085AF6">
              <w:rPr>
                <w:rFonts w:ascii="Times New Roman" w:hAnsi="Times New Roman"/>
                <w:spacing w:val="-1"/>
                <w:sz w:val="24"/>
                <w:szCs w:val="24"/>
              </w:rPr>
              <w:t>инвестиций</w:t>
            </w:r>
            <w:r w:rsidRPr="00085AF6">
              <w:rPr>
                <w:rFonts w:ascii="Times New Roman" w:hAnsi="Times New Roman"/>
                <w:sz w:val="24"/>
                <w:szCs w:val="24"/>
              </w:rPr>
              <w:t xml:space="preserve"> в</w:t>
            </w:r>
            <w:r w:rsidRPr="00085AF6">
              <w:rPr>
                <w:rFonts w:ascii="Times New Roman" w:hAnsi="Times New Roman"/>
                <w:spacing w:val="-1"/>
                <w:sz w:val="24"/>
                <w:szCs w:val="24"/>
              </w:rPr>
              <w:t xml:space="preserve"> основной</w:t>
            </w:r>
            <w:r w:rsidRPr="00085AF6">
              <w:rPr>
                <w:rFonts w:ascii="Times New Roman" w:hAnsi="Times New Roman"/>
                <w:sz w:val="24"/>
                <w:szCs w:val="24"/>
              </w:rPr>
              <w:t xml:space="preserve"> </w:t>
            </w:r>
            <w:r w:rsidRPr="00085AF6">
              <w:rPr>
                <w:rFonts w:ascii="Times New Roman" w:hAnsi="Times New Roman"/>
                <w:spacing w:val="-1"/>
                <w:sz w:val="24"/>
                <w:szCs w:val="24"/>
              </w:rPr>
              <w:t>капитал</w:t>
            </w:r>
            <w:r w:rsidRPr="00085AF6">
              <w:rPr>
                <w:rFonts w:ascii="Times New Roman" w:hAnsi="Times New Roman"/>
                <w:spacing w:val="2"/>
                <w:sz w:val="24"/>
                <w:szCs w:val="24"/>
              </w:rPr>
              <w:t xml:space="preserve"> </w:t>
            </w:r>
            <w:r w:rsidRPr="00085AF6">
              <w:rPr>
                <w:rFonts w:ascii="Times New Roman" w:hAnsi="Times New Roman"/>
                <w:sz w:val="24"/>
                <w:szCs w:val="24"/>
              </w:rPr>
              <w:t>в</w:t>
            </w:r>
            <w:r w:rsidRPr="00085AF6">
              <w:rPr>
                <w:rFonts w:ascii="Times New Roman" w:hAnsi="Times New Roman"/>
                <w:spacing w:val="27"/>
                <w:sz w:val="24"/>
                <w:szCs w:val="24"/>
              </w:rPr>
              <w:t xml:space="preserve"> </w:t>
            </w:r>
            <w:r w:rsidRPr="00085AF6">
              <w:rPr>
                <w:rFonts w:ascii="Times New Roman" w:hAnsi="Times New Roman"/>
                <w:spacing w:val="-1"/>
                <w:sz w:val="24"/>
                <w:szCs w:val="24"/>
              </w:rPr>
              <w:t xml:space="preserve">территориальном </w:t>
            </w:r>
            <w:r w:rsidRPr="00085AF6">
              <w:rPr>
                <w:rFonts w:ascii="Times New Roman" w:hAnsi="Times New Roman"/>
                <w:sz w:val="24"/>
                <w:szCs w:val="24"/>
              </w:rPr>
              <w:t>разрезе (№</w:t>
            </w:r>
            <w:r w:rsidRPr="00085AF6">
              <w:rPr>
                <w:rFonts w:ascii="Times New Roman" w:hAnsi="Times New Roman"/>
                <w:spacing w:val="1"/>
                <w:sz w:val="24"/>
                <w:szCs w:val="24"/>
              </w:rPr>
              <w:t xml:space="preserve"> </w:t>
            </w:r>
            <w:r w:rsidRPr="00085AF6">
              <w:rPr>
                <w:rFonts w:ascii="Times New Roman" w:hAnsi="Times New Roman"/>
                <w:sz w:val="24"/>
                <w:szCs w:val="24"/>
              </w:rPr>
              <w:t xml:space="preserve">2- </w:t>
            </w:r>
            <w:proofErr w:type="spellStart"/>
            <w:r w:rsidRPr="00085AF6">
              <w:rPr>
                <w:rFonts w:ascii="Times New Roman" w:hAnsi="Times New Roman"/>
                <w:spacing w:val="-1"/>
                <w:sz w:val="24"/>
                <w:szCs w:val="24"/>
              </w:rPr>
              <w:t>инвест</w:t>
            </w:r>
            <w:proofErr w:type="spellEnd"/>
            <w:r w:rsidRPr="00085AF6">
              <w:rPr>
                <w:rFonts w:ascii="Times New Roman" w:hAnsi="Times New Roman"/>
                <w:spacing w:val="21"/>
                <w:sz w:val="24"/>
                <w:szCs w:val="24"/>
              </w:rPr>
              <w:t xml:space="preserve"> </w:t>
            </w:r>
            <w:r w:rsidRPr="00085AF6">
              <w:rPr>
                <w:rFonts w:ascii="Times New Roman" w:hAnsi="Times New Roman"/>
                <w:sz w:val="24"/>
                <w:szCs w:val="24"/>
              </w:rPr>
              <w:t>(</w:t>
            </w:r>
            <w:proofErr w:type="spellStart"/>
            <w:r w:rsidRPr="00085AF6">
              <w:rPr>
                <w:rFonts w:ascii="Times New Roman" w:hAnsi="Times New Roman"/>
                <w:sz w:val="24"/>
                <w:szCs w:val="24"/>
              </w:rPr>
              <w:t>террит</w:t>
            </w:r>
            <w:proofErr w:type="spellEnd"/>
            <w:r w:rsidRPr="00085AF6">
              <w:rPr>
                <w:rFonts w:ascii="Times New Roman" w:hAnsi="Times New Roman"/>
                <w:sz w:val="24"/>
                <w:szCs w:val="24"/>
              </w:rPr>
              <w:t>))</w:t>
            </w:r>
          </w:p>
        </w:tc>
        <w:tc>
          <w:tcPr>
            <w:tcW w:w="1545" w:type="pct"/>
            <w:tcBorders>
              <w:top w:val="single" w:sz="4" w:space="0" w:color="auto"/>
              <w:left w:val="single" w:sz="4" w:space="0" w:color="auto"/>
              <w:bottom w:val="single" w:sz="4" w:space="0" w:color="auto"/>
              <w:right w:val="single" w:sz="4" w:space="0" w:color="auto"/>
            </w:tcBorders>
          </w:tcPr>
          <w:p w14:paraId="4CA5BA97" w14:textId="77777777" w:rsidR="00F00874" w:rsidRPr="00085AF6" w:rsidRDefault="00F00874" w:rsidP="00F00874">
            <w:pPr>
              <w:tabs>
                <w:tab w:val="left" w:pos="7655"/>
              </w:tabs>
              <w:jc w:val="center"/>
              <w:rPr>
                <w:rFonts w:ascii="Times New Roman" w:hAnsi="Times New Roman"/>
                <w:sz w:val="24"/>
                <w:szCs w:val="24"/>
              </w:rPr>
            </w:pPr>
            <w:r w:rsidRPr="00085AF6">
              <w:rPr>
                <w:rFonts w:ascii="Times New Roman" w:hAnsi="Times New Roman"/>
                <w:sz w:val="24"/>
                <w:szCs w:val="24"/>
              </w:rPr>
              <w:t>Хозяйствующие субъекты- застройщики</w:t>
            </w:r>
          </w:p>
        </w:tc>
        <w:tc>
          <w:tcPr>
            <w:tcW w:w="605" w:type="pct"/>
            <w:tcBorders>
              <w:top w:val="single" w:sz="4" w:space="0" w:color="auto"/>
              <w:left w:val="single" w:sz="4" w:space="0" w:color="auto"/>
              <w:bottom w:val="single" w:sz="4" w:space="0" w:color="auto"/>
              <w:right w:val="single" w:sz="4" w:space="0" w:color="auto"/>
            </w:tcBorders>
          </w:tcPr>
          <w:p w14:paraId="0CF42067" w14:textId="77777777" w:rsidR="00F00874" w:rsidRPr="00085AF6" w:rsidRDefault="00F00874" w:rsidP="00F00874">
            <w:pPr>
              <w:pStyle w:val="TableParagraph"/>
              <w:ind w:firstLine="115"/>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 ежеквартально</w:t>
            </w:r>
          </w:p>
          <w:p w14:paraId="0C8BD854" w14:textId="77777777" w:rsidR="00F00874" w:rsidRPr="00085AF6" w:rsidRDefault="00F00874" w:rsidP="00F00874">
            <w:pPr>
              <w:widowControl w:val="0"/>
              <w:ind w:firstLine="115"/>
              <w:jc w:val="center"/>
              <w:rPr>
                <w:rFonts w:ascii="Times New Roman" w:hAnsi="Times New Roman"/>
                <w:spacing w:val="-1"/>
                <w:sz w:val="24"/>
                <w:szCs w:val="24"/>
              </w:rPr>
            </w:pPr>
          </w:p>
        </w:tc>
        <w:tc>
          <w:tcPr>
            <w:tcW w:w="804" w:type="pct"/>
            <w:tcBorders>
              <w:top w:val="single" w:sz="4" w:space="0" w:color="auto"/>
              <w:left w:val="single" w:sz="4" w:space="0" w:color="auto"/>
              <w:bottom w:val="single" w:sz="4" w:space="0" w:color="auto"/>
              <w:right w:val="single" w:sz="4" w:space="0" w:color="auto"/>
            </w:tcBorders>
          </w:tcPr>
          <w:p w14:paraId="6BF6B7E0"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15 февраля после отчетного года</w:t>
            </w:r>
            <w:r w:rsidRPr="00085AF6">
              <w:rPr>
                <w:rFonts w:ascii="Times New Roman" w:hAnsi="Times New Roman"/>
                <w:spacing w:val="-1"/>
                <w:sz w:val="24"/>
                <w:szCs w:val="24"/>
                <w:lang w:val="ru-RU"/>
              </w:rPr>
              <w:t xml:space="preserve"> </w:t>
            </w:r>
          </w:p>
          <w:p w14:paraId="72F8F067"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 xml:space="preserve"> 2 числа после отчетного периода</w:t>
            </w:r>
          </w:p>
          <w:p w14:paraId="532B8C23" w14:textId="77777777" w:rsidR="00F00874" w:rsidRPr="00085AF6" w:rsidRDefault="00F00874" w:rsidP="00F00874">
            <w:pPr>
              <w:pStyle w:val="TableParagraph"/>
              <w:jc w:val="center"/>
              <w:rPr>
                <w:rFonts w:ascii="Times New Roman" w:hAnsi="Times New Roman"/>
                <w:sz w:val="24"/>
                <w:szCs w:val="24"/>
                <w:lang w:val="ru-RU"/>
              </w:rPr>
            </w:pPr>
          </w:p>
        </w:tc>
      </w:tr>
      <w:tr w:rsidR="00F00874" w:rsidRPr="00085AF6" w14:paraId="252916E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B0D980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70</w:t>
            </w:r>
          </w:p>
        </w:tc>
        <w:tc>
          <w:tcPr>
            <w:tcW w:w="555" w:type="pct"/>
            <w:tcBorders>
              <w:top w:val="single" w:sz="4" w:space="0" w:color="auto"/>
              <w:left w:val="single" w:sz="4" w:space="0" w:color="auto"/>
              <w:bottom w:val="single" w:sz="4" w:space="0" w:color="auto"/>
              <w:right w:val="single" w:sz="4" w:space="0" w:color="auto"/>
            </w:tcBorders>
          </w:tcPr>
          <w:p w14:paraId="238D86E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6081057</w:t>
            </w:r>
          </w:p>
        </w:tc>
        <w:tc>
          <w:tcPr>
            <w:tcW w:w="1279" w:type="pct"/>
            <w:gridSpan w:val="2"/>
            <w:tcBorders>
              <w:top w:val="single" w:sz="4" w:space="0" w:color="auto"/>
              <w:left w:val="single" w:sz="4" w:space="0" w:color="auto"/>
              <w:bottom w:val="single" w:sz="4" w:space="0" w:color="auto"/>
              <w:right w:val="single" w:sz="4" w:space="0" w:color="auto"/>
            </w:tcBorders>
          </w:tcPr>
          <w:p w14:paraId="077C2CC6"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вводе </w:t>
            </w:r>
            <w:r w:rsidRPr="00085AF6">
              <w:rPr>
                <w:rFonts w:ascii="Times New Roman" w:hAnsi="Times New Roman"/>
                <w:sz w:val="24"/>
                <w:szCs w:val="24"/>
              </w:rPr>
              <w:t>в</w:t>
            </w:r>
            <w:r w:rsidRPr="00085AF6">
              <w:rPr>
                <w:rFonts w:ascii="Times New Roman" w:hAnsi="Times New Roman"/>
                <w:spacing w:val="-1"/>
                <w:sz w:val="24"/>
                <w:szCs w:val="24"/>
              </w:rPr>
              <w:t xml:space="preserve"> действие </w:t>
            </w:r>
            <w:r w:rsidRPr="00085AF6">
              <w:rPr>
                <w:rFonts w:ascii="Times New Roman" w:hAnsi="Times New Roman"/>
                <w:sz w:val="24"/>
                <w:szCs w:val="24"/>
              </w:rPr>
              <w:t>объектов</w:t>
            </w:r>
            <w:r w:rsidRPr="00085AF6">
              <w:rPr>
                <w:rFonts w:ascii="Times New Roman" w:hAnsi="Times New Roman"/>
                <w:spacing w:val="-1"/>
                <w:sz w:val="24"/>
                <w:szCs w:val="24"/>
              </w:rPr>
              <w:t xml:space="preserve"> </w:t>
            </w:r>
            <w:r w:rsidRPr="00085AF6">
              <w:rPr>
                <w:rFonts w:ascii="Times New Roman" w:hAnsi="Times New Roman"/>
                <w:sz w:val="24"/>
                <w:szCs w:val="24"/>
              </w:rPr>
              <w:t>и</w:t>
            </w:r>
            <w:r w:rsidRPr="00085AF6">
              <w:rPr>
                <w:rFonts w:ascii="Times New Roman" w:hAnsi="Times New Roman"/>
                <w:spacing w:val="30"/>
                <w:sz w:val="24"/>
                <w:szCs w:val="24"/>
              </w:rPr>
              <w:t xml:space="preserve"> </w:t>
            </w:r>
            <w:r w:rsidRPr="00085AF6">
              <w:rPr>
                <w:rFonts w:ascii="Times New Roman" w:hAnsi="Times New Roman"/>
                <w:spacing w:val="-1"/>
                <w:sz w:val="24"/>
                <w:szCs w:val="24"/>
              </w:rPr>
              <w:t>использовании</w:t>
            </w:r>
            <w:r w:rsidRPr="00085AF6">
              <w:rPr>
                <w:rFonts w:ascii="Times New Roman" w:hAnsi="Times New Roman"/>
                <w:sz w:val="24"/>
                <w:szCs w:val="24"/>
              </w:rPr>
              <w:t xml:space="preserve"> </w:t>
            </w:r>
            <w:r w:rsidRPr="00085AF6">
              <w:rPr>
                <w:rFonts w:ascii="Times New Roman" w:hAnsi="Times New Roman"/>
                <w:spacing w:val="-1"/>
                <w:sz w:val="24"/>
                <w:szCs w:val="24"/>
              </w:rPr>
              <w:t>инвестиций</w:t>
            </w:r>
            <w:r w:rsidRPr="00085AF6">
              <w:rPr>
                <w:rFonts w:ascii="Times New Roman" w:hAnsi="Times New Roman"/>
                <w:spacing w:val="2"/>
                <w:sz w:val="24"/>
                <w:szCs w:val="24"/>
              </w:rPr>
              <w:t xml:space="preserve"> </w:t>
            </w:r>
            <w:r w:rsidRPr="00085AF6">
              <w:rPr>
                <w:rFonts w:ascii="Times New Roman" w:hAnsi="Times New Roman"/>
                <w:sz w:val="24"/>
                <w:szCs w:val="24"/>
              </w:rPr>
              <w:t>в</w:t>
            </w:r>
            <w:r w:rsidRPr="00085AF6">
              <w:rPr>
                <w:rFonts w:ascii="Times New Roman" w:hAnsi="Times New Roman"/>
                <w:spacing w:val="-1"/>
                <w:sz w:val="24"/>
                <w:szCs w:val="24"/>
              </w:rPr>
              <w:t xml:space="preserve"> основной</w:t>
            </w:r>
            <w:r w:rsidRPr="00085AF6">
              <w:rPr>
                <w:rFonts w:ascii="Times New Roman" w:hAnsi="Times New Roman"/>
                <w:spacing w:val="35"/>
                <w:sz w:val="24"/>
                <w:szCs w:val="24"/>
              </w:rPr>
              <w:t xml:space="preserve"> </w:t>
            </w:r>
            <w:r w:rsidRPr="00085AF6">
              <w:rPr>
                <w:rFonts w:ascii="Times New Roman" w:hAnsi="Times New Roman"/>
                <w:spacing w:val="-1"/>
                <w:sz w:val="24"/>
                <w:szCs w:val="24"/>
              </w:rPr>
              <w:t xml:space="preserve">капитал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2-инвест</w:t>
            </w:r>
            <w:r w:rsidRPr="00085AF6">
              <w:rPr>
                <w:rFonts w:ascii="Times New Roman" w:hAnsi="Times New Roman"/>
                <w:spacing w:val="23"/>
                <w:sz w:val="24"/>
                <w:szCs w:val="24"/>
              </w:rPr>
              <w:t xml:space="preserve"> </w:t>
            </w:r>
            <w:r w:rsidRPr="00085AF6">
              <w:rPr>
                <w:rFonts w:ascii="Times New Roman" w:hAnsi="Times New Roman"/>
                <w:spacing w:val="-1"/>
                <w:sz w:val="24"/>
                <w:szCs w:val="24"/>
              </w:rPr>
              <w:t>(стройка))</w:t>
            </w:r>
          </w:p>
        </w:tc>
        <w:tc>
          <w:tcPr>
            <w:tcW w:w="1545" w:type="pct"/>
            <w:tcBorders>
              <w:top w:val="single" w:sz="4" w:space="0" w:color="auto"/>
              <w:left w:val="single" w:sz="4" w:space="0" w:color="auto"/>
              <w:bottom w:val="single" w:sz="4" w:space="0" w:color="auto"/>
              <w:right w:val="single" w:sz="4" w:space="0" w:color="auto"/>
            </w:tcBorders>
          </w:tcPr>
          <w:p w14:paraId="41CE62E6"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Хозяйствующие субъекты- застройщики</w:t>
            </w:r>
          </w:p>
          <w:p w14:paraId="25B4E986" w14:textId="77777777" w:rsidR="00F00874" w:rsidRPr="00085AF6" w:rsidRDefault="00F00874" w:rsidP="00F00874">
            <w:pPr>
              <w:tabs>
                <w:tab w:val="left" w:pos="7655"/>
              </w:tabs>
              <w:jc w:val="center"/>
              <w:rPr>
                <w:rFonts w:ascii="Times New Roman" w:hAnsi="Times New Roman"/>
                <w:sz w:val="24"/>
                <w:szCs w:val="24"/>
              </w:rPr>
            </w:pPr>
          </w:p>
        </w:tc>
        <w:tc>
          <w:tcPr>
            <w:tcW w:w="605" w:type="pct"/>
            <w:tcBorders>
              <w:top w:val="single" w:sz="4" w:space="0" w:color="auto"/>
              <w:left w:val="single" w:sz="4" w:space="0" w:color="auto"/>
              <w:bottom w:val="single" w:sz="4" w:space="0" w:color="auto"/>
              <w:right w:val="single" w:sz="4" w:space="0" w:color="auto"/>
            </w:tcBorders>
          </w:tcPr>
          <w:p w14:paraId="286F7699" w14:textId="77777777" w:rsidR="00F00874" w:rsidRPr="00085AF6" w:rsidRDefault="00F00874" w:rsidP="00F00874">
            <w:pPr>
              <w:pStyle w:val="TableParagraph"/>
              <w:ind w:firstLine="115"/>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w:t>
            </w:r>
          </w:p>
          <w:p w14:paraId="572598E8" w14:textId="77777777" w:rsidR="00F00874" w:rsidRPr="00085AF6" w:rsidRDefault="00F00874" w:rsidP="00F00874">
            <w:pPr>
              <w:pStyle w:val="TableParagraph"/>
              <w:ind w:firstLine="115"/>
              <w:jc w:val="center"/>
              <w:rPr>
                <w:rFonts w:ascii="Times New Roman" w:hAnsi="Times New Roman"/>
                <w:spacing w:val="-1"/>
                <w:sz w:val="24"/>
                <w:szCs w:val="24"/>
                <w:lang w:val="ru-RU"/>
              </w:rPr>
            </w:pPr>
          </w:p>
        </w:tc>
        <w:tc>
          <w:tcPr>
            <w:tcW w:w="804" w:type="pct"/>
            <w:tcBorders>
              <w:top w:val="single" w:sz="4" w:space="0" w:color="auto"/>
              <w:left w:val="single" w:sz="4" w:space="0" w:color="auto"/>
              <w:bottom w:val="single" w:sz="4" w:space="0" w:color="auto"/>
              <w:right w:val="single" w:sz="4" w:space="0" w:color="auto"/>
            </w:tcBorders>
          </w:tcPr>
          <w:p w14:paraId="5867E78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68F9ABC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46184D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71</w:t>
            </w:r>
          </w:p>
        </w:tc>
        <w:tc>
          <w:tcPr>
            <w:tcW w:w="555" w:type="pct"/>
            <w:tcBorders>
              <w:top w:val="single" w:sz="4" w:space="0" w:color="auto"/>
              <w:left w:val="single" w:sz="4" w:space="0" w:color="auto"/>
              <w:bottom w:val="single" w:sz="4" w:space="0" w:color="auto"/>
              <w:right w:val="single" w:sz="4" w:space="0" w:color="auto"/>
            </w:tcBorders>
          </w:tcPr>
          <w:p w14:paraId="1C325140"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6082269</w:t>
            </w:r>
          </w:p>
          <w:p w14:paraId="5163C49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6082276</w:t>
            </w:r>
          </w:p>
        </w:tc>
        <w:tc>
          <w:tcPr>
            <w:tcW w:w="1279" w:type="pct"/>
            <w:gridSpan w:val="2"/>
            <w:tcBorders>
              <w:top w:val="single" w:sz="4" w:space="0" w:color="auto"/>
              <w:left w:val="single" w:sz="4" w:space="0" w:color="auto"/>
              <w:bottom w:val="single" w:sz="4" w:space="0" w:color="auto"/>
              <w:right w:val="single" w:sz="4" w:space="0" w:color="auto"/>
            </w:tcBorders>
          </w:tcPr>
          <w:p w14:paraId="7B7A95FF"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вводе </w:t>
            </w:r>
            <w:r w:rsidRPr="00085AF6">
              <w:rPr>
                <w:rFonts w:ascii="Times New Roman" w:hAnsi="Times New Roman"/>
                <w:sz w:val="24"/>
                <w:szCs w:val="24"/>
              </w:rPr>
              <w:t>в</w:t>
            </w:r>
            <w:r w:rsidRPr="00085AF6">
              <w:rPr>
                <w:rFonts w:ascii="Times New Roman" w:hAnsi="Times New Roman"/>
                <w:spacing w:val="-1"/>
                <w:sz w:val="24"/>
                <w:szCs w:val="24"/>
              </w:rPr>
              <w:t xml:space="preserve"> действие </w:t>
            </w:r>
            <w:r w:rsidRPr="00085AF6">
              <w:rPr>
                <w:rFonts w:ascii="Times New Roman" w:hAnsi="Times New Roman"/>
                <w:sz w:val="24"/>
                <w:szCs w:val="24"/>
              </w:rPr>
              <w:t>объектов,</w:t>
            </w:r>
            <w:r w:rsidRPr="00085AF6">
              <w:rPr>
                <w:rFonts w:ascii="Times New Roman" w:hAnsi="Times New Roman"/>
                <w:spacing w:val="29"/>
                <w:sz w:val="24"/>
                <w:szCs w:val="24"/>
              </w:rPr>
              <w:t xml:space="preserve"> </w:t>
            </w:r>
            <w:r w:rsidRPr="00085AF6">
              <w:rPr>
                <w:rFonts w:ascii="Times New Roman" w:hAnsi="Times New Roman"/>
                <w:spacing w:val="-1"/>
                <w:sz w:val="24"/>
                <w:szCs w:val="24"/>
              </w:rPr>
              <w:t xml:space="preserve">основных </w:t>
            </w:r>
            <w:r w:rsidRPr="00085AF6">
              <w:rPr>
                <w:rFonts w:ascii="Times New Roman" w:hAnsi="Times New Roman"/>
                <w:sz w:val="24"/>
                <w:szCs w:val="24"/>
              </w:rPr>
              <w:t>фондов</w:t>
            </w:r>
            <w:r w:rsidRPr="00085AF6">
              <w:rPr>
                <w:rFonts w:ascii="Times New Roman" w:hAnsi="Times New Roman"/>
                <w:spacing w:val="-1"/>
                <w:sz w:val="24"/>
                <w:szCs w:val="24"/>
              </w:rPr>
              <w:t xml:space="preserve"> </w:t>
            </w:r>
            <w:r w:rsidRPr="00085AF6">
              <w:rPr>
                <w:rFonts w:ascii="Times New Roman" w:hAnsi="Times New Roman"/>
                <w:sz w:val="24"/>
                <w:szCs w:val="24"/>
              </w:rPr>
              <w:t xml:space="preserve">и </w:t>
            </w:r>
            <w:r w:rsidRPr="00085AF6">
              <w:rPr>
                <w:rFonts w:ascii="Times New Roman" w:hAnsi="Times New Roman"/>
                <w:spacing w:val="-1"/>
                <w:sz w:val="24"/>
                <w:szCs w:val="24"/>
              </w:rPr>
              <w:t>использовании</w:t>
            </w:r>
            <w:r w:rsidRPr="00085AF6">
              <w:rPr>
                <w:rFonts w:ascii="Times New Roman" w:hAnsi="Times New Roman"/>
                <w:spacing w:val="21"/>
                <w:sz w:val="24"/>
                <w:szCs w:val="24"/>
              </w:rPr>
              <w:t xml:space="preserve"> </w:t>
            </w:r>
            <w:r w:rsidRPr="00085AF6">
              <w:rPr>
                <w:rFonts w:ascii="Times New Roman" w:hAnsi="Times New Roman"/>
                <w:spacing w:val="-1"/>
                <w:sz w:val="24"/>
                <w:szCs w:val="24"/>
              </w:rPr>
              <w:t>инвестиций</w:t>
            </w:r>
            <w:r w:rsidRPr="00085AF6">
              <w:rPr>
                <w:rFonts w:ascii="Times New Roman" w:hAnsi="Times New Roman"/>
                <w:sz w:val="24"/>
                <w:szCs w:val="24"/>
              </w:rPr>
              <w:t xml:space="preserve"> в</w:t>
            </w:r>
            <w:r w:rsidRPr="00085AF6">
              <w:rPr>
                <w:rFonts w:ascii="Times New Roman" w:hAnsi="Times New Roman"/>
                <w:spacing w:val="-1"/>
                <w:sz w:val="24"/>
                <w:szCs w:val="24"/>
              </w:rPr>
              <w:t xml:space="preserve"> основной</w:t>
            </w:r>
            <w:r w:rsidRPr="00085AF6">
              <w:rPr>
                <w:rFonts w:ascii="Times New Roman" w:hAnsi="Times New Roman"/>
                <w:sz w:val="24"/>
                <w:szCs w:val="24"/>
              </w:rPr>
              <w:t xml:space="preserve"> </w:t>
            </w:r>
            <w:r w:rsidRPr="00085AF6">
              <w:rPr>
                <w:rFonts w:ascii="Times New Roman" w:hAnsi="Times New Roman"/>
                <w:spacing w:val="-1"/>
                <w:sz w:val="24"/>
                <w:szCs w:val="24"/>
              </w:rPr>
              <w:t xml:space="preserve">капитал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2-инвест</w:t>
            </w:r>
            <w:r w:rsidRPr="00085AF6">
              <w:rPr>
                <w:rFonts w:ascii="Times New Roman" w:hAnsi="Times New Roman"/>
                <w:spacing w:val="23"/>
                <w:sz w:val="24"/>
                <w:szCs w:val="24"/>
              </w:rPr>
              <w:t xml:space="preserve"> </w:t>
            </w:r>
            <w:r w:rsidRPr="00085AF6">
              <w:rPr>
                <w:rFonts w:ascii="Times New Roman" w:hAnsi="Times New Roman"/>
                <w:spacing w:val="-1"/>
                <w:sz w:val="24"/>
                <w:szCs w:val="24"/>
              </w:rPr>
              <w:t>(ОМСУ))</w:t>
            </w:r>
          </w:p>
        </w:tc>
        <w:tc>
          <w:tcPr>
            <w:tcW w:w="1545" w:type="pct"/>
            <w:tcBorders>
              <w:top w:val="single" w:sz="4" w:space="0" w:color="auto"/>
              <w:left w:val="single" w:sz="4" w:space="0" w:color="auto"/>
              <w:bottom w:val="single" w:sz="4" w:space="0" w:color="auto"/>
              <w:right w:val="single" w:sz="4" w:space="0" w:color="auto"/>
            </w:tcBorders>
          </w:tcPr>
          <w:p w14:paraId="28D9451C"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Айыл окмоту</w:t>
            </w:r>
          </w:p>
        </w:tc>
        <w:tc>
          <w:tcPr>
            <w:tcW w:w="605" w:type="pct"/>
            <w:tcBorders>
              <w:top w:val="single" w:sz="4" w:space="0" w:color="auto"/>
              <w:left w:val="single" w:sz="4" w:space="0" w:color="auto"/>
              <w:bottom w:val="single" w:sz="4" w:space="0" w:color="auto"/>
              <w:right w:val="single" w:sz="4" w:space="0" w:color="auto"/>
            </w:tcBorders>
          </w:tcPr>
          <w:p w14:paraId="323D052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Ежегодно, </w:t>
            </w:r>
            <w:r w:rsidRPr="00085AF6">
              <w:rPr>
                <w:rFonts w:ascii="Times New Roman" w:hAnsi="Times New Roman"/>
                <w:spacing w:val="-1"/>
                <w:sz w:val="24"/>
                <w:szCs w:val="24"/>
                <w:lang w:val="ru-RU"/>
              </w:rPr>
              <w:br/>
              <w:t>ежемесячно</w:t>
            </w:r>
          </w:p>
        </w:tc>
        <w:tc>
          <w:tcPr>
            <w:tcW w:w="804" w:type="pct"/>
            <w:tcBorders>
              <w:top w:val="single" w:sz="4" w:space="0" w:color="auto"/>
              <w:left w:val="single" w:sz="4" w:space="0" w:color="auto"/>
              <w:bottom w:val="single" w:sz="4" w:space="0" w:color="auto"/>
              <w:right w:val="single" w:sz="4" w:space="0" w:color="auto"/>
            </w:tcBorders>
          </w:tcPr>
          <w:p w14:paraId="69FCB6E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2 числа после отчетного периода </w:t>
            </w:r>
          </w:p>
          <w:p w14:paraId="1F01020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15 февраля после отчетного года </w:t>
            </w:r>
          </w:p>
          <w:p w14:paraId="04B6842F"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lang w:val="ru-RU"/>
              </w:rPr>
              <w:t xml:space="preserve"> </w:t>
            </w:r>
          </w:p>
        </w:tc>
      </w:tr>
      <w:tr w:rsidR="00F00874" w:rsidRPr="00085AF6" w14:paraId="7636F2F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D40E88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72</w:t>
            </w:r>
          </w:p>
        </w:tc>
        <w:tc>
          <w:tcPr>
            <w:tcW w:w="555" w:type="pct"/>
            <w:tcBorders>
              <w:top w:val="single" w:sz="4" w:space="0" w:color="auto"/>
              <w:left w:val="single" w:sz="4" w:space="0" w:color="auto"/>
              <w:bottom w:val="single" w:sz="4" w:space="0" w:color="auto"/>
              <w:right w:val="single" w:sz="4" w:space="0" w:color="auto"/>
            </w:tcBorders>
          </w:tcPr>
          <w:p w14:paraId="4E259C6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6082045</w:t>
            </w:r>
          </w:p>
          <w:p w14:paraId="13EEAE1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6082039</w:t>
            </w:r>
          </w:p>
          <w:p w14:paraId="469A179A" w14:textId="77777777" w:rsidR="00F00874" w:rsidRPr="00085AF6" w:rsidRDefault="00F00874" w:rsidP="00F00874">
            <w:pPr>
              <w:pStyle w:val="TableParagraph"/>
              <w:jc w:val="center"/>
              <w:rPr>
                <w:rFonts w:ascii="Times New Roman" w:hAnsi="Times New Roman"/>
                <w:sz w:val="24"/>
                <w:szCs w:val="24"/>
                <w:lang w:val="ru-RU" w:eastAsia="ru-RU"/>
              </w:rPr>
            </w:pPr>
          </w:p>
        </w:tc>
        <w:tc>
          <w:tcPr>
            <w:tcW w:w="1279" w:type="pct"/>
            <w:gridSpan w:val="2"/>
            <w:tcBorders>
              <w:top w:val="single" w:sz="4" w:space="0" w:color="auto"/>
              <w:left w:val="single" w:sz="4" w:space="0" w:color="auto"/>
              <w:bottom w:val="single" w:sz="4" w:space="0" w:color="auto"/>
              <w:right w:val="single" w:sz="4" w:space="0" w:color="auto"/>
            </w:tcBorders>
          </w:tcPr>
          <w:p w14:paraId="208847F6" w14:textId="77777777" w:rsidR="00F00874" w:rsidRPr="00085AF6" w:rsidRDefault="00F00874" w:rsidP="00F00874">
            <w:pPr>
              <w:widowControl w:val="0"/>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вводе </w:t>
            </w:r>
            <w:r w:rsidRPr="00085AF6">
              <w:rPr>
                <w:rFonts w:ascii="Times New Roman" w:hAnsi="Times New Roman"/>
                <w:sz w:val="24"/>
                <w:szCs w:val="24"/>
              </w:rPr>
              <w:t>в</w:t>
            </w:r>
            <w:r w:rsidRPr="00085AF6">
              <w:rPr>
                <w:rFonts w:ascii="Times New Roman" w:hAnsi="Times New Roman"/>
                <w:spacing w:val="-1"/>
                <w:sz w:val="24"/>
                <w:szCs w:val="24"/>
              </w:rPr>
              <w:t xml:space="preserve"> действие</w:t>
            </w:r>
            <w:r w:rsidRPr="00085AF6">
              <w:rPr>
                <w:rFonts w:ascii="Times New Roman" w:hAnsi="Times New Roman"/>
                <w:spacing w:val="29"/>
                <w:sz w:val="24"/>
                <w:szCs w:val="24"/>
              </w:rPr>
              <w:t xml:space="preserve"> </w:t>
            </w:r>
            <w:r w:rsidRPr="00085AF6">
              <w:rPr>
                <w:rFonts w:ascii="Times New Roman" w:hAnsi="Times New Roman"/>
                <w:spacing w:val="-1"/>
                <w:sz w:val="24"/>
                <w:szCs w:val="24"/>
              </w:rPr>
              <w:t>индивидуальных жилых домов</w:t>
            </w:r>
            <w:r w:rsidRPr="00085AF6">
              <w:rPr>
                <w:rFonts w:ascii="Times New Roman" w:hAnsi="Times New Roman"/>
                <w:sz w:val="24"/>
                <w:szCs w:val="24"/>
              </w:rPr>
              <w:t xml:space="preserve"> </w:t>
            </w:r>
            <w:r w:rsidRPr="00085AF6">
              <w:rPr>
                <w:rFonts w:ascii="Times New Roman" w:hAnsi="Times New Roman"/>
                <w:sz w:val="24"/>
                <w:szCs w:val="24"/>
              </w:rPr>
              <w:br/>
              <w:t>(№</w:t>
            </w:r>
            <w:r w:rsidRPr="00085AF6">
              <w:rPr>
                <w:rFonts w:ascii="Times New Roman" w:hAnsi="Times New Roman"/>
                <w:spacing w:val="1"/>
                <w:sz w:val="24"/>
                <w:szCs w:val="24"/>
              </w:rPr>
              <w:t xml:space="preserve"> </w:t>
            </w:r>
            <w:r w:rsidRPr="00085AF6">
              <w:rPr>
                <w:rFonts w:ascii="Times New Roman" w:hAnsi="Times New Roman"/>
                <w:spacing w:val="-1"/>
                <w:sz w:val="24"/>
                <w:szCs w:val="24"/>
              </w:rPr>
              <w:t>1-ИЖС)</w:t>
            </w:r>
          </w:p>
        </w:tc>
        <w:tc>
          <w:tcPr>
            <w:tcW w:w="1545" w:type="pct"/>
            <w:tcBorders>
              <w:top w:val="single" w:sz="4" w:space="0" w:color="auto"/>
              <w:left w:val="single" w:sz="4" w:space="0" w:color="auto"/>
              <w:bottom w:val="single" w:sz="4" w:space="0" w:color="auto"/>
              <w:right w:val="single" w:sz="4" w:space="0" w:color="auto"/>
            </w:tcBorders>
          </w:tcPr>
          <w:p w14:paraId="273D7A1E"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Территориальные органы архитектуры и градостроительства Государственного агентства архитектуры, строительства и жилищно-коммунального хозяйства при ПКР</w:t>
            </w:r>
          </w:p>
        </w:tc>
        <w:tc>
          <w:tcPr>
            <w:tcW w:w="605" w:type="pct"/>
            <w:tcBorders>
              <w:top w:val="single" w:sz="4" w:space="0" w:color="auto"/>
              <w:left w:val="single" w:sz="4" w:space="0" w:color="auto"/>
              <w:bottom w:val="single" w:sz="4" w:space="0" w:color="auto"/>
              <w:right w:val="single" w:sz="4" w:space="0" w:color="auto"/>
            </w:tcBorders>
          </w:tcPr>
          <w:p w14:paraId="7C828AE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 ежемесячно</w:t>
            </w:r>
          </w:p>
        </w:tc>
        <w:tc>
          <w:tcPr>
            <w:tcW w:w="804" w:type="pct"/>
            <w:tcBorders>
              <w:top w:val="single" w:sz="4" w:space="0" w:color="auto"/>
              <w:left w:val="single" w:sz="4" w:space="0" w:color="auto"/>
              <w:bottom w:val="single" w:sz="4" w:space="0" w:color="auto"/>
              <w:right w:val="single" w:sz="4" w:space="0" w:color="auto"/>
            </w:tcBorders>
          </w:tcPr>
          <w:p w14:paraId="37173D4C"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января</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 xml:space="preserve">отчетного </w:t>
            </w:r>
            <w:r w:rsidRPr="00085AF6">
              <w:rPr>
                <w:rFonts w:ascii="Times New Roman" w:hAnsi="Times New Roman"/>
                <w:sz w:val="24"/>
                <w:szCs w:val="24"/>
                <w:lang w:val="ru-RU"/>
              </w:rPr>
              <w:t>года</w:t>
            </w:r>
            <w:r w:rsidRPr="00085AF6">
              <w:rPr>
                <w:rFonts w:ascii="Times New Roman" w:hAnsi="Times New Roman"/>
                <w:spacing w:val="-1"/>
                <w:sz w:val="24"/>
                <w:szCs w:val="24"/>
                <w:lang w:val="ru-RU"/>
              </w:rPr>
              <w:t>,</w:t>
            </w:r>
          </w:p>
          <w:p w14:paraId="119758D1"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2</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3052714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5149C1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73</w:t>
            </w:r>
          </w:p>
        </w:tc>
        <w:tc>
          <w:tcPr>
            <w:tcW w:w="555" w:type="pct"/>
            <w:tcBorders>
              <w:top w:val="single" w:sz="4" w:space="0" w:color="auto"/>
              <w:left w:val="single" w:sz="4" w:space="0" w:color="auto"/>
              <w:bottom w:val="single" w:sz="4" w:space="0" w:color="auto"/>
              <w:right w:val="single" w:sz="4" w:space="0" w:color="auto"/>
            </w:tcBorders>
          </w:tcPr>
          <w:p w14:paraId="72B40F04"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6082097</w:t>
            </w:r>
          </w:p>
          <w:p w14:paraId="00B0FA4D"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6082080</w:t>
            </w:r>
          </w:p>
          <w:p w14:paraId="207F1A8A" w14:textId="77777777" w:rsidR="00F00874" w:rsidRPr="00085AF6" w:rsidRDefault="00F00874" w:rsidP="00F00874">
            <w:pPr>
              <w:pStyle w:val="TableParagraph"/>
              <w:jc w:val="center"/>
              <w:rPr>
                <w:rFonts w:ascii="Times New Roman" w:hAnsi="Times New Roman"/>
                <w:sz w:val="24"/>
                <w:szCs w:val="24"/>
                <w:lang w:val="ru-RU" w:eastAsia="ru-RU"/>
              </w:rPr>
            </w:pPr>
          </w:p>
        </w:tc>
        <w:tc>
          <w:tcPr>
            <w:tcW w:w="1279" w:type="pct"/>
            <w:gridSpan w:val="2"/>
            <w:tcBorders>
              <w:top w:val="single" w:sz="4" w:space="0" w:color="auto"/>
              <w:left w:val="single" w:sz="4" w:space="0" w:color="auto"/>
              <w:bottom w:val="single" w:sz="4" w:space="0" w:color="auto"/>
              <w:right w:val="single" w:sz="4" w:space="0" w:color="auto"/>
            </w:tcBorders>
          </w:tcPr>
          <w:p w14:paraId="4729ED4F" w14:textId="77777777" w:rsidR="00F00874" w:rsidRPr="00085AF6" w:rsidRDefault="00F00874" w:rsidP="00F00874">
            <w:pPr>
              <w:pStyle w:val="TableParagraph"/>
              <w:rPr>
                <w:rFonts w:ascii="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выполнении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подрядных </w:t>
            </w:r>
            <w:r w:rsidRPr="00085AF6">
              <w:rPr>
                <w:rFonts w:ascii="Times New Roman" w:hAnsi="Times New Roman"/>
                <w:sz w:val="24"/>
                <w:szCs w:val="24"/>
                <w:lang w:val="ru-RU"/>
              </w:rPr>
              <w:t>работ (№</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1-КС </w:t>
            </w:r>
            <w:r w:rsidRPr="00085AF6">
              <w:rPr>
                <w:rFonts w:ascii="Times New Roman" w:hAnsi="Times New Roman"/>
                <w:spacing w:val="-1"/>
                <w:sz w:val="24"/>
                <w:szCs w:val="24"/>
                <w:lang w:val="ru-RU"/>
              </w:rPr>
              <w:t xml:space="preserve">(краткая), </w:t>
            </w:r>
            <w:r w:rsidRPr="00085AF6">
              <w:rPr>
                <w:rFonts w:ascii="Times New Roman" w:hAnsi="Times New Roman"/>
                <w:sz w:val="24"/>
                <w:szCs w:val="24"/>
                <w:lang w:val="ru-RU"/>
              </w:rPr>
              <w:t>№</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1-КС (годовая))</w:t>
            </w:r>
          </w:p>
        </w:tc>
        <w:tc>
          <w:tcPr>
            <w:tcW w:w="1545" w:type="pct"/>
            <w:tcBorders>
              <w:top w:val="single" w:sz="4" w:space="0" w:color="auto"/>
              <w:left w:val="single" w:sz="4" w:space="0" w:color="auto"/>
              <w:bottom w:val="single" w:sz="4" w:space="0" w:color="auto"/>
              <w:right w:val="single" w:sz="4" w:space="0" w:color="auto"/>
            </w:tcBorders>
          </w:tcPr>
          <w:p w14:paraId="2E81D87D"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Подрядные строительные организации</w:t>
            </w:r>
          </w:p>
        </w:tc>
        <w:tc>
          <w:tcPr>
            <w:tcW w:w="605" w:type="pct"/>
            <w:tcBorders>
              <w:top w:val="single" w:sz="4" w:space="0" w:color="auto"/>
              <w:left w:val="single" w:sz="4" w:space="0" w:color="auto"/>
              <w:bottom w:val="single" w:sz="4" w:space="0" w:color="auto"/>
              <w:right w:val="single" w:sz="4" w:space="0" w:color="auto"/>
            </w:tcBorders>
          </w:tcPr>
          <w:p w14:paraId="465AFB0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Ежегодно, </w:t>
            </w:r>
            <w:r w:rsidRPr="00085AF6">
              <w:rPr>
                <w:rFonts w:ascii="Times New Roman" w:hAnsi="Times New Roman"/>
                <w:spacing w:val="-1"/>
                <w:sz w:val="24"/>
                <w:szCs w:val="24"/>
                <w:lang w:val="ru-RU"/>
              </w:rPr>
              <w:br/>
              <w:t>ежемесячно</w:t>
            </w:r>
          </w:p>
        </w:tc>
        <w:tc>
          <w:tcPr>
            <w:tcW w:w="804" w:type="pct"/>
            <w:tcBorders>
              <w:top w:val="single" w:sz="4" w:space="0" w:color="auto"/>
              <w:left w:val="single" w:sz="4" w:space="0" w:color="auto"/>
              <w:bottom w:val="single" w:sz="4" w:space="0" w:color="auto"/>
              <w:right w:val="single" w:sz="4" w:space="0" w:color="auto"/>
            </w:tcBorders>
          </w:tcPr>
          <w:p w14:paraId="2B5DA15A"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20</w:t>
            </w:r>
            <w:r w:rsidRPr="00085AF6">
              <w:rPr>
                <w:rFonts w:ascii="Times New Roman" w:hAnsi="Times New Roman"/>
                <w:spacing w:val="-1"/>
                <w:sz w:val="24"/>
                <w:szCs w:val="24"/>
                <w:lang w:val="ru-RU"/>
              </w:rPr>
              <w:t xml:space="preserve"> февраля</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 xml:space="preserve">отчетного </w:t>
            </w:r>
            <w:r w:rsidRPr="00085AF6">
              <w:rPr>
                <w:rFonts w:ascii="Times New Roman" w:hAnsi="Times New Roman"/>
                <w:sz w:val="24"/>
                <w:szCs w:val="24"/>
                <w:lang w:val="ru-RU"/>
              </w:rPr>
              <w:t>года</w:t>
            </w:r>
            <w:r w:rsidRPr="00085AF6">
              <w:rPr>
                <w:rFonts w:ascii="Times New Roman" w:hAnsi="Times New Roman"/>
                <w:spacing w:val="-1"/>
                <w:sz w:val="24"/>
                <w:szCs w:val="24"/>
                <w:lang w:val="ru-RU"/>
              </w:rPr>
              <w:t>,</w:t>
            </w:r>
          </w:p>
          <w:p w14:paraId="4203B0B1"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2</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p w14:paraId="229E5C94" w14:textId="77777777" w:rsidR="00F00874" w:rsidRPr="00085AF6" w:rsidRDefault="00F00874" w:rsidP="00F00874">
            <w:pPr>
              <w:pStyle w:val="TableParagraph"/>
              <w:jc w:val="center"/>
              <w:rPr>
                <w:rFonts w:ascii="Times New Roman" w:hAnsi="Times New Roman"/>
                <w:sz w:val="24"/>
                <w:szCs w:val="24"/>
                <w:lang w:val="ru-RU"/>
              </w:rPr>
            </w:pPr>
          </w:p>
        </w:tc>
      </w:tr>
      <w:tr w:rsidR="00F00874" w:rsidRPr="00085AF6" w14:paraId="4BFA8D8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5D0B6F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74</w:t>
            </w:r>
          </w:p>
        </w:tc>
        <w:tc>
          <w:tcPr>
            <w:tcW w:w="555" w:type="pct"/>
            <w:tcBorders>
              <w:top w:val="single" w:sz="4" w:space="0" w:color="auto"/>
              <w:left w:val="single" w:sz="4" w:space="0" w:color="auto"/>
              <w:bottom w:val="single" w:sz="4" w:space="0" w:color="auto"/>
              <w:right w:val="single" w:sz="4" w:space="0" w:color="auto"/>
            </w:tcBorders>
          </w:tcPr>
          <w:p w14:paraId="1308EDF7"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6082134</w:t>
            </w:r>
          </w:p>
        </w:tc>
        <w:tc>
          <w:tcPr>
            <w:tcW w:w="1279" w:type="pct"/>
            <w:gridSpan w:val="2"/>
            <w:tcBorders>
              <w:top w:val="single" w:sz="4" w:space="0" w:color="auto"/>
              <w:left w:val="single" w:sz="4" w:space="0" w:color="auto"/>
              <w:bottom w:val="single" w:sz="4" w:space="0" w:color="auto"/>
              <w:right w:val="single" w:sz="4" w:space="0" w:color="auto"/>
            </w:tcBorders>
          </w:tcPr>
          <w:p w14:paraId="589DDF57"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основных показателях</w:t>
            </w:r>
            <w:r w:rsidRPr="00085AF6">
              <w:rPr>
                <w:rFonts w:ascii="Times New Roman" w:hAnsi="Times New Roman"/>
                <w:spacing w:val="34"/>
                <w:sz w:val="24"/>
                <w:szCs w:val="24"/>
                <w:lang w:val="ru-RU"/>
              </w:rPr>
              <w:t xml:space="preserve"> </w:t>
            </w:r>
            <w:r w:rsidRPr="00085AF6">
              <w:rPr>
                <w:rFonts w:ascii="Times New Roman" w:hAnsi="Times New Roman"/>
                <w:spacing w:val="-1"/>
                <w:sz w:val="24"/>
                <w:szCs w:val="24"/>
                <w:lang w:val="ru-RU"/>
              </w:rPr>
              <w:t>деятельности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организации,</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осуществляющей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проектирование </w:t>
            </w:r>
            <w:r w:rsidRPr="00085AF6">
              <w:rPr>
                <w:rFonts w:ascii="Times New Roman" w:hAnsi="Times New Roman"/>
                <w:sz w:val="24"/>
                <w:szCs w:val="24"/>
                <w:lang w:val="ru-RU"/>
              </w:rPr>
              <w:t>и</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инженерные изыскания</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для</w:t>
            </w:r>
            <w:r w:rsidRPr="00085AF6">
              <w:rPr>
                <w:rFonts w:ascii="Times New Roman" w:hAnsi="Times New Roman"/>
                <w:spacing w:val="28"/>
                <w:sz w:val="24"/>
                <w:szCs w:val="24"/>
                <w:lang w:val="ru-RU"/>
              </w:rPr>
              <w:t xml:space="preserve"> </w:t>
            </w:r>
            <w:r w:rsidRPr="00085AF6">
              <w:rPr>
                <w:rFonts w:ascii="Times New Roman" w:hAnsi="Times New Roman"/>
                <w:spacing w:val="-1"/>
                <w:sz w:val="24"/>
                <w:szCs w:val="24"/>
                <w:lang w:val="ru-RU"/>
              </w:rPr>
              <w:t>капитального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строительства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 xml:space="preserve">4-КС </w:t>
            </w:r>
            <w:r w:rsidRPr="00085AF6">
              <w:rPr>
                <w:rFonts w:ascii="Times New Roman" w:hAnsi="Times New Roman"/>
                <w:sz w:val="24"/>
                <w:szCs w:val="24"/>
                <w:lang w:val="ru-RU"/>
              </w:rPr>
              <w:t>(годовая))</w:t>
            </w:r>
          </w:p>
        </w:tc>
        <w:tc>
          <w:tcPr>
            <w:tcW w:w="1545" w:type="pct"/>
            <w:tcBorders>
              <w:top w:val="single" w:sz="4" w:space="0" w:color="auto"/>
              <w:left w:val="single" w:sz="4" w:space="0" w:color="auto"/>
              <w:bottom w:val="single" w:sz="4" w:space="0" w:color="auto"/>
              <w:right w:val="single" w:sz="4" w:space="0" w:color="auto"/>
            </w:tcBorders>
          </w:tcPr>
          <w:p w14:paraId="3B8DF8CD"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Проектно-изыскательские организации или проектные подразделения в строительных организациях</w:t>
            </w:r>
          </w:p>
        </w:tc>
        <w:tc>
          <w:tcPr>
            <w:tcW w:w="605" w:type="pct"/>
            <w:tcBorders>
              <w:top w:val="single" w:sz="4" w:space="0" w:color="auto"/>
              <w:left w:val="single" w:sz="4" w:space="0" w:color="auto"/>
              <w:bottom w:val="single" w:sz="4" w:space="0" w:color="auto"/>
              <w:right w:val="single" w:sz="4" w:space="0" w:color="auto"/>
            </w:tcBorders>
          </w:tcPr>
          <w:p w14:paraId="508EB566"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4" w:space="0" w:color="auto"/>
              <w:left w:val="single" w:sz="4" w:space="0" w:color="auto"/>
              <w:bottom w:val="single" w:sz="4" w:space="0" w:color="auto"/>
              <w:right w:val="single" w:sz="4" w:space="0" w:color="auto"/>
            </w:tcBorders>
          </w:tcPr>
          <w:p w14:paraId="0DD1FD99"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20</w:t>
            </w:r>
            <w:r w:rsidRPr="00085AF6">
              <w:rPr>
                <w:rFonts w:ascii="Times New Roman" w:hAnsi="Times New Roman"/>
                <w:spacing w:val="-1"/>
                <w:sz w:val="24"/>
                <w:szCs w:val="24"/>
                <w:lang w:val="ru-RU"/>
              </w:rPr>
              <w:t xml:space="preserve"> февраля</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 xml:space="preserve">отчетного </w:t>
            </w:r>
            <w:r w:rsidRPr="00085AF6">
              <w:rPr>
                <w:rFonts w:ascii="Times New Roman" w:hAnsi="Times New Roman"/>
                <w:sz w:val="24"/>
                <w:szCs w:val="24"/>
                <w:lang w:val="ru-RU"/>
              </w:rPr>
              <w:t>года</w:t>
            </w:r>
          </w:p>
        </w:tc>
      </w:tr>
      <w:tr w:rsidR="00F00874" w:rsidRPr="00085AF6" w14:paraId="4BD6239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6136D2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75</w:t>
            </w:r>
          </w:p>
        </w:tc>
        <w:tc>
          <w:tcPr>
            <w:tcW w:w="555" w:type="pct"/>
            <w:tcBorders>
              <w:top w:val="single" w:sz="4" w:space="0" w:color="auto"/>
              <w:left w:val="single" w:sz="4" w:space="0" w:color="auto"/>
              <w:bottom w:val="single" w:sz="4" w:space="0" w:color="auto"/>
              <w:right w:val="single" w:sz="4" w:space="0" w:color="auto"/>
            </w:tcBorders>
          </w:tcPr>
          <w:p w14:paraId="12500CA0"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6082140</w:t>
            </w:r>
          </w:p>
        </w:tc>
        <w:tc>
          <w:tcPr>
            <w:tcW w:w="1279" w:type="pct"/>
            <w:gridSpan w:val="2"/>
            <w:tcBorders>
              <w:top w:val="single" w:sz="4" w:space="0" w:color="auto"/>
              <w:left w:val="single" w:sz="4" w:space="0" w:color="auto"/>
              <w:bottom w:val="single" w:sz="4" w:space="0" w:color="auto"/>
              <w:right w:val="single" w:sz="4" w:space="0" w:color="auto"/>
            </w:tcBorders>
          </w:tcPr>
          <w:p w14:paraId="24010F39"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об </w:t>
            </w:r>
            <w:r w:rsidRPr="00085AF6">
              <w:rPr>
                <w:rFonts w:ascii="Times New Roman" w:hAnsi="Times New Roman"/>
                <w:spacing w:val="-1"/>
                <w:sz w:val="24"/>
                <w:szCs w:val="24"/>
                <w:lang w:val="ru-RU"/>
              </w:rPr>
              <w:t xml:space="preserve">инвестициях </w:t>
            </w:r>
            <w:r w:rsidRPr="00085AF6">
              <w:rPr>
                <w:rFonts w:ascii="Times New Roman" w:hAnsi="Times New Roman"/>
                <w:spacing w:val="-1"/>
                <w:sz w:val="24"/>
                <w:szCs w:val="24"/>
                <w:lang w:val="ru-RU"/>
              </w:rPr>
              <w:br/>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1-инвест)</w:t>
            </w:r>
          </w:p>
        </w:tc>
        <w:tc>
          <w:tcPr>
            <w:tcW w:w="1545" w:type="pct"/>
            <w:tcBorders>
              <w:top w:val="single" w:sz="4" w:space="0" w:color="auto"/>
              <w:left w:val="single" w:sz="4" w:space="0" w:color="auto"/>
              <w:bottom w:val="single" w:sz="4" w:space="0" w:color="auto"/>
              <w:right w:val="single" w:sz="4" w:space="0" w:color="auto"/>
            </w:tcBorders>
          </w:tcPr>
          <w:p w14:paraId="57B1C0EB"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Все предприятия и организации</w:t>
            </w:r>
          </w:p>
        </w:tc>
        <w:tc>
          <w:tcPr>
            <w:tcW w:w="605" w:type="pct"/>
            <w:tcBorders>
              <w:top w:val="single" w:sz="4" w:space="0" w:color="auto"/>
              <w:left w:val="single" w:sz="4" w:space="0" w:color="auto"/>
              <w:bottom w:val="single" w:sz="4" w:space="0" w:color="auto"/>
              <w:right w:val="single" w:sz="4" w:space="0" w:color="auto"/>
            </w:tcBorders>
          </w:tcPr>
          <w:p w14:paraId="5942CE96" w14:textId="77777777" w:rsidR="00F00874" w:rsidRPr="00085AF6" w:rsidRDefault="00F00874" w:rsidP="00F00874">
            <w:pPr>
              <w:pStyle w:val="TableParagraph"/>
              <w:ind w:firstLine="115"/>
              <w:jc w:val="center"/>
              <w:rPr>
                <w:rFonts w:ascii="Times New Roman" w:hAnsi="Times New Roman"/>
                <w:spacing w:val="26"/>
                <w:sz w:val="24"/>
                <w:szCs w:val="24"/>
                <w:lang w:val="ru-RU"/>
              </w:rPr>
            </w:pPr>
            <w:r w:rsidRPr="00085AF6">
              <w:rPr>
                <w:rFonts w:ascii="Times New Roman" w:hAnsi="Times New Roman"/>
                <w:spacing w:val="-1"/>
                <w:sz w:val="24"/>
                <w:szCs w:val="24"/>
                <w:lang w:val="ru-RU"/>
              </w:rPr>
              <w:t>Ежегодно, ежеквартально</w:t>
            </w:r>
          </w:p>
          <w:p w14:paraId="72FC3AD0" w14:textId="77777777" w:rsidR="00F00874" w:rsidRPr="00085AF6" w:rsidRDefault="00F00874" w:rsidP="00F00874">
            <w:pPr>
              <w:pStyle w:val="TableParagraph"/>
              <w:rPr>
                <w:rFonts w:ascii="Times New Roman" w:hAnsi="Times New Roman"/>
                <w:spacing w:val="-1"/>
                <w:sz w:val="24"/>
                <w:szCs w:val="24"/>
                <w:lang w:val="ru-RU"/>
              </w:rPr>
            </w:pPr>
          </w:p>
        </w:tc>
        <w:tc>
          <w:tcPr>
            <w:tcW w:w="804" w:type="pct"/>
            <w:tcBorders>
              <w:top w:val="single" w:sz="4" w:space="0" w:color="auto"/>
              <w:left w:val="single" w:sz="4" w:space="0" w:color="auto"/>
              <w:bottom w:val="single" w:sz="4" w:space="0" w:color="auto"/>
              <w:right w:val="single" w:sz="4" w:space="0" w:color="auto"/>
            </w:tcBorders>
          </w:tcPr>
          <w:p w14:paraId="51693419" w14:textId="77777777" w:rsidR="00F00874" w:rsidRPr="00085AF6" w:rsidRDefault="00F00874" w:rsidP="00F00874">
            <w:pPr>
              <w:pStyle w:val="TableParagraph"/>
              <w:ind w:firstLine="510"/>
              <w:jc w:val="center"/>
              <w:rPr>
                <w:rFonts w:ascii="Times New Roman" w:hAnsi="Times New Roman"/>
                <w:spacing w:val="-1"/>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 года,</w:t>
            </w:r>
            <w:r w:rsidRPr="00085AF6">
              <w:rPr>
                <w:rFonts w:ascii="Times New Roman" w:hAnsi="Times New Roman"/>
                <w:spacing w:val="23"/>
                <w:sz w:val="24"/>
                <w:szCs w:val="24"/>
                <w:lang w:val="ru-RU"/>
              </w:rPr>
              <w:t xml:space="preserve"> </w:t>
            </w:r>
            <w:r w:rsidRPr="00085AF6">
              <w:rPr>
                <w:rFonts w:ascii="Times New Roman" w:hAnsi="Times New Roman"/>
                <w:spacing w:val="-1"/>
                <w:sz w:val="24"/>
                <w:szCs w:val="24"/>
                <w:lang w:val="ru-RU"/>
              </w:rPr>
              <w:t>следующего</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за</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отчетным</w:t>
            </w:r>
          </w:p>
          <w:p w14:paraId="4C008AB5" w14:textId="77777777" w:rsidR="00F00874" w:rsidRPr="00085AF6" w:rsidRDefault="00F00874" w:rsidP="00F00874">
            <w:pPr>
              <w:pStyle w:val="TableParagraph"/>
              <w:ind w:firstLine="510"/>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20</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 xml:space="preserve">числа после </w:t>
            </w:r>
            <w:r w:rsidRPr="00085AF6">
              <w:rPr>
                <w:rFonts w:ascii="Times New Roman" w:hAnsi="Times New Roman"/>
                <w:sz w:val="24"/>
                <w:szCs w:val="24"/>
                <w:lang w:val="ru-RU"/>
              </w:rPr>
              <w:t>отчетного</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63EFB53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120FA0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76</w:t>
            </w:r>
          </w:p>
        </w:tc>
        <w:tc>
          <w:tcPr>
            <w:tcW w:w="555" w:type="pct"/>
            <w:tcBorders>
              <w:top w:val="single" w:sz="4" w:space="0" w:color="auto"/>
              <w:left w:val="single" w:sz="4" w:space="0" w:color="auto"/>
              <w:bottom w:val="single" w:sz="4" w:space="0" w:color="auto"/>
              <w:right w:val="single" w:sz="4" w:space="0" w:color="auto"/>
            </w:tcBorders>
          </w:tcPr>
          <w:p w14:paraId="1925B185"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6082223</w:t>
            </w:r>
          </w:p>
        </w:tc>
        <w:tc>
          <w:tcPr>
            <w:tcW w:w="1279" w:type="pct"/>
            <w:gridSpan w:val="2"/>
            <w:tcBorders>
              <w:top w:val="single" w:sz="4" w:space="0" w:color="auto"/>
              <w:left w:val="single" w:sz="4" w:space="0" w:color="auto"/>
              <w:bottom w:val="single" w:sz="4" w:space="0" w:color="auto"/>
              <w:right w:val="single" w:sz="4" w:space="0" w:color="auto"/>
            </w:tcBorders>
          </w:tcPr>
          <w:p w14:paraId="56180B44"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ценах на приобретенные</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строительные материалы,</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изделия,</w:t>
            </w:r>
            <w:r w:rsidRPr="00085AF6">
              <w:rPr>
                <w:rFonts w:ascii="Times New Roman" w:hAnsi="Times New Roman"/>
                <w:spacing w:val="35"/>
                <w:sz w:val="24"/>
                <w:szCs w:val="24"/>
                <w:lang w:val="ru-RU"/>
              </w:rPr>
              <w:t xml:space="preserve"> </w:t>
            </w:r>
            <w:r w:rsidRPr="00085AF6">
              <w:rPr>
                <w:rFonts w:ascii="Times New Roman" w:hAnsi="Times New Roman"/>
                <w:spacing w:val="-1"/>
                <w:sz w:val="24"/>
                <w:szCs w:val="24"/>
                <w:lang w:val="ru-RU"/>
              </w:rPr>
              <w:t>конструкции</w:t>
            </w:r>
            <w:r w:rsidRPr="00085AF6">
              <w:rPr>
                <w:rFonts w:ascii="Times New Roman" w:hAnsi="Times New Roman"/>
                <w:sz w:val="24"/>
                <w:szCs w:val="24"/>
                <w:lang w:val="ru-RU"/>
              </w:rPr>
              <w:t xml:space="preserve"> и </w:t>
            </w:r>
            <w:r w:rsidRPr="00085AF6">
              <w:rPr>
                <w:rFonts w:ascii="Times New Roman" w:hAnsi="Times New Roman"/>
                <w:spacing w:val="-1"/>
                <w:sz w:val="24"/>
                <w:szCs w:val="24"/>
                <w:lang w:val="ru-RU"/>
              </w:rPr>
              <w:t>эксплуатацию</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 xml:space="preserve">строительных машин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9-КС)</w:t>
            </w:r>
          </w:p>
        </w:tc>
        <w:tc>
          <w:tcPr>
            <w:tcW w:w="1545" w:type="pct"/>
            <w:tcBorders>
              <w:top w:val="single" w:sz="4" w:space="0" w:color="auto"/>
              <w:left w:val="single" w:sz="4" w:space="0" w:color="auto"/>
              <w:bottom w:val="single" w:sz="4" w:space="0" w:color="auto"/>
              <w:right w:val="single" w:sz="4" w:space="0" w:color="auto"/>
            </w:tcBorders>
          </w:tcPr>
          <w:p w14:paraId="73750245"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Подрядные строительные организации</w:t>
            </w:r>
          </w:p>
        </w:tc>
        <w:tc>
          <w:tcPr>
            <w:tcW w:w="605" w:type="pct"/>
            <w:tcBorders>
              <w:top w:val="single" w:sz="4" w:space="0" w:color="auto"/>
              <w:left w:val="single" w:sz="4" w:space="0" w:color="auto"/>
              <w:bottom w:val="single" w:sz="4" w:space="0" w:color="auto"/>
              <w:right w:val="single" w:sz="4" w:space="0" w:color="auto"/>
            </w:tcBorders>
          </w:tcPr>
          <w:p w14:paraId="6AE517B6" w14:textId="77777777" w:rsidR="00F00874" w:rsidRPr="00085AF6" w:rsidRDefault="00F00874" w:rsidP="00F00874">
            <w:pPr>
              <w:pStyle w:val="TableParagraph"/>
              <w:ind w:firstLine="115"/>
              <w:jc w:val="center"/>
              <w:rPr>
                <w:rFonts w:ascii="Times New Roman" w:hAnsi="Times New Roman"/>
                <w:spacing w:val="26"/>
                <w:sz w:val="24"/>
                <w:szCs w:val="24"/>
                <w:lang w:val="ru-RU"/>
              </w:rPr>
            </w:pPr>
            <w:r w:rsidRPr="00085AF6">
              <w:rPr>
                <w:rFonts w:ascii="Times New Roman" w:hAnsi="Times New Roman"/>
                <w:spacing w:val="-1"/>
                <w:sz w:val="24"/>
                <w:szCs w:val="24"/>
                <w:lang w:val="ru-RU"/>
              </w:rPr>
              <w:t>Ежеквартально</w:t>
            </w:r>
          </w:p>
          <w:p w14:paraId="71CB8AB0" w14:textId="77777777" w:rsidR="00F00874" w:rsidRPr="00085AF6" w:rsidRDefault="00F00874" w:rsidP="00F00874">
            <w:pPr>
              <w:pStyle w:val="TableParagraph"/>
              <w:ind w:firstLine="115"/>
              <w:jc w:val="center"/>
              <w:rPr>
                <w:rFonts w:ascii="Times New Roman" w:hAnsi="Times New Roman"/>
                <w:spacing w:val="-1"/>
                <w:sz w:val="24"/>
                <w:szCs w:val="24"/>
                <w:lang w:val="ru-RU"/>
              </w:rPr>
            </w:pPr>
          </w:p>
        </w:tc>
        <w:tc>
          <w:tcPr>
            <w:tcW w:w="804" w:type="pct"/>
            <w:tcBorders>
              <w:top w:val="single" w:sz="4" w:space="0" w:color="auto"/>
              <w:left w:val="single" w:sz="4" w:space="0" w:color="auto"/>
              <w:bottom w:val="single" w:sz="4" w:space="0" w:color="auto"/>
              <w:right w:val="single" w:sz="4" w:space="0" w:color="auto"/>
            </w:tcBorders>
          </w:tcPr>
          <w:p w14:paraId="28947F98"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не позднее </w:t>
            </w:r>
            <w:r w:rsidRPr="00085AF6">
              <w:rPr>
                <w:rFonts w:ascii="Times New Roman" w:hAnsi="Times New Roman"/>
                <w:sz w:val="24"/>
                <w:szCs w:val="24"/>
                <w:lang w:val="ru-RU"/>
              </w:rPr>
              <w:t>20</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w:t>
            </w:r>
            <w:r w:rsidRPr="00085AF6">
              <w:rPr>
                <w:rFonts w:ascii="Times New Roman" w:hAnsi="Times New Roman"/>
                <w:spacing w:val="28"/>
                <w:sz w:val="24"/>
                <w:szCs w:val="24"/>
                <w:lang w:val="ru-RU"/>
              </w:rPr>
              <w:t xml:space="preserve"> </w:t>
            </w:r>
            <w:r w:rsidRPr="00085AF6">
              <w:rPr>
                <w:rFonts w:ascii="Times New Roman" w:hAnsi="Times New Roman"/>
                <w:spacing w:val="-1"/>
                <w:sz w:val="24"/>
                <w:szCs w:val="24"/>
                <w:lang w:val="ru-RU"/>
              </w:rPr>
              <w:t xml:space="preserve">после </w:t>
            </w:r>
            <w:r w:rsidRPr="00085AF6">
              <w:rPr>
                <w:rFonts w:ascii="Times New Roman" w:hAnsi="Times New Roman"/>
                <w:sz w:val="24"/>
                <w:szCs w:val="24"/>
                <w:lang w:val="ru-RU"/>
              </w:rPr>
              <w:t>второго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месяца</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квартала</w:t>
            </w:r>
          </w:p>
        </w:tc>
      </w:tr>
      <w:tr w:rsidR="00F00874" w:rsidRPr="00085AF6" w14:paraId="6E4E8A8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E081EB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77</w:t>
            </w:r>
          </w:p>
        </w:tc>
        <w:tc>
          <w:tcPr>
            <w:tcW w:w="555" w:type="pct"/>
            <w:tcBorders>
              <w:top w:val="single" w:sz="4" w:space="0" w:color="auto"/>
              <w:left w:val="single" w:sz="4" w:space="0" w:color="auto"/>
              <w:bottom w:val="single" w:sz="4" w:space="0" w:color="auto"/>
              <w:right w:val="single" w:sz="4" w:space="0" w:color="auto"/>
            </w:tcBorders>
          </w:tcPr>
          <w:p w14:paraId="188FA94D"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6082186</w:t>
            </w:r>
          </w:p>
        </w:tc>
        <w:tc>
          <w:tcPr>
            <w:tcW w:w="1279" w:type="pct"/>
            <w:gridSpan w:val="2"/>
            <w:tcBorders>
              <w:top w:val="single" w:sz="4" w:space="0" w:color="auto"/>
              <w:left w:val="single" w:sz="4" w:space="0" w:color="auto"/>
              <w:bottom w:val="single" w:sz="4" w:space="0" w:color="auto"/>
              <w:right w:val="single" w:sz="4" w:space="0" w:color="auto"/>
            </w:tcBorders>
          </w:tcPr>
          <w:p w14:paraId="5A5EBFD2"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построенных</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(переоборудованных)</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объектах (</w:t>
            </w:r>
            <w:r w:rsidRPr="00085AF6">
              <w:rPr>
                <w:rFonts w:ascii="Times New Roman" w:eastAsia="Times New Roman" w:hAnsi="Times New Roman"/>
                <w:sz w:val="24"/>
                <w:szCs w:val="24"/>
                <w:lang w:val="ru-RU"/>
              </w:rPr>
              <w:t>№1-</w:t>
            </w:r>
            <w:r w:rsidRPr="00085AF6">
              <w:rPr>
                <w:rFonts w:ascii="Times New Roman" w:eastAsia="Times New Roman" w:hAnsi="Times New Roman"/>
                <w:spacing w:val="22"/>
                <w:sz w:val="24"/>
                <w:szCs w:val="24"/>
                <w:lang w:val="ru-RU"/>
              </w:rPr>
              <w:t xml:space="preserve"> </w:t>
            </w:r>
            <w:proofErr w:type="spellStart"/>
            <w:r w:rsidRPr="00085AF6">
              <w:rPr>
                <w:rFonts w:ascii="Times New Roman" w:eastAsia="Times New Roman" w:hAnsi="Times New Roman"/>
                <w:sz w:val="24"/>
                <w:szCs w:val="24"/>
                <w:lang w:val="ru-RU"/>
              </w:rPr>
              <w:t>Переоборуд</w:t>
            </w:r>
            <w:proofErr w:type="spellEnd"/>
            <w:r w:rsidRPr="00085AF6">
              <w:rPr>
                <w:rFonts w:ascii="Times New Roman" w:eastAsia="Times New Roman" w:hAnsi="Times New Roman"/>
                <w:sz w:val="24"/>
                <w:szCs w:val="24"/>
                <w:lang w:val="ru-RU"/>
              </w:rPr>
              <w:t>)</w:t>
            </w:r>
          </w:p>
        </w:tc>
        <w:tc>
          <w:tcPr>
            <w:tcW w:w="1545" w:type="pct"/>
            <w:tcBorders>
              <w:top w:val="single" w:sz="4" w:space="0" w:color="auto"/>
              <w:left w:val="single" w:sz="4" w:space="0" w:color="auto"/>
              <w:bottom w:val="single" w:sz="4" w:space="0" w:color="auto"/>
              <w:right w:val="single" w:sz="4" w:space="0" w:color="auto"/>
            </w:tcBorders>
          </w:tcPr>
          <w:p w14:paraId="7FF1B4C0"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Застройщик, осуществивший строительство (переоборудование) объекта</w:t>
            </w:r>
          </w:p>
        </w:tc>
        <w:tc>
          <w:tcPr>
            <w:tcW w:w="605" w:type="pct"/>
            <w:tcBorders>
              <w:top w:val="single" w:sz="4" w:space="0" w:color="auto"/>
              <w:left w:val="single" w:sz="4" w:space="0" w:color="auto"/>
              <w:bottom w:val="single" w:sz="4" w:space="0" w:color="auto"/>
              <w:right w:val="single" w:sz="4" w:space="0" w:color="auto"/>
            </w:tcBorders>
          </w:tcPr>
          <w:p w14:paraId="76B0254E" w14:textId="77777777" w:rsidR="00F00874" w:rsidRPr="00085AF6" w:rsidRDefault="00F00874" w:rsidP="00F00874">
            <w:pPr>
              <w:pStyle w:val="TableParagraph"/>
              <w:ind w:firstLine="115"/>
              <w:jc w:val="center"/>
              <w:rPr>
                <w:rFonts w:ascii="Times New Roman" w:hAnsi="Times New Roman"/>
                <w:spacing w:val="26"/>
                <w:sz w:val="24"/>
                <w:szCs w:val="24"/>
                <w:lang w:val="ru-RU"/>
              </w:rPr>
            </w:pPr>
            <w:r w:rsidRPr="00085AF6">
              <w:rPr>
                <w:rFonts w:ascii="Times New Roman" w:hAnsi="Times New Roman"/>
                <w:spacing w:val="-1"/>
                <w:sz w:val="24"/>
                <w:szCs w:val="24"/>
                <w:lang w:val="ru-RU"/>
              </w:rPr>
              <w:t>Ежеквартально</w:t>
            </w:r>
          </w:p>
          <w:p w14:paraId="5E940F67" w14:textId="77777777" w:rsidR="00F00874" w:rsidRPr="00085AF6" w:rsidRDefault="00F00874" w:rsidP="00F00874">
            <w:pPr>
              <w:pStyle w:val="TableParagraph"/>
              <w:ind w:firstLine="115"/>
              <w:jc w:val="center"/>
              <w:rPr>
                <w:rFonts w:ascii="Times New Roman" w:hAnsi="Times New Roman"/>
                <w:spacing w:val="-1"/>
                <w:sz w:val="24"/>
                <w:szCs w:val="24"/>
                <w:lang w:val="ru-RU"/>
              </w:rPr>
            </w:pPr>
          </w:p>
        </w:tc>
        <w:tc>
          <w:tcPr>
            <w:tcW w:w="804" w:type="pct"/>
            <w:tcBorders>
              <w:top w:val="single" w:sz="4" w:space="0" w:color="auto"/>
              <w:left w:val="single" w:sz="4" w:space="0" w:color="auto"/>
              <w:bottom w:val="single" w:sz="4" w:space="0" w:color="auto"/>
              <w:right w:val="single" w:sz="4" w:space="0" w:color="auto"/>
            </w:tcBorders>
          </w:tcPr>
          <w:p w14:paraId="711FDC2C"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20</w:t>
            </w:r>
            <w:r w:rsidRPr="00085AF6">
              <w:rPr>
                <w:rFonts w:ascii="Times New Roman" w:hAnsi="Times New Roman"/>
                <w:spacing w:val="-1"/>
                <w:sz w:val="24"/>
                <w:szCs w:val="24"/>
                <w:lang w:val="ru-RU"/>
              </w:rPr>
              <w:t xml:space="preserve"> 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1642EF58"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56264C1E" w14:textId="77777777" w:rsidR="00F00874" w:rsidRPr="00085AF6" w:rsidRDefault="00F00874" w:rsidP="00F00874">
            <w:pPr>
              <w:pStyle w:val="TableParagraph"/>
              <w:jc w:val="center"/>
              <w:rPr>
                <w:rFonts w:ascii="Times New Roman" w:hAnsi="Times New Roman"/>
                <w:b/>
                <w:sz w:val="24"/>
                <w:szCs w:val="24"/>
                <w:lang w:val="ru-RU"/>
              </w:rPr>
            </w:pPr>
            <w:r w:rsidRPr="00085AF6">
              <w:rPr>
                <w:rFonts w:ascii="Times New Roman" w:hAnsi="Times New Roman"/>
                <w:b/>
                <w:spacing w:val="-1"/>
                <w:sz w:val="24"/>
                <w:szCs w:val="24"/>
                <w:lang w:val="ru-RU"/>
              </w:rPr>
              <w:t>Статистика</w:t>
            </w:r>
            <w:r w:rsidRPr="00085AF6">
              <w:rPr>
                <w:rFonts w:ascii="Times New Roman" w:hAnsi="Times New Roman"/>
                <w:b/>
                <w:sz w:val="24"/>
                <w:szCs w:val="24"/>
                <w:lang w:val="ru-RU"/>
              </w:rPr>
              <w:t xml:space="preserve"> </w:t>
            </w:r>
            <w:r w:rsidRPr="00085AF6">
              <w:rPr>
                <w:rFonts w:ascii="Times New Roman" w:hAnsi="Times New Roman"/>
                <w:b/>
                <w:spacing w:val="-1"/>
                <w:sz w:val="24"/>
                <w:szCs w:val="24"/>
                <w:lang w:val="ru-RU"/>
              </w:rPr>
              <w:t>транспорта и связи</w:t>
            </w:r>
          </w:p>
        </w:tc>
      </w:tr>
      <w:tr w:rsidR="00F00874" w:rsidRPr="00085AF6" w14:paraId="054B7625"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20E4D1A5" w14:textId="77777777" w:rsidR="00F00874" w:rsidRPr="00085AF6" w:rsidRDefault="00F00874" w:rsidP="00F00874">
            <w:pPr>
              <w:pStyle w:val="TableParagraph"/>
              <w:jc w:val="center"/>
              <w:rPr>
                <w:rFonts w:ascii="Times New Roman" w:hAnsi="Times New Roman"/>
                <w:b/>
                <w:i/>
                <w:spacing w:val="-1"/>
                <w:sz w:val="24"/>
                <w:szCs w:val="24"/>
                <w:lang w:val="ru-RU"/>
              </w:rPr>
            </w:pPr>
            <w:r w:rsidRPr="00085AF6">
              <w:rPr>
                <w:rFonts w:ascii="Times New Roman" w:hAnsi="Times New Roman"/>
                <w:b/>
                <w:i/>
                <w:spacing w:val="-1"/>
                <w:sz w:val="24"/>
                <w:szCs w:val="24"/>
                <w:lang w:val="ru-RU"/>
              </w:rPr>
              <w:t>Автомобильный транспорт</w:t>
            </w:r>
          </w:p>
        </w:tc>
      </w:tr>
      <w:tr w:rsidR="00F00874" w:rsidRPr="00085AF6" w14:paraId="5F2D8AB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B001CB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78</w:t>
            </w:r>
          </w:p>
        </w:tc>
        <w:tc>
          <w:tcPr>
            <w:tcW w:w="555" w:type="pct"/>
            <w:tcBorders>
              <w:top w:val="single" w:sz="2" w:space="0" w:color="auto"/>
              <w:left w:val="single" w:sz="2" w:space="0" w:color="auto"/>
              <w:bottom w:val="single" w:sz="2" w:space="0" w:color="auto"/>
              <w:right w:val="single" w:sz="2" w:space="0" w:color="auto"/>
            </w:tcBorders>
          </w:tcPr>
          <w:p w14:paraId="0E59956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6111019</w:t>
            </w:r>
          </w:p>
        </w:tc>
        <w:tc>
          <w:tcPr>
            <w:tcW w:w="1256" w:type="pct"/>
            <w:tcBorders>
              <w:top w:val="single" w:sz="2" w:space="0" w:color="auto"/>
              <w:left w:val="single" w:sz="2" w:space="0" w:color="auto"/>
              <w:bottom w:val="single" w:sz="2" w:space="0" w:color="auto"/>
              <w:right w:val="single" w:sz="2" w:space="0" w:color="auto"/>
            </w:tcBorders>
          </w:tcPr>
          <w:p w14:paraId="1DC682B7"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работе</w:t>
            </w:r>
            <w:r w:rsidRPr="00085AF6">
              <w:rPr>
                <w:rFonts w:ascii="Times New Roman" w:hAnsi="Times New Roman"/>
                <w:spacing w:val="-1"/>
                <w:sz w:val="24"/>
                <w:szCs w:val="24"/>
                <w:lang w:val="ru-RU"/>
              </w:rPr>
              <w:t xml:space="preserve"> городского</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дорожного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транспорта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1-авто)</w:t>
            </w:r>
          </w:p>
        </w:tc>
        <w:tc>
          <w:tcPr>
            <w:tcW w:w="1568" w:type="pct"/>
            <w:gridSpan w:val="2"/>
            <w:tcBorders>
              <w:top w:val="single" w:sz="2" w:space="0" w:color="auto"/>
              <w:left w:val="single" w:sz="2" w:space="0" w:color="auto"/>
              <w:bottom w:val="single" w:sz="2" w:space="0" w:color="auto"/>
              <w:right w:val="single" w:sz="2" w:space="0" w:color="auto"/>
            </w:tcBorders>
          </w:tcPr>
          <w:p w14:paraId="63917394"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Автопредприятия</w:t>
            </w:r>
          </w:p>
        </w:tc>
        <w:tc>
          <w:tcPr>
            <w:tcW w:w="605" w:type="pct"/>
            <w:tcBorders>
              <w:top w:val="single" w:sz="2" w:space="0" w:color="auto"/>
              <w:left w:val="single" w:sz="2" w:space="0" w:color="auto"/>
              <w:bottom w:val="single" w:sz="2" w:space="0" w:color="auto"/>
              <w:right w:val="single" w:sz="2" w:space="0" w:color="auto"/>
            </w:tcBorders>
          </w:tcPr>
          <w:p w14:paraId="5E0BF172"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0B3A85D9"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3</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52D6754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1300AE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79</w:t>
            </w:r>
          </w:p>
        </w:tc>
        <w:tc>
          <w:tcPr>
            <w:tcW w:w="555" w:type="pct"/>
            <w:tcBorders>
              <w:top w:val="single" w:sz="2" w:space="0" w:color="auto"/>
              <w:left w:val="single" w:sz="2" w:space="0" w:color="auto"/>
              <w:bottom w:val="single" w:sz="2" w:space="0" w:color="auto"/>
              <w:right w:val="single" w:sz="2" w:space="0" w:color="auto"/>
            </w:tcBorders>
          </w:tcPr>
          <w:p w14:paraId="5B1F8AD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6111077</w:t>
            </w:r>
          </w:p>
        </w:tc>
        <w:tc>
          <w:tcPr>
            <w:tcW w:w="1256" w:type="pct"/>
            <w:tcBorders>
              <w:top w:val="single" w:sz="2" w:space="0" w:color="auto"/>
              <w:left w:val="single" w:sz="2" w:space="0" w:color="auto"/>
              <w:bottom w:val="single" w:sz="2" w:space="0" w:color="auto"/>
              <w:right w:val="single" w:sz="2" w:space="0" w:color="auto"/>
            </w:tcBorders>
          </w:tcPr>
          <w:p w14:paraId="641D95FE"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доходах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расходах по</w:t>
            </w:r>
            <w:r w:rsidRPr="00085AF6">
              <w:rPr>
                <w:rFonts w:ascii="Times New Roman" w:hAnsi="Times New Roman"/>
                <w:spacing w:val="21"/>
                <w:sz w:val="24"/>
                <w:szCs w:val="24"/>
                <w:lang w:val="ru-RU"/>
              </w:rPr>
              <w:t xml:space="preserve"> </w:t>
            </w:r>
            <w:r w:rsidRPr="00085AF6">
              <w:rPr>
                <w:rFonts w:ascii="Times New Roman" w:hAnsi="Times New Roman"/>
                <w:spacing w:val="-1"/>
                <w:sz w:val="24"/>
                <w:szCs w:val="24"/>
                <w:lang w:val="ru-RU"/>
              </w:rPr>
              <w:t xml:space="preserve">автоперевозкам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2"/>
                <w:sz w:val="24"/>
                <w:szCs w:val="24"/>
                <w:lang w:val="ru-RU"/>
              </w:rPr>
              <w:t>5-АХ)</w:t>
            </w:r>
          </w:p>
        </w:tc>
        <w:tc>
          <w:tcPr>
            <w:tcW w:w="1568" w:type="pct"/>
            <w:gridSpan w:val="2"/>
            <w:tcBorders>
              <w:top w:val="single" w:sz="2" w:space="0" w:color="auto"/>
              <w:left w:val="single" w:sz="2" w:space="0" w:color="auto"/>
              <w:bottom w:val="single" w:sz="2" w:space="0" w:color="auto"/>
              <w:right w:val="single" w:sz="2" w:space="0" w:color="auto"/>
            </w:tcBorders>
          </w:tcPr>
          <w:p w14:paraId="5E102D34"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Автопредприятия</w:t>
            </w:r>
          </w:p>
        </w:tc>
        <w:tc>
          <w:tcPr>
            <w:tcW w:w="605" w:type="pct"/>
            <w:tcBorders>
              <w:top w:val="single" w:sz="2" w:space="0" w:color="auto"/>
              <w:left w:val="single" w:sz="2" w:space="0" w:color="auto"/>
              <w:bottom w:val="single" w:sz="2" w:space="0" w:color="auto"/>
              <w:right w:val="single" w:sz="2" w:space="0" w:color="auto"/>
            </w:tcBorders>
          </w:tcPr>
          <w:p w14:paraId="2DA30E5D" w14:textId="77777777" w:rsidR="00F00874" w:rsidRPr="00085AF6" w:rsidRDefault="00F00874" w:rsidP="00F00874">
            <w:pPr>
              <w:pStyle w:val="TableParagraph"/>
              <w:ind w:firstLine="115"/>
              <w:jc w:val="center"/>
              <w:rPr>
                <w:rFonts w:ascii="Times New Roman" w:hAnsi="Times New Roman"/>
                <w:spacing w:val="26"/>
                <w:sz w:val="24"/>
                <w:szCs w:val="24"/>
                <w:lang w:val="ru-RU"/>
              </w:rPr>
            </w:pPr>
            <w:r w:rsidRPr="00085AF6">
              <w:rPr>
                <w:rFonts w:ascii="Times New Roman" w:hAnsi="Times New Roman"/>
                <w:spacing w:val="-1"/>
                <w:sz w:val="24"/>
                <w:szCs w:val="24"/>
                <w:lang w:val="ru-RU"/>
              </w:rPr>
              <w:t>Ежегодно, ежеквартально</w:t>
            </w:r>
          </w:p>
          <w:p w14:paraId="636AE3E5" w14:textId="77777777" w:rsidR="00F00874" w:rsidRPr="00085AF6" w:rsidRDefault="00F00874" w:rsidP="00F00874">
            <w:pPr>
              <w:pStyle w:val="TableParagraph"/>
              <w:ind w:hanging="207"/>
              <w:jc w:val="center"/>
              <w:rPr>
                <w:rFonts w:ascii="Times New Roman" w:eastAsia="Times New Roman" w:hAnsi="Times New Roman"/>
                <w:sz w:val="24"/>
                <w:szCs w:val="24"/>
                <w:lang w:val="ru-RU"/>
              </w:rPr>
            </w:pPr>
          </w:p>
        </w:tc>
        <w:tc>
          <w:tcPr>
            <w:tcW w:w="804" w:type="pct"/>
            <w:tcBorders>
              <w:top w:val="single" w:sz="2" w:space="0" w:color="auto"/>
              <w:left w:val="single" w:sz="2" w:space="0" w:color="auto"/>
              <w:bottom w:val="single" w:sz="2" w:space="0" w:color="auto"/>
              <w:right w:val="single" w:sz="2" w:space="0" w:color="auto"/>
            </w:tcBorders>
          </w:tcPr>
          <w:p w14:paraId="16B5A76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2"/>
                <w:sz w:val="24"/>
                <w:szCs w:val="24"/>
                <w:lang w:val="ru-RU"/>
              </w:rPr>
              <w:t xml:space="preserve"> </w:t>
            </w: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марта, </w:t>
            </w:r>
          </w:p>
          <w:p w14:paraId="51E4D544"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pacing w:val="1"/>
                <w:sz w:val="24"/>
                <w:szCs w:val="24"/>
                <w:lang w:val="ru-RU"/>
              </w:rPr>
              <w:t>18</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после </w:t>
            </w:r>
            <w:r w:rsidRPr="00085AF6">
              <w:rPr>
                <w:rFonts w:ascii="Times New Roman" w:hAnsi="Times New Roman"/>
                <w:sz w:val="24"/>
                <w:szCs w:val="24"/>
                <w:lang w:val="ru-RU"/>
              </w:rPr>
              <w:t>отчетного</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6082356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85E345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80</w:t>
            </w:r>
          </w:p>
        </w:tc>
        <w:tc>
          <w:tcPr>
            <w:tcW w:w="555" w:type="pct"/>
            <w:tcBorders>
              <w:top w:val="single" w:sz="2" w:space="0" w:color="auto"/>
              <w:left w:val="single" w:sz="2" w:space="0" w:color="auto"/>
              <w:bottom w:val="single" w:sz="2" w:space="0" w:color="auto"/>
              <w:right w:val="single" w:sz="2" w:space="0" w:color="auto"/>
            </w:tcBorders>
          </w:tcPr>
          <w:p w14:paraId="210B61CD"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6111157</w:t>
            </w:r>
          </w:p>
        </w:tc>
        <w:tc>
          <w:tcPr>
            <w:tcW w:w="1256" w:type="pct"/>
            <w:tcBorders>
              <w:top w:val="single" w:sz="2" w:space="0" w:color="auto"/>
              <w:left w:val="single" w:sz="2" w:space="0" w:color="auto"/>
              <w:bottom w:val="single" w:sz="2" w:space="0" w:color="auto"/>
              <w:right w:val="single" w:sz="2" w:space="0" w:color="auto"/>
            </w:tcBorders>
          </w:tcPr>
          <w:p w14:paraId="4CB3A7AD"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2"/>
                <w:sz w:val="24"/>
                <w:szCs w:val="24"/>
                <w:lang w:val="ru-RU"/>
              </w:rPr>
              <w:t>продукции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автомобильного</w:t>
            </w:r>
            <w:r w:rsidRPr="00085AF6">
              <w:rPr>
                <w:rFonts w:ascii="Times New Roman" w:hAnsi="Times New Roman"/>
                <w:spacing w:val="45"/>
                <w:sz w:val="24"/>
                <w:szCs w:val="24"/>
                <w:lang w:val="ru-RU"/>
              </w:rPr>
              <w:t xml:space="preserve"> </w:t>
            </w:r>
            <w:r w:rsidRPr="00085AF6">
              <w:rPr>
                <w:rFonts w:ascii="Times New Roman" w:hAnsi="Times New Roman"/>
                <w:spacing w:val="-1"/>
                <w:sz w:val="24"/>
                <w:szCs w:val="24"/>
                <w:lang w:val="ru-RU"/>
              </w:rPr>
              <w:t xml:space="preserve">транспорта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65-автом)</w:t>
            </w:r>
          </w:p>
        </w:tc>
        <w:tc>
          <w:tcPr>
            <w:tcW w:w="1568" w:type="pct"/>
            <w:gridSpan w:val="2"/>
            <w:tcBorders>
              <w:top w:val="single" w:sz="2" w:space="0" w:color="auto"/>
              <w:left w:val="single" w:sz="2" w:space="0" w:color="auto"/>
              <w:bottom w:val="single" w:sz="2" w:space="0" w:color="auto"/>
              <w:right w:val="single" w:sz="2" w:space="0" w:color="auto"/>
            </w:tcBorders>
          </w:tcPr>
          <w:p w14:paraId="23346626"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Автопредприятия</w:t>
            </w:r>
          </w:p>
        </w:tc>
        <w:tc>
          <w:tcPr>
            <w:tcW w:w="605" w:type="pct"/>
            <w:tcBorders>
              <w:top w:val="single" w:sz="2" w:space="0" w:color="auto"/>
              <w:left w:val="single" w:sz="2" w:space="0" w:color="auto"/>
              <w:bottom w:val="single" w:sz="2" w:space="0" w:color="auto"/>
              <w:right w:val="single" w:sz="2" w:space="0" w:color="auto"/>
            </w:tcBorders>
          </w:tcPr>
          <w:p w14:paraId="2C3F9287" w14:textId="77777777" w:rsidR="00F00874" w:rsidRPr="00085AF6" w:rsidRDefault="00F00874" w:rsidP="00F00874">
            <w:pPr>
              <w:pStyle w:val="TableParagraph"/>
              <w:ind w:firstLine="115"/>
              <w:jc w:val="center"/>
              <w:rPr>
                <w:rFonts w:ascii="Times New Roman" w:hAnsi="Times New Roman"/>
                <w:spacing w:val="26"/>
                <w:sz w:val="24"/>
                <w:szCs w:val="24"/>
                <w:lang w:val="ru-RU"/>
              </w:rPr>
            </w:pPr>
            <w:r w:rsidRPr="00085AF6">
              <w:rPr>
                <w:rFonts w:ascii="Times New Roman" w:hAnsi="Times New Roman"/>
                <w:spacing w:val="-1"/>
                <w:sz w:val="24"/>
                <w:szCs w:val="24"/>
                <w:lang w:val="ru-RU"/>
              </w:rPr>
              <w:t>Ежегодно, ежеквартально</w:t>
            </w:r>
          </w:p>
          <w:p w14:paraId="1DE50CE7" w14:textId="77777777" w:rsidR="00F00874" w:rsidRPr="00085AF6" w:rsidRDefault="00F00874" w:rsidP="00F00874">
            <w:pPr>
              <w:pStyle w:val="TableParagraph"/>
              <w:ind w:hanging="207"/>
              <w:jc w:val="center"/>
              <w:rPr>
                <w:rFonts w:ascii="Times New Roman" w:eastAsia="Times New Roman" w:hAnsi="Times New Roman"/>
                <w:sz w:val="24"/>
                <w:szCs w:val="24"/>
                <w:lang w:val="ru-RU"/>
              </w:rPr>
            </w:pPr>
          </w:p>
        </w:tc>
        <w:tc>
          <w:tcPr>
            <w:tcW w:w="804" w:type="pct"/>
            <w:tcBorders>
              <w:top w:val="single" w:sz="2" w:space="0" w:color="auto"/>
              <w:left w:val="single" w:sz="2" w:space="0" w:color="auto"/>
              <w:bottom w:val="single" w:sz="2" w:space="0" w:color="auto"/>
              <w:right w:val="single" w:sz="2" w:space="0" w:color="auto"/>
            </w:tcBorders>
          </w:tcPr>
          <w:p w14:paraId="772CB4C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1 марта, </w:t>
            </w:r>
          </w:p>
          <w:p w14:paraId="09216090"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на 18 день после отчетного периода</w:t>
            </w:r>
          </w:p>
        </w:tc>
      </w:tr>
      <w:tr w:rsidR="00F00874" w:rsidRPr="00085AF6" w14:paraId="3B2B3494"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7E486A84" w14:textId="77777777" w:rsidR="00F00874" w:rsidRPr="00085AF6" w:rsidRDefault="00F00874" w:rsidP="00F00874">
            <w:pPr>
              <w:pStyle w:val="TableParagraph"/>
              <w:jc w:val="center"/>
              <w:rPr>
                <w:rFonts w:ascii="Times New Roman" w:hAnsi="Times New Roman"/>
                <w:i/>
                <w:spacing w:val="-1"/>
                <w:sz w:val="24"/>
                <w:szCs w:val="24"/>
                <w:lang w:val="ru-RU"/>
              </w:rPr>
            </w:pPr>
            <w:r w:rsidRPr="00085AF6">
              <w:rPr>
                <w:rFonts w:ascii="Times New Roman" w:hAnsi="Times New Roman"/>
                <w:b/>
                <w:i/>
                <w:spacing w:val="-1"/>
                <w:sz w:val="24"/>
                <w:szCs w:val="24"/>
                <w:lang w:val="ru-RU"/>
              </w:rPr>
              <w:lastRenderedPageBreak/>
              <w:t>Электрический</w:t>
            </w:r>
            <w:r w:rsidRPr="00085AF6">
              <w:rPr>
                <w:rFonts w:ascii="Times New Roman" w:hAnsi="Times New Roman"/>
                <w:b/>
                <w:i/>
                <w:spacing w:val="-2"/>
                <w:sz w:val="24"/>
                <w:szCs w:val="24"/>
                <w:lang w:val="ru-RU"/>
              </w:rPr>
              <w:t xml:space="preserve"> </w:t>
            </w:r>
            <w:r w:rsidRPr="00085AF6">
              <w:rPr>
                <w:rFonts w:ascii="Times New Roman" w:hAnsi="Times New Roman"/>
                <w:b/>
                <w:i/>
                <w:spacing w:val="-1"/>
                <w:sz w:val="24"/>
                <w:szCs w:val="24"/>
                <w:lang w:val="ru-RU"/>
              </w:rPr>
              <w:t>транспорт</w:t>
            </w:r>
          </w:p>
        </w:tc>
      </w:tr>
      <w:tr w:rsidR="00F00874" w:rsidRPr="00085AF6" w14:paraId="15D1DC7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38CD78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81</w:t>
            </w:r>
          </w:p>
        </w:tc>
        <w:tc>
          <w:tcPr>
            <w:tcW w:w="555" w:type="pct"/>
            <w:tcBorders>
              <w:top w:val="single" w:sz="2" w:space="0" w:color="auto"/>
              <w:left w:val="single" w:sz="2" w:space="0" w:color="auto"/>
              <w:bottom w:val="single" w:sz="2" w:space="0" w:color="auto"/>
              <w:right w:val="single" w:sz="2" w:space="0" w:color="auto"/>
            </w:tcBorders>
          </w:tcPr>
          <w:p w14:paraId="4D350DA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6112013</w:t>
            </w:r>
          </w:p>
        </w:tc>
        <w:tc>
          <w:tcPr>
            <w:tcW w:w="1256" w:type="pct"/>
            <w:tcBorders>
              <w:top w:val="single" w:sz="2" w:space="0" w:color="auto"/>
              <w:left w:val="single" w:sz="2" w:space="0" w:color="auto"/>
              <w:bottom w:val="single" w:sz="2" w:space="0" w:color="auto"/>
              <w:right w:val="single" w:sz="2" w:space="0" w:color="auto"/>
            </w:tcBorders>
          </w:tcPr>
          <w:p w14:paraId="07591DE1"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троллейбусном </w:t>
            </w:r>
            <w:r w:rsidRPr="00085AF6">
              <w:rPr>
                <w:rFonts w:ascii="Times New Roman" w:hAnsi="Times New Roman"/>
                <w:sz w:val="24"/>
                <w:szCs w:val="24"/>
                <w:lang w:val="ru-RU"/>
              </w:rPr>
              <w:t>транспорте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1-ЭТР)</w:t>
            </w:r>
          </w:p>
        </w:tc>
        <w:tc>
          <w:tcPr>
            <w:tcW w:w="1568" w:type="pct"/>
            <w:gridSpan w:val="2"/>
            <w:tcBorders>
              <w:top w:val="single" w:sz="2" w:space="0" w:color="auto"/>
              <w:left w:val="single" w:sz="2" w:space="0" w:color="auto"/>
              <w:bottom w:val="single" w:sz="2" w:space="0" w:color="auto"/>
              <w:right w:val="single" w:sz="2" w:space="0" w:color="auto"/>
            </w:tcBorders>
          </w:tcPr>
          <w:p w14:paraId="00DBF74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Троллейбусные управления, предприятия, имеющие на своем балансе троллейбусы</w:t>
            </w:r>
          </w:p>
        </w:tc>
        <w:tc>
          <w:tcPr>
            <w:tcW w:w="605" w:type="pct"/>
            <w:tcBorders>
              <w:top w:val="single" w:sz="2" w:space="0" w:color="auto"/>
              <w:left w:val="single" w:sz="2" w:space="0" w:color="auto"/>
              <w:bottom w:val="single" w:sz="2" w:space="0" w:color="auto"/>
              <w:right w:val="single" w:sz="2" w:space="0" w:color="auto"/>
            </w:tcBorders>
          </w:tcPr>
          <w:p w14:paraId="11AA8E5A"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5723DC93"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января</w:t>
            </w:r>
          </w:p>
        </w:tc>
      </w:tr>
      <w:tr w:rsidR="00F00874" w:rsidRPr="00085AF6" w14:paraId="17FC7B8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F048AE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82</w:t>
            </w:r>
          </w:p>
        </w:tc>
        <w:tc>
          <w:tcPr>
            <w:tcW w:w="555" w:type="pct"/>
            <w:tcBorders>
              <w:top w:val="single" w:sz="2" w:space="0" w:color="auto"/>
              <w:left w:val="single" w:sz="2" w:space="0" w:color="auto"/>
              <w:bottom w:val="single" w:sz="2" w:space="0" w:color="auto"/>
              <w:right w:val="single" w:sz="2" w:space="0" w:color="auto"/>
            </w:tcBorders>
          </w:tcPr>
          <w:p w14:paraId="5C52153D"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6112036</w:t>
            </w:r>
          </w:p>
        </w:tc>
        <w:tc>
          <w:tcPr>
            <w:tcW w:w="1256" w:type="pct"/>
            <w:tcBorders>
              <w:top w:val="single" w:sz="2" w:space="0" w:color="auto"/>
              <w:left w:val="single" w:sz="2" w:space="0" w:color="auto"/>
              <w:bottom w:val="single" w:sz="2" w:space="0" w:color="auto"/>
              <w:right w:val="single" w:sz="2" w:space="0" w:color="auto"/>
            </w:tcBorders>
          </w:tcPr>
          <w:p w14:paraId="5405A405"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об </w:t>
            </w:r>
            <w:r w:rsidRPr="00085AF6">
              <w:rPr>
                <w:rFonts w:ascii="Times New Roman" w:hAnsi="Times New Roman"/>
                <w:spacing w:val="-1"/>
                <w:sz w:val="24"/>
                <w:szCs w:val="24"/>
                <w:lang w:val="ru-RU"/>
              </w:rPr>
              <w:t>услугах троллейбусного</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 xml:space="preserve">транспорта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2"/>
                <w:sz w:val="24"/>
                <w:szCs w:val="24"/>
                <w:lang w:val="ru-RU"/>
              </w:rPr>
              <w:t>65-ЭТР)</w:t>
            </w:r>
          </w:p>
        </w:tc>
        <w:tc>
          <w:tcPr>
            <w:tcW w:w="1568" w:type="pct"/>
            <w:gridSpan w:val="2"/>
            <w:tcBorders>
              <w:top w:val="single" w:sz="2" w:space="0" w:color="auto"/>
              <w:left w:val="single" w:sz="2" w:space="0" w:color="auto"/>
              <w:bottom w:val="single" w:sz="2" w:space="0" w:color="auto"/>
              <w:right w:val="single" w:sz="2" w:space="0" w:color="auto"/>
            </w:tcBorders>
          </w:tcPr>
          <w:p w14:paraId="77722C0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Троллейбусные управления, предприятия, имеющие на своем балансе троллейбусы</w:t>
            </w:r>
          </w:p>
        </w:tc>
        <w:tc>
          <w:tcPr>
            <w:tcW w:w="605" w:type="pct"/>
            <w:tcBorders>
              <w:top w:val="single" w:sz="2" w:space="0" w:color="auto"/>
              <w:left w:val="single" w:sz="2" w:space="0" w:color="auto"/>
              <w:bottom w:val="single" w:sz="2" w:space="0" w:color="auto"/>
              <w:right w:val="single" w:sz="2" w:space="0" w:color="auto"/>
            </w:tcBorders>
          </w:tcPr>
          <w:p w14:paraId="720F1A8C"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487A542F"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18</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3144437C"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4C1A8A9B" w14:textId="77777777" w:rsidR="00F00874" w:rsidRPr="00085AF6" w:rsidRDefault="00F00874" w:rsidP="00F00874">
            <w:pPr>
              <w:pStyle w:val="TableParagraph"/>
              <w:jc w:val="center"/>
              <w:rPr>
                <w:rFonts w:ascii="Times New Roman" w:hAnsi="Times New Roman"/>
                <w:i/>
                <w:spacing w:val="-1"/>
                <w:sz w:val="24"/>
                <w:szCs w:val="24"/>
                <w:lang w:val="ru-RU"/>
              </w:rPr>
            </w:pPr>
            <w:r w:rsidRPr="00085AF6">
              <w:rPr>
                <w:rFonts w:ascii="Times New Roman" w:hAnsi="Times New Roman"/>
                <w:b/>
                <w:bCs/>
                <w:i/>
                <w:iCs/>
                <w:spacing w:val="-1"/>
                <w:sz w:val="24"/>
                <w:szCs w:val="24"/>
                <w:lang w:val="ru-RU"/>
              </w:rPr>
              <w:t>Железнодорожный транспорт</w:t>
            </w:r>
          </w:p>
        </w:tc>
      </w:tr>
      <w:tr w:rsidR="00F00874" w:rsidRPr="00085AF6" w14:paraId="4B2494D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2DDCA7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83</w:t>
            </w:r>
          </w:p>
        </w:tc>
        <w:tc>
          <w:tcPr>
            <w:tcW w:w="555" w:type="pct"/>
            <w:tcBorders>
              <w:top w:val="single" w:sz="2" w:space="0" w:color="auto"/>
              <w:left w:val="single" w:sz="2" w:space="0" w:color="auto"/>
              <w:bottom w:val="single" w:sz="2" w:space="0" w:color="auto"/>
              <w:right w:val="single" w:sz="2" w:space="0" w:color="auto"/>
            </w:tcBorders>
          </w:tcPr>
          <w:p w14:paraId="31ACBF4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6113188</w:t>
            </w:r>
          </w:p>
        </w:tc>
        <w:tc>
          <w:tcPr>
            <w:tcW w:w="1256" w:type="pct"/>
            <w:tcBorders>
              <w:top w:val="single" w:sz="2" w:space="0" w:color="auto"/>
              <w:left w:val="single" w:sz="2" w:space="0" w:color="auto"/>
              <w:bottom w:val="single" w:sz="2" w:space="0" w:color="auto"/>
              <w:right w:val="single" w:sz="2" w:space="0" w:color="auto"/>
            </w:tcBorders>
          </w:tcPr>
          <w:p w14:paraId="4B31BE6F"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путевом хозяйстве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АГО-1)</w:t>
            </w:r>
          </w:p>
        </w:tc>
        <w:tc>
          <w:tcPr>
            <w:tcW w:w="1568" w:type="pct"/>
            <w:gridSpan w:val="2"/>
            <w:tcBorders>
              <w:top w:val="single" w:sz="2" w:space="0" w:color="auto"/>
              <w:left w:val="single" w:sz="2" w:space="0" w:color="auto"/>
              <w:bottom w:val="single" w:sz="2" w:space="0" w:color="auto"/>
              <w:right w:val="single" w:sz="2" w:space="0" w:color="auto"/>
            </w:tcBorders>
          </w:tcPr>
          <w:p w14:paraId="4E638D67"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 xml:space="preserve">ГП Национальная компания «Кыргыз </w:t>
            </w:r>
            <w:proofErr w:type="spellStart"/>
            <w:r w:rsidRPr="00085AF6">
              <w:rPr>
                <w:rFonts w:ascii="Times New Roman" w:hAnsi="Times New Roman"/>
                <w:sz w:val="24"/>
                <w:szCs w:val="24"/>
              </w:rPr>
              <w:t>темир</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жолу</w:t>
            </w:r>
            <w:proofErr w:type="spellEnd"/>
            <w:r w:rsidRPr="00085AF6">
              <w:rPr>
                <w:rFonts w:ascii="Times New Roman" w:hAnsi="Times New Roman"/>
                <w:sz w:val="24"/>
                <w:szCs w:val="24"/>
              </w:rPr>
              <w:t>»</w:t>
            </w:r>
          </w:p>
        </w:tc>
        <w:tc>
          <w:tcPr>
            <w:tcW w:w="605" w:type="pct"/>
            <w:tcBorders>
              <w:top w:val="single" w:sz="2" w:space="0" w:color="auto"/>
              <w:left w:val="single" w:sz="2" w:space="0" w:color="auto"/>
              <w:bottom w:val="single" w:sz="2" w:space="0" w:color="auto"/>
              <w:right w:val="single" w:sz="2" w:space="0" w:color="auto"/>
            </w:tcBorders>
          </w:tcPr>
          <w:p w14:paraId="5C34838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65A6CD73"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января</w:t>
            </w:r>
          </w:p>
        </w:tc>
      </w:tr>
      <w:tr w:rsidR="00F00874" w:rsidRPr="00085AF6" w14:paraId="3F07B2F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56EAA5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84</w:t>
            </w:r>
          </w:p>
        </w:tc>
        <w:tc>
          <w:tcPr>
            <w:tcW w:w="555" w:type="pct"/>
            <w:tcBorders>
              <w:top w:val="single" w:sz="2" w:space="0" w:color="auto"/>
              <w:left w:val="single" w:sz="2" w:space="0" w:color="auto"/>
              <w:bottom w:val="single" w:sz="2" w:space="0" w:color="auto"/>
              <w:right w:val="single" w:sz="2" w:space="0" w:color="auto"/>
            </w:tcBorders>
          </w:tcPr>
          <w:p w14:paraId="118981D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6117458</w:t>
            </w:r>
          </w:p>
        </w:tc>
        <w:tc>
          <w:tcPr>
            <w:tcW w:w="1256" w:type="pct"/>
            <w:tcBorders>
              <w:top w:val="single" w:sz="2" w:space="0" w:color="auto"/>
              <w:left w:val="single" w:sz="2" w:space="0" w:color="auto"/>
              <w:bottom w:val="single" w:sz="2" w:space="0" w:color="auto"/>
              <w:right w:val="single" w:sz="2" w:space="0" w:color="auto"/>
            </w:tcBorders>
          </w:tcPr>
          <w:p w14:paraId="63477584"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 о наличии грузовых, пассажирских вагонов и парка железнодорожного подвижного состава (№ АГО-(сводная) (ДСП))</w:t>
            </w:r>
          </w:p>
        </w:tc>
        <w:tc>
          <w:tcPr>
            <w:tcW w:w="1568" w:type="pct"/>
            <w:gridSpan w:val="2"/>
            <w:tcBorders>
              <w:top w:val="single" w:sz="2" w:space="0" w:color="auto"/>
              <w:left w:val="single" w:sz="2" w:space="0" w:color="auto"/>
              <w:bottom w:val="single" w:sz="2" w:space="0" w:color="auto"/>
              <w:right w:val="single" w:sz="2" w:space="0" w:color="auto"/>
            </w:tcBorders>
          </w:tcPr>
          <w:p w14:paraId="47742351"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 xml:space="preserve">ГП Национальная компания «Кыргыз </w:t>
            </w:r>
            <w:proofErr w:type="spellStart"/>
            <w:r w:rsidRPr="00085AF6">
              <w:rPr>
                <w:rFonts w:ascii="Times New Roman" w:hAnsi="Times New Roman"/>
                <w:sz w:val="24"/>
                <w:szCs w:val="24"/>
              </w:rPr>
              <w:t>темир</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жолу</w:t>
            </w:r>
            <w:proofErr w:type="spellEnd"/>
            <w:r w:rsidRPr="00085AF6">
              <w:rPr>
                <w:rFonts w:ascii="Times New Roman" w:hAnsi="Times New Roman"/>
                <w:sz w:val="24"/>
                <w:szCs w:val="24"/>
              </w:rPr>
              <w:t>»</w:t>
            </w:r>
          </w:p>
        </w:tc>
        <w:tc>
          <w:tcPr>
            <w:tcW w:w="605" w:type="pct"/>
            <w:tcBorders>
              <w:top w:val="single" w:sz="2" w:space="0" w:color="auto"/>
              <w:left w:val="single" w:sz="2" w:space="0" w:color="auto"/>
              <w:bottom w:val="single" w:sz="2" w:space="0" w:color="auto"/>
              <w:right w:val="single" w:sz="2" w:space="0" w:color="auto"/>
            </w:tcBorders>
          </w:tcPr>
          <w:p w14:paraId="4D7BB683"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1E15A27F"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февраля</w:t>
            </w:r>
          </w:p>
        </w:tc>
      </w:tr>
      <w:tr w:rsidR="00F00874" w:rsidRPr="00085AF6" w14:paraId="5053AD35"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56A470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85</w:t>
            </w:r>
          </w:p>
        </w:tc>
        <w:tc>
          <w:tcPr>
            <w:tcW w:w="555" w:type="pct"/>
            <w:tcBorders>
              <w:top w:val="single" w:sz="2" w:space="0" w:color="auto"/>
              <w:left w:val="single" w:sz="2" w:space="0" w:color="auto"/>
              <w:bottom w:val="single" w:sz="2" w:space="0" w:color="auto"/>
              <w:right w:val="single" w:sz="2" w:space="0" w:color="auto"/>
            </w:tcBorders>
          </w:tcPr>
          <w:p w14:paraId="79331348"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6113142</w:t>
            </w:r>
          </w:p>
        </w:tc>
        <w:tc>
          <w:tcPr>
            <w:tcW w:w="1256" w:type="pct"/>
            <w:tcBorders>
              <w:top w:val="single" w:sz="2" w:space="0" w:color="auto"/>
              <w:left w:val="single" w:sz="2" w:space="0" w:color="auto"/>
              <w:bottom w:val="single" w:sz="2" w:space="0" w:color="auto"/>
              <w:right w:val="single" w:sz="2" w:space="0" w:color="auto"/>
            </w:tcBorders>
          </w:tcPr>
          <w:p w14:paraId="37779F27"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перевозках пассажиров </w:t>
            </w:r>
            <w:r w:rsidRPr="00085AF6">
              <w:rPr>
                <w:rFonts w:ascii="Times New Roman" w:hAnsi="Times New Roman"/>
                <w:sz w:val="24"/>
                <w:szCs w:val="24"/>
                <w:lang w:val="ru-RU"/>
              </w:rPr>
              <w:t>и</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 xml:space="preserve">доходах </w:t>
            </w:r>
            <w:r w:rsidRPr="00085AF6">
              <w:rPr>
                <w:rFonts w:ascii="Times New Roman" w:hAnsi="Times New Roman"/>
                <w:sz w:val="24"/>
                <w:szCs w:val="24"/>
                <w:lang w:val="ru-RU"/>
              </w:rPr>
              <w:t>от</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этих перевозок по</w:t>
            </w:r>
            <w:r w:rsidRPr="00085AF6">
              <w:rPr>
                <w:rFonts w:ascii="Times New Roman" w:hAnsi="Times New Roman"/>
                <w:spacing w:val="1"/>
                <w:sz w:val="24"/>
                <w:szCs w:val="24"/>
                <w:lang w:val="ru-RU"/>
              </w:rPr>
              <w:t xml:space="preserve"> </w:t>
            </w:r>
            <w:r w:rsidRPr="00085AF6">
              <w:rPr>
                <w:rFonts w:ascii="Times New Roman" w:hAnsi="Times New Roman"/>
                <w:spacing w:val="-2"/>
                <w:sz w:val="24"/>
                <w:szCs w:val="24"/>
                <w:lang w:val="ru-RU"/>
              </w:rPr>
              <w:t>видам</w:t>
            </w:r>
            <w:r w:rsidRPr="00085AF6">
              <w:rPr>
                <w:rFonts w:ascii="Times New Roman" w:hAnsi="Times New Roman"/>
                <w:spacing w:val="39"/>
                <w:sz w:val="24"/>
                <w:szCs w:val="24"/>
                <w:lang w:val="ru-RU"/>
              </w:rPr>
              <w:t xml:space="preserve"> </w:t>
            </w:r>
            <w:r w:rsidRPr="00085AF6">
              <w:rPr>
                <w:rFonts w:ascii="Times New Roman" w:hAnsi="Times New Roman"/>
                <w:spacing w:val="-1"/>
                <w:sz w:val="24"/>
                <w:szCs w:val="24"/>
                <w:lang w:val="ru-RU"/>
              </w:rPr>
              <w:t xml:space="preserve">сообщения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ЦО-</w:t>
            </w:r>
            <w:r w:rsidRPr="00085AF6">
              <w:rPr>
                <w:rFonts w:ascii="Times New Roman" w:eastAsia="Times New Roman" w:hAnsi="Times New Roman"/>
                <w:sz w:val="24"/>
                <w:szCs w:val="24"/>
                <w:lang w:val="ru-RU"/>
              </w:rPr>
              <w:t xml:space="preserve"> </w:t>
            </w:r>
            <w:r w:rsidRPr="00085AF6">
              <w:rPr>
                <w:rFonts w:ascii="Times New Roman" w:eastAsia="Times New Roman" w:hAnsi="Times New Roman"/>
                <w:spacing w:val="-2"/>
                <w:sz w:val="24"/>
                <w:szCs w:val="24"/>
                <w:lang w:val="ru-RU"/>
              </w:rPr>
              <w:t>22)</w:t>
            </w:r>
          </w:p>
        </w:tc>
        <w:tc>
          <w:tcPr>
            <w:tcW w:w="1568" w:type="pct"/>
            <w:gridSpan w:val="2"/>
            <w:tcBorders>
              <w:top w:val="single" w:sz="2" w:space="0" w:color="auto"/>
              <w:left w:val="single" w:sz="2" w:space="0" w:color="auto"/>
              <w:bottom w:val="single" w:sz="2" w:space="0" w:color="auto"/>
              <w:right w:val="single" w:sz="2" w:space="0" w:color="auto"/>
            </w:tcBorders>
          </w:tcPr>
          <w:p w14:paraId="03216786"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 xml:space="preserve">ГП Национальная компания «Кыргыз </w:t>
            </w:r>
            <w:proofErr w:type="spellStart"/>
            <w:r w:rsidRPr="00085AF6">
              <w:rPr>
                <w:rFonts w:ascii="Times New Roman" w:hAnsi="Times New Roman"/>
                <w:sz w:val="24"/>
                <w:szCs w:val="24"/>
                <w:lang w:val="ru-RU" w:eastAsia="ru-RU"/>
              </w:rPr>
              <w:t>темир</w:t>
            </w:r>
            <w:proofErr w:type="spellEnd"/>
            <w:r w:rsidRPr="00085AF6">
              <w:rPr>
                <w:rFonts w:ascii="Times New Roman" w:hAnsi="Times New Roman"/>
                <w:sz w:val="24"/>
                <w:szCs w:val="24"/>
                <w:lang w:val="ru-RU" w:eastAsia="ru-RU"/>
              </w:rPr>
              <w:t xml:space="preserve"> </w:t>
            </w:r>
            <w:proofErr w:type="spellStart"/>
            <w:r w:rsidRPr="00085AF6">
              <w:rPr>
                <w:rFonts w:ascii="Times New Roman" w:hAnsi="Times New Roman"/>
                <w:sz w:val="24"/>
                <w:szCs w:val="24"/>
                <w:lang w:val="ru-RU" w:eastAsia="ru-RU"/>
              </w:rPr>
              <w:t>жолу</w:t>
            </w:r>
            <w:proofErr w:type="spellEnd"/>
            <w:r w:rsidRPr="00085AF6">
              <w:rPr>
                <w:rFonts w:ascii="Times New Roman" w:hAnsi="Times New Roman"/>
                <w:sz w:val="24"/>
                <w:szCs w:val="24"/>
                <w:lang w:val="ru-RU" w:eastAsia="ru-RU"/>
              </w:rPr>
              <w:t>»</w:t>
            </w:r>
          </w:p>
        </w:tc>
        <w:tc>
          <w:tcPr>
            <w:tcW w:w="605" w:type="pct"/>
            <w:tcBorders>
              <w:top w:val="single" w:sz="2" w:space="0" w:color="auto"/>
              <w:left w:val="single" w:sz="2" w:space="0" w:color="auto"/>
              <w:bottom w:val="single" w:sz="2" w:space="0" w:color="auto"/>
              <w:right w:val="single" w:sz="2" w:space="0" w:color="auto"/>
            </w:tcBorders>
          </w:tcPr>
          <w:p w14:paraId="338D36AE" w14:textId="77777777" w:rsidR="00F00874" w:rsidRPr="00085AF6" w:rsidRDefault="00F00874" w:rsidP="00F00874">
            <w:pPr>
              <w:pStyle w:val="TableParagraph"/>
              <w:ind w:firstLine="64"/>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 ежемесячно</w:t>
            </w:r>
          </w:p>
        </w:tc>
        <w:tc>
          <w:tcPr>
            <w:tcW w:w="804" w:type="pct"/>
            <w:tcBorders>
              <w:top w:val="single" w:sz="2" w:space="0" w:color="auto"/>
              <w:left w:val="single" w:sz="2" w:space="0" w:color="auto"/>
              <w:bottom w:val="single" w:sz="2" w:space="0" w:color="auto"/>
              <w:right w:val="single" w:sz="2" w:space="0" w:color="auto"/>
            </w:tcBorders>
          </w:tcPr>
          <w:p w14:paraId="4B777120" w14:textId="77777777" w:rsidR="00F00874" w:rsidRPr="00085AF6" w:rsidRDefault="00F00874" w:rsidP="00F00874">
            <w:pPr>
              <w:pStyle w:val="TableParagraph"/>
              <w:jc w:val="center"/>
              <w:rPr>
                <w:rFonts w:ascii="Times New Roman" w:hAnsi="Times New Roman"/>
                <w:spacing w:val="26"/>
                <w:sz w:val="24"/>
                <w:szCs w:val="24"/>
                <w:lang w:val="ru-RU"/>
              </w:rPr>
            </w:pPr>
            <w:r w:rsidRPr="00085AF6">
              <w:rPr>
                <w:rFonts w:ascii="Times New Roman" w:hAnsi="Times New Roman"/>
                <w:spacing w:val="-1"/>
                <w:sz w:val="24"/>
                <w:szCs w:val="24"/>
                <w:lang w:val="ru-RU"/>
              </w:rPr>
              <w:t>30</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января</w:t>
            </w:r>
            <w:r w:rsidRPr="00085AF6">
              <w:rPr>
                <w:rFonts w:ascii="Times New Roman" w:hAnsi="Times New Roman"/>
                <w:spacing w:val="26"/>
                <w:sz w:val="24"/>
                <w:szCs w:val="24"/>
                <w:lang w:val="ru-RU"/>
              </w:rPr>
              <w:t>,</w:t>
            </w:r>
          </w:p>
          <w:p w14:paraId="403BC725"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на 5</w:t>
            </w:r>
            <w:r w:rsidRPr="00085AF6">
              <w:rPr>
                <w:rFonts w:ascii="Times New Roman" w:hAnsi="Times New Roman"/>
                <w:sz w:val="24"/>
                <w:szCs w:val="24"/>
                <w:lang w:val="ru-RU"/>
              </w:rPr>
              <w:t xml:space="preserve">-й </w:t>
            </w:r>
            <w:r w:rsidRPr="00085AF6">
              <w:rPr>
                <w:rFonts w:ascii="Times New Roman" w:hAnsi="Times New Roman"/>
                <w:spacing w:val="-1"/>
                <w:sz w:val="24"/>
                <w:szCs w:val="24"/>
                <w:lang w:val="ru-RU"/>
              </w:rPr>
              <w:t>день</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после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5C43E38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528B122" w14:textId="77777777" w:rsidR="00F00874" w:rsidRPr="00085AF6" w:rsidRDefault="00F00874" w:rsidP="00F00874">
            <w:pPr>
              <w:jc w:val="center"/>
              <w:rPr>
                <w:rFonts w:ascii="Times New Roman" w:hAnsi="Times New Roman"/>
                <w:sz w:val="24"/>
                <w:szCs w:val="24"/>
              </w:rPr>
            </w:pPr>
            <w:r w:rsidRPr="00085AF6">
              <w:rPr>
                <w:rFonts w:ascii="Times New Roman" w:hAnsi="Times New Roman"/>
                <w:snapToGrid w:val="0"/>
                <w:sz w:val="24"/>
                <w:szCs w:val="24"/>
              </w:rPr>
              <w:t>8</w:t>
            </w:r>
            <w:r w:rsidRPr="00085AF6">
              <w:rPr>
                <w:rFonts w:ascii="Times New Roman" w:hAnsi="Times New Roman"/>
                <w:sz w:val="24"/>
                <w:szCs w:val="24"/>
              </w:rPr>
              <w:t>6</w:t>
            </w:r>
          </w:p>
        </w:tc>
        <w:tc>
          <w:tcPr>
            <w:tcW w:w="555" w:type="pct"/>
            <w:tcBorders>
              <w:top w:val="single" w:sz="2" w:space="0" w:color="auto"/>
              <w:left w:val="single" w:sz="2" w:space="0" w:color="auto"/>
              <w:bottom w:val="single" w:sz="2" w:space="0" w:color="auto"/>
              <w:right w:val="single" w:sz="2" w:space="0" w:color="auto"/>
            </w:tcBorders>
          </w:tcPr>
          <w:p w14:paraId="752027E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6113610</w:t>
            </w:r>
          </w:p>
        </w:tc>
        <w:tc>
          <w:tcPr>
            <w:tcW w:w="1256" w:type="pct"/>
            <w:tcBorders>
              <w:top w:val="single" w:sz="2" w:space="0" w:color="auto"/>
              <w:left w:val="single" w:sz="2" w:space="0" w:color="auto"/>
              <w:bottom w:val="single" w:sz="2" w:space="0" w:color="auto"/>
              <w:right w:val="single" w:sz="2" w:space="0" w:color="auto"/>
            </w:tcBorders>
          </w:tcPr>
          <w:p w14:paraId="6DA714B1"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работе</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использовании</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железнодорожного подвижного</w:t>
            </w:r>
            <w:r w:rsidRPr="00085AF6">
              <w:rPr>
                <w:rFonts w:ascii="Times New Roman" w:hAnsi="Times New Roman"/>
                <w:spacing w:val="37"/>
                <w:sz w:val="24"/>
                <w:szCs w:val="24"/>
                <w:lang w:val="ru-RU"/>
              </w:rPr>
              <w:t xml:space="preserve"> </w:t>
            </w:r>
            <w:r w:rsidRPr="00085AF6">
              <w:rPr>
                <w:rFonts w:ascii="Times New Roman" w:hAnsi="Times New Roman"/>
                <w:spacing w:val="-1"/>
                <w:sz w:val="24"/>
                <w:szCs w:val="24"/>
                <w:lang w:val="ru-RU"/>
              </w:rPr>
              <w:t xml:space="preserve">состава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2-</w:t>
            </w:r>
            <w:r w:rsidRPr="00085AF6">
              <w:rPr>
                <w:rFonts w:ascii="Times New Roman" w:eastAsia="Times New Roman" w:hAnsi="Times New Roman"/>
                <w:spacing w:val="-2"/>
                <w:sz w:val="24"/>
                <w:szCs w:val="24"/>
                <w:lang w:val="ru-RU"/>
              </w:rPr>
              <w:t xml:space="preserve"> </w:t>
            </w:r>
            <w:proofErr w:type="spellStart"/>
            <w:r w:rsidRPr="00085AF6">
              <w:rPr>
                <w:rFonts w:ascii="Times New Roman" w:eastAsia="Times New Roman" w:hAnsi="Times New Roman"/>
                <w:spacing w:val="-1"/>
                <w:sz w:val="24"/>
                <w:szCs w:val="24"/>
                <w:lang w:val="ru-RU"/>
              </w:rPr>
              <w:t>жел</w:t>
            </w:r>
            <w:proofErr w:type="spellEnd"/>
            <w:r w:rsidRPr="00085AF6">
              <w:rPr>
                <w:rFonts w:ascii="Times New Roman" w:eastAsia="Times New Roman" w:hAnsi="Times New Roman"/>
                <w:spacing w:val="-1"/>
                <w:sz w:val="24"/>
                <w:szCs w:val="24"/>
                <w:lang w:val="ru-RU"/>
              </w:rPr>
              <w:t>)</w:t>
            </w:r>
          </w:p>
        </w:tc>
        <w:tc>
          <w:tcPr>
            <w:tcW w:w="1568" w:type="pct"/>
            <w:gridSpan w:val="2"/>
            <w:tcBorders>
              <w:top w:val="single" w:sz="2" w:space="0" w:color="auto"/>
              <w:left w:val="single" w:sz="2" w:space="0" w:color="auto"/>
              <w:bottom w:val="single" w:sz="2" w:space="0" w:color="auto"/>
              <w:right w:val="single" w:sz="2" w:space="0" w:color="auto"/>
            </w:tcBorders>
          </w:tcPr>
          <w:p w14:paraId="3DD1B36D"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 xml:space="preserve">ГП Национальная компания «Кыргыз </w:t>
            </w:r>
            <w:proofErr w:type="spellStart"/>
            <w:r w:rsidRPr="00085AF6">
              <w:rPr>
                <w:rFonts w:ascii="Times New Roman" w:hAnsi="Times New Roman"/>
                <w:sz w:val="24"/>
                <w:szCs w:val="24"/>
              </w:rPr>
              <w:t>темир</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жолу</w:t>
            </w:r>
            <w:proofErr w:type="spellEnd"/>
            <w:r w:rsidRPr="00085AF6">
              <w:rPr>
                <w:rFonts w:ascii="Times New Roman" w:hAnsi="Times New Roman"/>
                <w:sz w:val="24"/>
                <w:szCs w:val="24"/>
              </w:rPr>
              <w:t>»</w:t>
            </w:r>
          </w:p>
        </w:tc>
        <w:tc>
          <w:tcPr>
            <w:tcW w:w="605" w:type="pct"/>
            <w:tcBorders>
              <w:top w:val="single" w:sz="2" w:space="0" w:color="auto"/>
              <w:left w:val="single" w:sz="2" w:space="0" w:color="auto"/>
              <w:bottom w:val="single" w:sz="2" w:space="0" w:color="auto"/>
              <w:right w:val="single" w:sz="2" w:space="0" w:color="auto"/>
            </w:tcBorders>
          </w:tcPr>
          <w:p w14:paraId="30DD3072"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309842B5"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на 5</w:t>
            </w:r>
            <w:r w:rsidRPr="00085AF6">
              <w:rPr>
                <w:rFonts w:ascii="Times New Roman" w:hAnsi="Times New Roman"/>
                <w:sz w:val="24"/>
                <w:szCs w:val="24"/>
                <w:lang w:val="ru-RU"/>
              </w:rPr>
              <w:t xml:space="preserve">-й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11C0CD0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37DBB9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87</w:t>
            </w:r>
          </w:p>
        </w:tc>
        <w:tc>
          <w:tcPr>
            <w:tcW w:w="555" w:type="pct"/>
            <w:tcBorders>
              <w:top w:val="single" w:sz="2" w:space="0" w:color="auto"/>
              <w:left w:val="single" w:sz="2" w:space="0" w:color="auto"/>
              <w:bottom w:val="single" w:sz="2" w:space="0" w:color="auto"/>
              <w:right w:val="single" w:sz="2" w:space="0" w:color="auto"/>
            </w:tcBorders>
          </w:tcPr>
          <w:p w14:paraId="7991829D"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6113372</w:t>
            </w:r>
          </w:p>
        </w:tc>
        <w:tc>
          <w:tcPr>
            <w:tcW w:w="1256" w:type="pct"/>
            <w:tcBorders>
              <w:top w:val="single" w:sz="2" w:space="0" w:color="auto"/>
              <w:left w:val="single" w:sz="2" w:space="0" w:color="auto"/>
              <w:bottom w:val="single" w:sz="2" w:space="0" w:color="auto"/>
              <w:right w:val="single" w:sz="2" w:space="0" w:color="auto"/>
            </w:tcBorders>
          </w:tcPr>
          <w:p w14:paraId="5E4CB22D"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доходах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расходах</w:t>
            </w:r>
            <w:r w:rsidRPr="00085AF6">
              <w:rPr>
                <w:rFonts w:ascii="Times New Roman" w:hAnsi="Times New Roman"/>
                <w:spacing w:val="30"/>
                <w:sz w:val="24"/>
                <w:szCs w:val="24"/>
                <w:lang w:val="ru-RU"/>
              </w:rPr>
              <w:t xml:space="preserve"> </w:t>
            </w:r>
            <w:r w:rsidRPr="00085AF6">
              <w:rPr>
                <w:rFonts w:ascii="Times New Roman" w:hAnsi="Times New Roman"/>
                <w:spacing w:val="-1"/>
                <w:sz w:val="24"/>
                <w:szCs w:val="24"/>
                <w:lang w:val="ru-RU"/>
              </w:rPr>
              <w:t>железнодорожного транспорта</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общего</w:t>
            </w:r>
            <w:r w:rsidRPr="00085AF6">
              <w:rPr>
                <w:rFonts w:ascii="Times New Roman" w:hAnsi="Times New Roman"/>
                <w:spacing w:val="49"/>
                <w:sz w:val="24"/>
                <w:szCs w:val="24"/>
                <w:lang w:val="ru-RU"/>
              </w:rPr>
              <w:t xml:space="preserve"> </w:t>
            </w:r>
            <w:r w:rsidRPr="00085AF6">
              <w:rPr>
                <w:rFonts w:ascii="Times New Roman" w:hAnsi="Times New Roman"/>
                <w:spacing w:val="-1"/>
                <w:sz w:val="24"/>
                <w:szCs w:val="24"/>
                <w:lang w:val="ru-RU"/>
              </w:rPr>
              <w:t xml:space="preserve">пользования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67-жел</w:t>
            </w:r>
            <w:r w:rsidRPr="00085AF6">
              <w:rPr>
                <w:rFonts w:ascii="Times New Roman" w:eastAsia="Times New Roman" w:hAnsi="Times New Roman"/>
                <w:spacing w:val="24"/>
                <w:sz w:val="24"/>
                <w:szCs w:val="24"/>
                <w:lang w:val="ru-RU"/>
              </w:rPr>
              <w:t xml:space="preserve"> </w:t>
            </w:r>
            <w:r w:rsidRPr="00085AF6">
              <w:rPr>
                <w:rFonts w:ascii="Times New Roman" w:eastAsia="Times New Roman" w:hAnsi="Times New Roman"/>
                <w:spacing w:val="-1"/>
                <w:sz w:val="24"/>
                <w:szCs w:val="24"/>
                <w:lang w:val="ru-RU"/>
              </w:rPr>
              <w:t>(</w:t>
            </w:r>
            <w:proofErr w:type="spellStart"/>
            <w:r w:rsidRPr="00085AF6">
              <w:rPr>
                <w:rFonts w:ascii="Times New Roman" w:eastAsia="Times New Roman" w:hAnsi="Times New Roman"/>
                <w:spacing w:val="-1"/>
                <w:sz w:val="24"/>
                <w:szCs w:val="24"/>
                <w:lang w:val="ru-RU"/>
              </w:rPr>
              <w:t>фин</w:t>
            </w:r>
            <w:proofErr w:type="spellEnd"/>
            <w:r w:rsidRPr="00085AF6">
              <w:rPr>
                <w:rFonts w:ascii="Times New Roman" w:eastAsia="Times New Roman" w:hAnsi="Times New Roman"/>
                <w:spacing w:val="-1"/>
                <w:sz w:val="24"/>
                <w:szCs w:val="24"/>
                <w:lang w:val="ru-RU"/>
              </w:rPr>
              <w:t>))</w:t>
            </w:r>
          </w:p>
        </w:tc>
        <w:tc>
          <w:tcPr>
            <w:tcW w:w="1568" w:type="pct"/>
            <w:gridSpan w:val="2"/>
            <w:tcBorders>
              <w:top w:val="single" w:sz="2" w:space="0" w:color="auto"/>
              <w:left w:val="single" w:sz="2" w:space="0" w:color="auto"/>
              <w:bottom w:val="single" w:sz="2" w:space="0" w:color="auto"/>
              <w:right w:val="single" w:sz="2" w:space="0" w:color="auto"/>
            </w:tcBorders>
          </w:tcPr>
          <w:p w14:paraId="3F5C4CFA"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 xml:space="preserve">ГП Национальная компания «Кыргыз </w:t>
            </w:r>
            <w:proofErr w:type="spellStart"/>
            <w:r w:rsidRPr="00085AF6">
              <w:rPr>
                <w:rFonts w:ascii="Times New Roman" w:hAnsi="Times New Roman"/>
                <w:sz w:val="24"/>
                <w:szCs w:val="24"/>
              </w:rPr>
              <w:t>темир</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жолу</w:t>
            </w:r>
            <w:proofErr w:type="spellEnd"/>
            <w:r w:rsidRPr="00085AF6">
              <w:rPr>
                <w:rFonts w:ascii="Times New Roman" w:hAnsi="Times New Roman"/>
                <w:sz w:val="24"/>
                <w:szCs w:val="24"/>
              </w:rPr>
              <w:t>»</w:t>
            </w:r>
          </w:p>
        </w:tc>
        <w:tc>
          <w:tcPr>
            <w:tcW w:w="605" w:type="pct"/>
            <w:tcBorders>
              <w:top w:val="single" w:sz="2" w:space="0" w:color="auto"/>
              <w:left w:val="single" w:sz="2" w:space="0" w:color="auto"/>
              <w:bottom w:val="single" w:sz="2" w:space="0" w:color="auto"/>
              <w:right w:val="single" w:sz="2" w:space="0" w:color="auto"/>
            </w:tcBorders>
          </w:tcPr>
          <w:p w14:paraId="5301EA7C" w14:textId="77777777" w:rsidR="00F00874" w:rsidRPr="00085AF6" w:rsidRDefault="00F00874" w:rsidP="00F00874">
            <w:pPr>
              <w:pStyle w:val="TableParagraph"/>
              <w:ind w:firstLine="146"/>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 ежеквартально</w:t>
            </w:r>
          </w:p>
        </w:tc>
        <w:tc>
          <w:tcPr>
            <w:tcW w:w="804" w:type="pct"/>
            <w:tcBorders>
              <w:top w:val="single" w:sz="2" w:space="0" w:color="auto"/>
              <w:left w:val="single" w:sz="2" w:space="0" w:color="auto"/>
              <w:bottom w:val="single" w:sz="2" w:space="0" w:color="auto"/>
              <w:right w:val="single" w:sz="2" w:space="0" w:color="auto"/>
            </w:tcBorders>
          </w:tcPr>
          <w:p w14:paraId="0B8D84D2"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w:t>
            </w:r>
          </w:p>
          <w:p w14:paraId="4F2D23BC"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30</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3038952D"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2C861DF9" w14:textId="77777777" w:rsidR="00F00874" w:rsidRPr="00085AF6" w:rsidRDefault="00F00874" w:rsidP="00F00874">
            <w:pPr>
              <w:pStyle w:val="TableParagraph"/>
              <w:jc w:val="center"/>
              <w:rPr>
                <w:rFonts w:ascii="Times New Roman" w:hAnsi="Times New Roman"/>
                <w:i/>
                <w:sz w:val="24"/>
                <w:szCs w:val="24"/>
                <w:lang w:val="ru-RU"/>
              </w:rPr>
            </w:pPr>
            <w:r w:rsidRPr="00085AF6">
              <w:rPr>
                <w:rFonts w:ascii="Times New Roman" w:hAnsi="Times New Roman"/>
                <w:b/>
                <w:i/>
                <w:spacing w:val="-1"/>
                <w:sz w:val="24"/>
                <w:szCs w:val="24"/>
                <w:lang w:val="ru-RU"/>
              </w:rPr>
              <w:t>Воздушный</w:t>
            </w:r>
            <w:r w:rsidRPr="00085AF6">
              <w:rPr>
                <w:rFonts w:ascii="Times New Roman" w:hAnsi="Times New Roman"/>
                <w:b/>
                <w:i/>
                <w:spacing w:val="-2"/>
                <w:sz w:val="24"/>
                <w:szCs w:val="24"/>
                <w:lang w:val="ru-RU"/>
              </w:rPr>
              <w:t xml:space="preserve"> </w:t>
            </w:r>
            <w:r w:rsidRPr="00085AF6">
              <w:rPr>
                <w:rFonts w:ascii="Times New Roman" w:hAnsi="Times New Roman"/>
                <w:b/>
                <w:i/>
                <w:spacing w:val="-1"/>
                <w:sz w:val="24"/>
                <w:szCs w:val="24"/>
                <w:lang w:val="ru-RU"/>
              </w:rPr>
              <w:t>транспорт</w:t>
            </w:r>
          </w:p>
        </w:tc>
      </w:tr>
      <w:tr w:rsidR="00F00874" w:rsidRPr="00085AF6" w14:paraId="414DCB8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5BFB04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88</w:t>
            </w:r>
          </w:p>
        </w:tc>
        <w:tc>
          <w:tcPr>
            <w:tcW w:w="555" w:type="pct"/>
            <w:tcBorders>
              <w:top w:val="single" w:sz="2" w:space="0" w:color="auto"/>
              <w:left w:val="single" w:sz="2" w:space="0" w:color="auto"/>
              <w:bottom w:val="single" w:sz="2" w:space="0" w:color="auto"/>
              <w:right w:val="single" w:sz="2" w:space="0" w:color="auto"/>
            </w:tcBorders>
          </w:tcPr>
          <w:p w14:paraId="25DA278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6114012</w:t>
            </w:r>
          </w:p>
        </w:tc>
        <w:tc>
          <w:tcPr>
            <w:tcW w:w="1256" w:type="pct"/>
            <w:tcBorders>
              <w:top w:val="single" w:sz="2" w:space="0" w:color="auto"/>
              <w:left w:val="single" w:sz="2" w:space="0" w:color="auto"/>
              <w:bottom w:val="single" w:sz="2" w:space="0" w:color="auto"/>
              <w:right w:val="single" w:sz="2" w:space="0" w:color="auto"/>
            </w:tcBorders>
          </w:tcPr>
          <w:p w14:paraId="3D2A2A93"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об </w:t>
            </w:r>
            <w:r w:rsidRPr="00085AF6">
              <w:rPr>
                <w:rFonts w:ascii="Times New Roman" w:hAnsi="Times New Roman"/>
                <w:spacing w:val="-1"/>
                <w:sz w:val="24"/>
                <w:szCs w:val="24"/>
                <w:lang w:val="ru-RU"/>
              </w:rPr>
              <w:t>авиаработах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10-ГА)</w:t>
            </w:r>
          </w:p>
        </w:tc>
        <w:tc>
          <w:tcPr>
            <w:tcW w:w="1568" w:type="pct"/>
            <w:gridSpan w:val="2"/>
            <w:tcBorders>
              <w:top w:val="single" w:sz="2" w:space="0" w:color="auto"/>
              <w:left w:val="single" w:sz="2" w:space="0" w:color="auto"/>
              <w:bottom w:val="single" w:sz="2" w:space="0" w:color="auto"/>
              <w:right w:val="single" w:sz="2" w:space="0" w:color="auto"/>
            </w:tcBorders>
          </w:tcPr>
          <w:p w14:paraId="15B01169"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Авиакомпании</w:t>
            </w:r>
          </w:p>
        </w:tc>
        <w:tc>
          <w:tcPr>
            <w:tcW w:w="605" w:type="pct"/>
            <w:tcBorders>
              <w:top w:val="single" w:sz="2" w:space="0" w:color="auto"/>
              <w:left w:val="single" w:sz="2" w:space="0" w:color="auto"/>
              <w:bottom w:val="single" w:sz="2" w:space="0" w:color="auto"/>
              <w:right w:val="single" w:sz="2" w:space="0" w:color="auto"/>
            </w:tcBorders>
          </w:tcPr>
          <w:p w14:paraId="1E98B1FA"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62F08C93"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4068D9C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086CC7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89</w:t>
            </w:r>
          </w:p>
        </w:tc>
        <w:tc>
          <w:tcPr>
            <w:tcW w:w="555" w:type="pct"/>
            <w:tcBorders>
              <w:top w:val="single" w:sz="2" w:space="0" w:color="auto"/>
              <w:left w:val="single" w:sz="2" w:space="0" w:color="auto"/>
              <w:bottom w:val="single" w:sz="2" w:space="0" w:color="auto"/>
              <w:right w:val="single" w:sz="2" w:space="0" w:color="auto"/>
            </w:tcBorders>
          </w:tcPr>
          <w:p w14:paraId="2E5FE9AC"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6114058</w:t>
            </w:r>
          </w:p>
        </w:tc>
        <w:tc>
          <w:tcPr>
            <w:tcW w:w="1256" w:type="pct"/>
            <w:tcBorders>
              <w:top w:val="single" w:sz="2" w:space="0" w:color="auto"/>
              <w:left w:val="single" w:sz="2" w:space="0" w:color="auto"/>
              <w:bottom w:val="single" w:sz="2" w:space="0" w:color="auto"/>
              <w:right w:val="single" w:sz="2" w:space="0" w:color="auto"/>
            </w:tcBorders>
          </w:tcPr>
          <w:p w14:paraId="3094348A"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перевозках пассажиров </w:t>
            </w:r>
            <w:r w:rsidRPr="00085AF6">
              <w:rPr>
                <w:rFonts w:ascii="Times New Roman" w:hAnsi="Times New Roman"/>
                <w:sz w:val="24"/>
                <w:szCs w:val="24"/>
                <w:lang w:val="ru-RU"/>
              </w:rPr>
              <w:t>и</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грузов воздушным транспортом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12-ГА)</w:t>
            </w:r>
          </w:p>
        </w:tc>
        <w:tc>
          <w:tcPr>
            <w:tcW w:w="1568" w:type="pct"/>
            <w:gridSpan w:val="2"/>
            <w:tcBorders>
              <w:top w:val="single" w:sz="2" w:space="0" w:color="auto"/>
              <w:left w:val="single" w:sz="2" w:space="0" w:color="auto"/>
              <w:bottom w:val="single" w:sz="2" w:space="0" w:color="auto"/>
              <w:right w:val="single" w:sz="2" w:space="0" w:color="auto"/>
            </w:tcBorders>
          </w:tcPr>
          <w:p w14:paraId="40B06FCB"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Авиакомпании</w:t>
            </w:r>
          </w:p>
        </w:tc>
        <w:tc>
          <w:tcPr>
            <w:tcW w:w="605" w:type="pct"/>
            <w:tcBorders>
              <w:top w:val="single" w:sz="2" w:space="0" w:color="auto"/>
              <w:left w:val="single" w:sz="2" w:space="0" w:color="auto"/>
              <w:bottom w:val="single" w:sz="2" w:space="0" w:color="auto"/>
              <w:right w:val="single" w:sz="2" w:space="0" w:color="auto"/>
            </w:tcBorders>
          </w:tcPr>
          <w:p w14:paraId="4BBD9A8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43DE40CD"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12</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45956A0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1788BC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90</w:t>
            </w:r>
          </w:p>
        </w:tc>
        <w:tc>
          <w:tcPr>
            <w:tcW w:w="555" w:type="pct"/>
            <w:tcBorders>
              <w:top w:val="single" w:sz="2" w:space="0" w:color="auto"/>
              <w:left w:val="single" w:sz="2" w:space="0" w:color="auto"/>
              <w:bottom w:val="single" w:sz="2" w:space="0" w:color="auto"/>
              <w:right w:val="single" w:sz="2" w:space="0" w:color="auto"/>
            </w:tcBorders>
          </w:tcPr>
          <w:p w14:paraId="58981AC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6114176</w:t>
            </w:r>
          </w:p>
        </w:tc>
        <w:tc>
          <w:tcPr>
            <w:tcW w:w="1256" w:type="pct"/>
            <w:tcBorders>
              <w:top w:val="single" w:sz="2" w:space="0" w:color="auto"/>
              <w:left w:val="single" w:sz="2" w:space="0" w:color="auto"/>
              <w:bottom w:val="single" w:sz="2" w:space="0" w:color="auto"/>
              <w:right w:val="single" w:sz="2" w:space="0" w:color="auto"/>
            </w:tcBorders>
          </w:tcPr>
          <w:p w14:paraId="5E472B70"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парке воздушных судов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32-ГА)</w:t>
            </w:r>
          </w:p>
        </w:tc>
        <w:tc>
          <w:tcPr>
            <w:tcW w:w="1568" w:type="pct"/>
            <w:gridSpan w:val="2"/>
            <w:tcBorders>
              <w:top w:val="single" w:sz="2" w:space="0" w:color="auto"/>
              <w:left w:val="single" w:sz="2" w:space="0" w:color="auto"/>
              <w:bottom w:val="single" w:sz="2" w:space="0" w:color="auto"/>
              <w:right w:val="single" w:sz="2" w:space="0" w:color="auto"/>
            </w:tcBorders>
          </w:tcPr>
          <w:p w14:paraId="6B5A52E8"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Авиакомпании</w:t>
            </w:r>
          </w:p>
        </w:tc>
        <w:tc>
          <w:tcPr>
            <w:tcW w:w="605" w:type="pct"/>
            <w:tcBorders>
              <w:top w:val="single" w:sz="2" w:space="0" w:color="auto"/>
              <w:left w:val="single" w:sz="2" w:space="0" w:color="auto"/>
              <w:bottom w:val="single" w:sz="2" w:space="0" w:color="auto"/>
              <w:right w:val="single" w:sz="2" w:space="0" w:color="auto"/>
            </w:tcBorders>
          </w:tcPr>
          <w:p w14:paraId="032B8BB7"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389BA1A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15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5F4CF3C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011374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91</w:t>
            </w:r>
          </w:p>
        </w:tc>
        <w:tc>
          <w:tcPr>
            <w:tcW w:w="555" w:type="pct"/>
            <w:tcBorders>
              <w:top w:val="single" w:sz="2" w:space="0" w:color="auto"/>
              <w:left w:val="single" w:sz="2" w:space="0" w:color="auto"/>
              <w:bottom w:val="single" w:sz="2" w:space="0" w:color="auto"/>
              <w:right w:val="single" w:sz="2" w:space="0" w:color="auto"/>
            </w:tcBorders>
          </w:tcPr>
          <w:p w14:paraId="7F837DFA" w14:textId="77777777" w:rsidR="00F00874" w:rsidRPr="00085AF6" w:rsidRDefault="00F00874" w:rsidP="00F00874">
            <w:pPr>
              <w:pStyle w:val="ae"/>
              <w:jc w:val="center"/>
              <w:rPr>
                <w:rFonts w:ascii="Times New Roman" w:hAnsi="Times New Roman"/>
                <w:spacing w:val="-1"/>
                <w:sz w:val="24"/>
                <w:szCs w:val="24"/>
                <w:lang w:val="ru-RU"/>
              </w:rPr>
            </w:pPr>
            <w:r w:rsidRPr="00085AF6">
              <w:rPr>
                <w:rFonts w:ascii="Times New Roman" w:hAnsi="Times New Roman"/>
                <w:sz w:val="24"/>
                <w:szCs w:val="24"/>
                <w:lang w:val="ru-RU" w:eastAsia="ru-RU"/>
              </w:rPr>
              <w:t>6114271</w:t>
            </w:r>
          </w:p>
        </w:tc>
        <w:tc>
          <w:tcPr>
            <w:tcW w:w="1256" w:type="pct"/>
            <w:tcBorders>
              <w:top w:val="single" w:sz="2" w:space="0" w:color="auto"/>
              <w:left w:val="single" w:sz="2" w:space="0" w:color="auto"/>
              <w:bottom w:val="single" w:sz="2" w:space="0" w:color="auto"/>
              <w:right w:val="single" w:sz="2" w:space="0" w:color="auto"/>
            </w:tcBorders>
          </w:tcPr>
          <w:p w14:paraId="7284ED6F"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доходах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расходах</w:t>
            </w:r>
            <w:r w:rsidRPr="00085AF6">
              <w:rPr>
                <w:rFonts w:ascii="Times New Roman" w:hAnsi="Times New Roman"/>
                <w:spacing w:val="30"/>
                <w:sz w:val="24"/>
                <w:szCs w:val="24"/>
                <w:lang w:val="ru-RU"/>
              </w:rPr>
              <w:t xml:space="preserve"> </w:t>
            </w:r>
            <w:r w:rsidRPr="00085AF6">
              <w:rPr>
                <w:rFonts w:ascii="Times New Roman" w:hAnsi="Times New Roman"/>
                <w:spacing w:val="-1"/>
                <w:sz w:val="24"/>
                <w:szCs w:val="24"/>
                <w:lang w:val="ru-RU"/>
              </w:rPr>
              <w:t>авиакомпаний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 xml:space="preserve">67-ГА </w:t>
            </w:r>
            <w:r w:rsidRPr="00085AF6">
              <w:rPr>
                <w:rFonts w:ascii="Times New Roman" w:hAnsi="Times New Roman"/>
                <w:spacing w:val="-1"/>
                <w:sz w:val="24"/>
                <w:szCs w:val="24"/>
                <w:lang w:val="ru-RU"/>
              </w:rPr>
              <w:t>(</w:t>
            </w:r>
            <w:proofErr w:type="spellStart"/>
            <w:r w:rsidRPr="00085AF6">
              <w:rPr>
                <w:rFonts w:ascii="Times New Roman" w:hAnsi="Times New Roman"/>
                <w:spacing w:val="-1"/>
                <w:sz w:val="24"/>
                <w:szCs w:val="24"/>
                <w:lang w:val="ru-RU"/>
              </w:rPr>
              <w:t>фин</w:t>
            </w:r>
            <w:proofErr w:type="spellEnd"/>
            <w:r w:rsidRPr="00085AF6">
              <w:rPr>
                <w:rFonts w:ascii="Times New Roman" w:hAnsi="Times New Roman"/>
                <w:spacing w:val="-1"/>
                <w:sz w:val="24"/>
                <w:szCs w:val="24"/>
                <w:lang w:val="ru-RU"/>
              </w:rPr>
              <w:t>))</w:t>
            </w:r>
          </w:p>
        </w:tc>
        <w:tc>
          <w:tcPr>
            <w:tcW w:w="1568" w:type="pct"/>
            <w:gridSpan w:val="2"/>
            <w:tcBorders>
              <w:top w:val="single" w:sz="2" w:space="0" w:color="auto"/>
              <w:left w:val="single" w:sz="2" w:space="0" w:color="auto"/>
              <w:bottom w:val="single" w:sz="2" w:space="0" w:color="auto"/>
              <w:right w:val="single" w:sz="2" w:space="0" w:color="auto"/>
            </w:tcBorders>
          </w:tcPr>
          <w:p w14:paraId="7095A0D9"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Авиакомпании</w:t>
            </w:r>
          </w:p>
        </w:tc>
        <w:tc>
          <w:tcPr>
            <w:tcW w:w="605" w:type="pct"/>
            <w:tcBorders>
              <w:top w:val="single" w:sz="2" w:space="0" w:color="auto"/>
              <w:left w:val="single" w:sz="2" w:space="0" w:color="auto"/>
              <w:bottom w:val="single" w:sz="2" w:space="0" w:color="auto"/>
              <w:right w:val="single" w:sz="2" w:space="0" w:color="auto"/>
            </w:tcBorders>
          </w:tcPr>
          <w:p w14:paraId="3748A9D5" w14:textId="77777777" w:rsidR="00F00874" w:rsidRPr="00085AF6" w:rsidRDefault="00F00874" w:rsidP="00F00874">
            <w:pPr>
              <w:pStyle w:val="TableParagraph"/>
              <w:ind w:firstLine="146"/>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79A813BC"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w:t>
            </w:r>
          </w:p>
          <w:p w14:paraId="400A1ED0"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30</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713FED3D"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631919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92</w:t>
            </w:r>
          </w:p>
        </w:tc>
        <w:tc>
          <w:tcPr>
            <w:tcW w:w="555" w:type="pct"/>
            <w:tcBorders>
              <w:top w:val="single" w:sz="2" w:space="0" w:color="auto"/>
              <w:left w:val="single" w:sz="2" w:space="0" w:color="auto"/>
              <w:bottom w:val="single" w:sz="2" w:space="0" w:color="auto"/>
              <w:right w:val="single" w:sz="2" w:space="0" w:color="auto"/>
            </w:tcBorders>
          </w:tcPr>
          <w:p w14:paraId="56ABBF8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6114070</w:t>
            </w:r>
          </w:p>
        </w:tc>
        <w:tc>
          <w:tcPr>
            <w:tcW w:w="1256" w:type="pct"/>
            <w:tcBorders>
              <w:top w:val="single" w:sz="2" w:space="0" w:color="auto"/>
              <w:left w:val="single" w:sz="2" w:space="0" w:color="auto"/>
              <w:bottom w:val="single" w:sz="2" w:space="0" w:color="auto"/>
              <w:right w:val="single" w:sz="2" w:space="0" w:color="auto"/>
            </w:tcBorders>
          </w:tcPr>
          <w:p w14:paraId="15DE6353"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объемах перевозок через</w:t>
            </w:r>
            <w:r w:rsidRPr="00085AF6">
              <w:rPr>
                <w:rFonts w:ascii="Times New Roman" w:hAnsi="Times New Roman"/>
                <w:spacing w:val="36"/>
                <w:sz w:val="24"/>
                <w:szCs w:val="24"/>
                <w:lang w:val="ru-RU"/>
              </w:rPr>
              <w:t xml:space="preserve"> </w:t>
            </w:r>
            <w:r w:rsidRPr="00085AF6">
              <w:rPr>
                <w:rFonts w:ascii="Times New Roman" w:hAnsi="Times New Roman"/>
                <w:spacing w:val="-1"/>
                <w:sz w:val="24"/>
                <w:szCs w:val="24"/>
                <w:lang w:val="ru-RU"/>
              </w:rPr>
              <w:t>аэропорт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16-ГА)</w:t>
            </w:r>
          </w:p>
        </w:tc>
        <w:tc>
          <w:tcPr>
            <w:tcW w:w="1568" w:type="pct"/>
            <w:gridSpan w:val="2"/>
            <w:tcBorders>
              <w:top w:val="single" w:sz="2" w:space="0" w:color="auto"/>
              <w:left w:val="single" w:sz="2" w:space="0" w:color="auto"/>
              <w:bottom w:val="single" w:sz="2" w:space="0" w:color="auto"/>
              <w:right w:val="single" w:sz="2" w:space="0" w:color="auto"/>
            </w:tcBorders>
          </w:tcPr>
          <w:p w14:paraId="0F95281E"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Аэропорт</w:t>
            </w:r>
          </w:p>
        </w:tc>
        <w:tc>
          <w:tcPr>
            <w:tcW w:w="605" w:type="pct"/>
            <w:tcBorders>
              <w:top w:val="single" w:sz="2" w:space="0" w:color="auto"/>
              <w:left w:val="single" w:sz="2" w:space="0" w:color="auto"/>
              <w:bottom w:val="single" w:sz="2" w:space="0" w:color="auto"/>
              <w:right w:val="single" w:sz="2" w:space="0" w:color="auto"/>
            </w:tcBorders>
          </w:tcPr>
          <w:p w14:paraId="6830CCE1"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3330C69B"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12</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2C48E34B"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3C7D418F" w14:textId="77777777" w:rsidR="00F00874" w:rsidRPr="00085AF6" w:rsidRDefault="00F00874" w:rsidP="00F00874">
            <w:pPr>
              <w:pStyle w:val="TableParagraph"/>
              <w:jc w:val="center"/>
              <w:rPr>
                <w:rFonts w:ascii="Times New Roman" w:hAnsi="Times New Roman"/>
                <w:i/>
                <w:spacing w:val="-1"/>
                <w:sz w:val="24"/>
                <w:szCs w:val="24"/>
                <w:lang w:val="ru-RU"/>
              </w:rPr>
            </w:pPr>
            <w:r w:rsidRPr="00085AF6">
              <w:rPr>
                <w:rFonts w:ascii="Times New Roman" w:hAnsi="Times New Roman"/>
                <w:b/>
                <w:i/>
                <w:spacing w:val="-1"/>
                <w:sz w:val="24"/>
                <w:szCs w:val="24"/>
                <w:lang w:val="ru-RU"/>
              </w:rPr>
              <w:t>Водный</w:t>
            </w:r>
            <w:r w:rsidRPr="00085AF6">
              <w:rPr>
                <w:rFonts w:ascii="Times New Roman" w:hAnsi="Times New Roman"/>
                <w:b/>
                <w:i/>
                <w:spacing w:val="-2"/>
                <w:sz w:val="24"/>
                <w:szCs w:val="24"/>
                <w:lang w:val="ru-RU"/>
              </w:rPr>
              <w:t xml:space="preserve"> </w:t>
            </w:r>
            <w:r w:rsidRPr="00085AF6">
              <w:rPr>
                <w:rFonts w:ascii="Times New Roman" w:hAnsi="Times New Roman"/>
                <w:b/>
                <w:i/>
                <w:spacing w:val="-1"/>
                <w:sz w:val="24"/>
                <w:szCs w:val="24"/>
                <w:lang w:val="ru-RU"/>
              </w:rPr>
              <w:t>транспорт</w:t>
            </w:r>
          </w:p>
        </w:tc>
      </w:tr>
      <w:tr w:rsidR="00F00874" w:rsidRPr="00085AF6" w14:paraId="5EB4915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3446DA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93</w:t>
            </w:r>
          </w:p>
        </w:tc>
        <w:tc>
          <w:tcPr>
            <w:tcW w:w="555" w:type="pct"/>
            <w:tcBorders>
              <w:top w:val="single" w:sz="2" w:space="0" w:color="auto"/>
              <w:left w:val="single" w:sz="2" w:space="0" w:color="auto"/>
              <w:bottom w:val="single" w:sz="2" w:space="0" w:color="auto"/>
              <w:right w:val="single" w:sz="2" w:space="0" w:color="auto"/>
            </w:tcBorders>
          </w:tcPr>
          <w:p w14:paraId="732F0BA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6115017</w:t>
            </w:r>
          </w:p>
        </w:tc>
        <w:tc>
          <w:tcPr>
            <w:tcW w:w="1256" w:type="pct"/>
            <w:tcBorders>
              <w:top w:val="single" w:sz="2" w:space="0" w:color="auto"/>
              <w:left w:val="single" w:sz="2" w:space="0" w:color="auto"/>
              <w:bottom w:val="single" w:sz="2" w:space="0" w:color="auto"/>
              <w:right w:val="single" w:sz="2" w:space="0" w:color="auto"/>
            </w:tcBorders>
          </w:tcPr>
          <w:p w14:paraId="6EDF3F7D"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внутреннем</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водном</w:t>
            </w:r>
            <w:r w:rsidRPr="00085AF6">
              <w:rPr>
                <w:rFonts w:ascii="Times New Roman" w:hAnsi="Times New Roman"/>
                <w:spacing w:val="30"/>
                <w:sz w:val="24"/>
                <w:szCs w:val="24"/>
                <w:lang w:val="ru-RU"/>
              </w:rPr>
              <w:t xml:space="preserve"> </w:t>
            </w:r>
            <w:r w:rsidRPr="00085AF6">
              <w:rPr>
                <w:rFonts w:ascii="Times New Roman" w:hAnsi="Times New Roman"/>
                <w:spacing w:val="-1"/>
                <w:sz w:val="24"/>
                <w:szCs w:val="24"/>
                <w:lang w:val="ru-RU"/>
              </w:rPr>
              <w:t>транспорте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11-внутр.</w:t>
            </w:r>
            <w:r w:rsidRPr="00085AF6">
              <w:rPr>
                <w:rFonts w:ascii="Times New Roman" w:eastAsia="Times New Roman" w:hAnsi="Times New Roman"/>
                <w:spacing w:val="24"/>
                <w:sz w:val="24"/>
                <w:szCs w:val="24"/>
                <w:lang w:val="ru-RU"/>
              </w:rPr>
              <w:t xml:space="preserve"> </w:t>
            </w:r>
            <w:r w:rsidRPr="00085AF6">
              <w:rPr>
                <w:rFonts w:ascii="Times New Roman" w:eastAsia="Times New Roman" w:hAnsi="Times New Roman"/>
                <w:sz w:val="24"/>
                <w:szCs w:val="24"/>
                <w:lang w:val="ru-RU"/>
              </w:rPr>
              <w:t>вод)</w:t>
            </w:r>
          </w:p>
        </w:tc>
        <w:tc>
          <w:tcPr>
            <w:tcW w:w="1568" w:type="pct"/>
            <w:gridSpan w:val="2"/>
            <w:tcBorders>
              <w:top w:val="single" w:sz="2" w:space="0" w:color="auto"/>
              <w:left w:val="single" w:sz="2" w:space="0" w:color="auto"/>
              <w:bottom w:val="single" w:sz="2" w:space="0" w:color="auto"/>
              <w:right w:val="single" w:sz="2" w:space="0" w:color="auto"/>
            </w:tcBorders>
          </w:tcPr>
          <w:p w14:paraId="0593A150"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водного</w:t>
            </w:r>
          </w:p>
          <w:p w14:paraId="0BA03A21"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транспорта</w:t>
            </w:r>
          </w:p>
        </w:tc>
        <w:tc>
          <w:tcPr>
            <w:tcW w:w="605" w:type="pct"/>
            <w:tcBorders>
              <w:top w:val="single" w:sz="2" w:space="0" w:color="auto"/>
              <w:left w:val="single" w:sz="2" w:space="0" w:color="auto"/>
              <w:bottom w:val="single" w:sz="2" w:space="0" w:color="auto"/>
              <w:right w:val="single" w:sz="2" w:space="0" w:color="auto"/>
            </w:tcBorders>
          </w:tcPr>
          <w:p w14:paraId="1CE2C315"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4262ADDB"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w:t>
            </w:r>
          </w:p>
        </w:tc>
      </w:tr>
      <w:tr w:rsidR="00F00874" w:rsidRPr="00085AF6" w14:paraId="65D78C8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039585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94</w:t>
            </w:r>
          </w:p>
        </w:tc>
        <w:tc>
          <w:tcPr>
            <w:tcW w:w="555" w:type="pct"/>
            <w:tcBorders>
              <w:top w:val="single" w:sz="2" w:space="0" w:color="auto"/>
              <w:left w:val="single" w:sz="2" w:space="0" w:color="auto"/>
              <w:bottom w:val="single" w:sz="2" w:space="0" w:color="auto"/>
              <w:right w:val="single" w:sz="2" w:space="0" w:color="auto"/>
            </w:tcBorders>
          </w:tcPr>
          <w:p w14:paraId="42FF5E0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6115081</w:t>
            </w:r>
          </w:p>
        </w:tc>
        <w:tc>
          <w:tcPr>
            <w:tcW w:w="1256" w:type="pct"/>
            <w:tcBorders>
              <w:top w:val="single" w:sz="2" w:space="0" w:color="auto"/>
              <w:left w:val="single" w:sz="2" w:space="0" w:color="auto"/>
              <w:bottom w:val="single" w:sz="2" w:space="0" w:color="auto"/>
              <w:right w:val="single" w:sz="2" w:space="0" w:color="auto"/>
            </w:tcBorders>
          </w:tcPr>
          <w:p w14:paraId="59C7B4AB"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2"/>
                <w:sz w:val="24"/>
                <w:szCs w:val="24"/>
                <w:lang w:val="ru-RU"/>
              </w:rPr>
              <w:t>продукции</w:t>
            </w:r>
            <w:r w:rsidRPr="00085AF6">
              <w:rPr>
                <w:rFonts w:ascii="Times New Roman" w:hAnsi="Times New Roman"/>
                <w:sz w:val="24"/>
                <w:szCs w:val="24"/>
                <w:lang w:val="ru-RU"/>
              </w:rPr>
              <w:t xml:space="preserve"> и</w:t>
            </w:r>
            <w:r w:rsidRPr="00085AF6">
              <w:rPr>
                <w:rFonts w:ascii="Times New Roman" w:hAnsi="Times New Roman"/>
                <w:spacing w:val="2"/>
                <w:sz w:val="24"/>
                <w:szCs w:val="24"/>
                <w:lang w:val="ru-RU"/>
              </w:rPr>
              <w:t xml:space="preserve"> </w:t>
            </w:r>
            <w:r w:rsidRPr="00085AF6">
              <w:rPr>
                <w:rFonts w:ascii="Times New Roman" w:hAnsi="Times New Roman"/>
                <w:spacing w:val="-1"/>
                <w:sz w:val="24"/>
                <w:szCs w:val="24"/>
                <w:lang w:val="ru-RU"/>
              </w:rPr>
              <w:t>услугах</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внутреннего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водного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транспорта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65-внутр.</w:t>
            </w:r>
            <w:r w:rsidRPr="00085AF6">
              <w:rPr>
                <w:rFonts w:ascii="Times New Roman" w:eastAsia="Times New Roman" w:hAnsi="Times New Roman"/>
                <w:spacing w:val="24"/>
                <w:sz w:val="24"/>
                <w:szCs w:val="24"/>
                <w:lang w:val="ru-RU"/>
              </w:rPr>
              <w:t xml:space="preserve"> </w:t>
            </w:r>
            <w:r w:rsidRPr="00085AF6">
              <w:rPr>
                <w:rFonts w:ascii="Times New Roman" w:eastAsia="Times New Roman" w:hAnsi="Times New Roman"/>
                <w:sz w:val="24"/>
                <w:szCs w:val="24"/>
                <w:lang w:val="ru-RU"/>
              </w:rPr>
              <w:t>Вод)</w:t>
            </w:r>
          </w:p>
        </w:tc>
        <w:tc>
          <w:tcPr>
            <w:tcW w:w="1568" w:type="pct"/>
            <w:gridSpan w:val="2"/>
            <w:tcBorders>
              <w:top w:val="single" w:sz="2" w:space="0" w:color="auto"/>
              <w:left w:val="single" w:sz="2" w:space="0" w:color="auto"/>
              <w:bottom w:val="single" w:sz="2" w:space="0" w:color="auto"/>
              <w:right w:val="single" w:sz="2" w:space="0" w:color="auto"/>
            </w:tcBorders>
          </w:tcPr>
          <w:p w14:paraId="5D6AFACE"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водного</w:t>
            </w:r>
          </w:p>
          <w:p w14:paraId="6C24A63F"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транспорта</w:t>
            </w:r>
          </w:p>
        </w:tc>
        <w:tc>
          <w:tcPr>
            <w:tcW w:w="605" w:type="pct"/>
            <w:tcBorders>
              <w:top w:val="single" w:sz="2" w:space="0" w:color="auto"/>
              <w:left w:val="single" w:sz="2" w:space="0" w:color="auto"/>
              <w:bottom w:val="single" w:sz="2" w:space="0" w:color="auto"/>
              <w:right w:val="single" w:sz="2" w:space="0" w:color="auto"/>
            </w:tcBorders>
          </w:tcPr>
          <w:p w14:paraId="550AB0ED" w14:textId="77777777" w:rsidR="00F00874" w:rsidRPr="00085AF6" w:rsidRDefault="00F00874" w:rsidP="00F00874">
            <w:pPr>
              <w:pStyle w:val="TableParagraph"/>
              <w:ind w:firstLine="64"/>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Ежемесячно,</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16325F9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3</w:t>
            </w:r>
            <w:r w:rsidRPr="00085AF6">
              <w:rPr>
                <w:rFonts w:ascii="Times New Roman" w:hAnsi="Times New Roman"/>
                <w:spacing w:val="-1"/>
                <w:sz w:val="24"/>
                <w:szCs w:val="24"/>
                <w:lang w:val="ru-RU"/>
              </w:rPr>
              <w:t xml:space="preserve"> день</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после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периода,</w:t>
            </w:r>
          </w:p>
          <w:p w14:paraId="258B2357"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на </w:t>
            </w:r>
            <w:r w:rsidRPr="00085AF6">
              <w:rPr>
                <w:rFonts w:ascii="Times New Roman" w:hAnsi="Times New Roman"/>
                <w:spacing w:val="1"/>
                <w:sz w:val="24"/>
                <w:szCs w:val="24"/>
                <w:lang w:val="ru-RU"/>
              </w:rPr>
              <w:t>18</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после </w:t>
            </w:r>
            <w:r w:rsidRPr="00085AF6">
              <w:rPr>
                <w:rFonts w:ascii="Times New Roman" w:hAnsi="Times New Roman"/>
                <w:sz w:val="24"/>
                <w:szCs w:val="24"/>
                <w:lang w:val="ru-RU"/>
              </w:rPr>
              <w:t>отчетного</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4F080AB8"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19363125" w14:textId="77777777" w:rsidR="00F00874" w:rsidRPr="00085AF6" w:rsidRDefault="00F00874" w:rsidP="00F00874">
            <w:pPr>
              <w:pStyle w:val="TableParagraph"/>
              <w:jc w:val="center"/>
              <w:rPr>
                <w:rFonts w:ascii="Times New Roman" w:hAnsi="Times New Roman"/>
                <w:i/>
                <w:spacing w:val="-1"/>
                <w:sz w:val="24"/>
                <w:szCs w:val="24"/>
                <w:lang w:val="ru-RU"/>
              </w:rPr>
            </w:pPr>
            <w:r w:rsidRPr="00085AF6">
              <w:rPr>
                <w:rFonts w:ascii="Times New Roman" w:hAnsi="Times New Roman"/>
                <w:b/>
                <w:i/>
                <w:spacing w:val="-1"/>
                <w:sz w:val="24"/>
                <w:szCs w:val="24"/>
                <w:lang w:val="ru-RU"/>
              </w:rPr>
              <w:t>Магистральный</w:t>
            </w:r>
            <w:r w:rsidRPr="00085AF6">
              <w:rPr>
                <w:rFonts w:ascii="Times New Roman" w:hAnsi="Times New Roman"/>
                <w:b/>
                <w:i/>
                <w:spacing w:val="-2"/>
                <w:sz w:val="24"/>
                <w:szCs w:val="24"/>
                <w:lang w:val="ru-RU"/>
              </w:rPr>
              <w:t xml:space="preserve"> </w:t>
            </w:r>
            <w:r w:rsidRPr="00085AF6">
              <w:rPr>
                <w:rFonts w:ascii="Times New Roman" w:hAnsi="Times New Roman"/>
                <w:b/>
                <w:i/>
                <w:spacing w:val="-1"/>
                <w:sz w:val="24"/>
                <w:szCs w:val="24"/>
                <w:lang w:val="ru-RU"/>
              </w:rPr>
              <w:t>трубопроводный</w:t>
            </w:r>
            <w:r w:rsidRPr="00085AF6">
              <w:rPr>
                <w:rFonts w:ascii="Times New Roman" w:hAnsi="Times New Roman"/>
                <w:b/>
                <w:i/>
                <w:spacing w:val="-2"/>
                <w:sz w:val="24"/>
                <w:szCs w:val="24"/>
                <w:lang w:val="ru-RU"/>
              </w:rPr>
              <w:t xml:space="preserve"> </w:t>
            </w:r>
            <w:r w:rsidRPr="00085AF6">
              <w:rPr>
                <w:rFonts w:ascii="Times New Roman" w:hAnsi="Times New Roman"/>
                <w:b/>
                <w:i/>
                <w:spacing w:val="-1"/>
                <w:sz w:val="24"/>
                <w:szCs w:val="24"/>
                <w:lang w:val="ru-RU"/>
              </w:rPr>
              <w:t>транспорт</w:t>
            </w:r>
          </w:p>
        </w:tc>
      </w:tr>
      <w:tr w:rsidR="00F00874" w:rsidRPr="00085AF6" w14:paraId="561D1FE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2900A1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95</w:t>
            </w:r>
          </w:p>
        </w:tc>
        <w:tc>
          <w:tcPr>
            <w:tcW w:w="555" w:type="pct"/>
            <w:tcBorders>
              <w:top w:val="single" w:sz="2" w:space="0" w:color="auto"/>
              <w:left w:val="single" w:sz="2" w:space="0" w:color="auto"/>
              <w:bottom w:val="single" w:sz="2" w:space="0" w:color="auto"/>
              <w:right w:val="single" w:sz="2" w:space="0" w:color="auto"/>
            </w:tcBorders>
          </w:tcPr>
          <w:p w14:paraId="6AE0C922"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6110066</w:t>
            </w:r>
          </w:p>
        </w:tc>
        <w:tc>
          <w:tcPr>
            <w:tcW w:w="1256" w:type="pct"/>
            <w:tcBorders>
              <w:top w:val="single" w:sz="2" w:space="0" w:color="auto"/>
              <w:left w:val="single" w:sz="2" w:space="0" w:color="auto"/>
              <w:bottom w:val="single" w:sz="2" w:space="0" w:color="auto"/>
              <w:right w:val="single" w:sz="2" w:space="0" w:color="auto"/>
            </w:tcBorders>
          </w:tcPr>
          <w:p w14:paraId="4C910BF3"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транспортировке природного</w:t>
            </w:r>
            <w:r w:rsidRPr="00085AF6">
              <w:rPr>
                <w:rFonts w:ascii="Times New Roman" w:hAnsi="Times New Roman"/>
                <w:spacing w:val="37"/>
                <w:sz w:val="24"/>
                <w:szCs w:val="24"/>
                <w:lang w:val="ru-RU"/>
              </w:rPr>
              <w:t xml:space="preserve"> </w:t>
            </w:r>
            <w:r w:rsidRPr="00085AF6">
              <w:rPr>
                <w:rFonts w:ascii="Times New Roman" w:hAnsi="Times New Roman"/>
                <w:spacing w:val="-1"/>
                <w:sz w:val="24"/>
                <w:szCs w:val="24"/>
                <w:lang w:val="ru-RU"/>
              </w:rPr>
              <w:t>газа по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магистральному</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трубопроводу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1-</w:t>
            </w:r>
            <w:r w:rsidRPr="00085AF6">
              <w:rPr>
                <w:rFonts w:ascii="Times New Roman" w:eastAsia="Times New Roman" w:hAnsi="Times New Roman"/>
                <w:spacing w:val="21"/>
                <w:sz w:val="24"/>
                <w:szCs w:val="24"/>
                <w:lang w:val="ru-RU"/>
              </w:rPr>
              <w:t xml:space="preserve"> </w:t>
            </w:r>
            <w:r w:rsidRPr="00085AF6">
              <w:rPr>
                <w:rFonts w:ascii="Times New Roman" w:eastAsia="Times New Roman" w:hAnsi="Times New Roman"/>
                <w:spacing w:val="-1"/>
                <w:sz w:val="24"/>
                <w:szCs w:val="24"/>
                <w:lang w:val="ru-RU"/>
              </w:rPr>
              <w:t>трубопровод)</w:t>
            </w:r>
          </w:p>
        </w:tc>
        <w:tc>
          <w:tcPr>
            <w:tcW w:w="1568" w:type="pct"/>
            <w:gridSpan w:val="2"/>
            <w:tcBorders>
              <w:top w:val="single" w:sz="2" w:space="0" w:color="auto"/>
              <w:left w:val="single" w:sz="2" w:space="0" w:color="auto"/>
              <w:bottom w:val="single" w:sz="2" w:space="0" w:color="auto"/>
              <w:right w:val="single" w:sz="2" w:space="0" w:color="auto"/>
            </w:tcBorders>
          </w:tcPr>
          <w:p w14:paraId="738437B9"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Хозяйствующие субъекты, осуществляющие</w:t>
            </w:r>
          </w:p>
          <w:p w14:paraId="325ABB3B"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транспортировку природного газа</w:t>
            </w:r>
          </w:p>
        </w:tc>
        <w:tc>
          <w:tcPr>
            <w:tcW w:w="605" w:type="pct"/>
            <w:tcBorders>
              <w:top w:val="single" w:sz="2" w:space="0" w:color="auto"/>
              <w:left w:val="single" w:sz="2" w:space="0" w:color="auto"/>
              <w:bottom w:val="single" w:sz="2" w:space="0" w:color="auto"/>
              <w:right w:val="single" w:sz="2" w:space="0" w:color="auto"/>
            </w:tcBorders>
          </w:tcPr>
          <w:p w14:paraId="5DCD8632"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30A21C1C"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 xml:space="preserve">5-й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29CB8D70" w14:textId="77777777" w:rsidTr="00F00874">
        <w:trPr>
          <w:cantSplit/>
        </w:trPr>
        <w:tc>
          <w:tcPr>
            <w:tcW w:w="5000" w:type="pct"/>
            <w:gridSpan w:val="7"/>
            <w:tcBorders>
              <w:top w:val="single" w:sz="2" w:space="0" w:color="auto"/>
              <w:left w:val="single" w:sz="2" w:space="0" w:color="auto"/>
              <w:bottom w:val="single" w:sz="2" w:space="0" w:color="auto"/>
            </w:tcBorders>
          </w:tcPr>
          <w:p w14:paraId="365D0668" w14:textId="77777777" w:rsidR="00F00874" w:rsidRPr="00085AF6" w:rsidRDefault="00F00874" w:rsidP="00F00874">
            <w:pPr>
              <w:pStyle w:val="TableParagraph"/>
              <w:jc w:val="center"/>
              <w:rPr>
                <w:rFonts w:ascii="Times New Roman" w:hAnsi="Times New Roman"/>
                <w:i/>
                <w:spacing w:val="-1"/>
                <w:sz w:val="24"/>
                <w:szCs w:val="24"/>
                <w:lang w:val="ru-RU"/>
              </w:rPr>
            </w:pPr>
            <w:r w:rsidRPr="00085AF6">
              <w:rPr>
                <w:rFonts w:ascii="Times New Roman" w:hAnsi="Times New Roman"/>
                <w:b/>
                <w:i/>
                <w:spacing w:val="-1"/>
                <w:sz w:val="24"/>
                <w:szCs w:val="24"/>
                <w:lang w:val="ru-RU"/>
              </w:rPr>
              <w:t xml:space="preserve">Статистика </w:t>
            </w:r>
            <w:r w:rsidRPr="00085AF6">
              <w:rPr>
                <w:rFonts w:ascii="Times New Roman" w:hAnsi="Times New Roman"/>
                <w:b/>
                <w:i/>
                <w:sz w:val="24"/>
                <w:szCs w:val="24"/>
                <w:lang w:val="ru-RU"/>
              </w:rPr>
              <w:t>связи</w:t>
            </w:r>
          </w:p>
        </w:tc>
      </w:tr>
      <w:tr w:rsidR="00F00874" w:rsidRPr="00085AF6" w14:paraId="156DCF2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0FDCA5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96</w:t>
            </w:r>
          </w:p>
        </w:tc>
        <w:tc>
          <w:tcPr>
            <w:tcW w:w="555" w:type="pct"/>
            <w:tcBorders>
              <w:top w:val="single" w:sz="2" w:space="0" w:color="auto"/>
              <w:left w:val="single" w:sz="2" w:space="0" w:color="auto"/>
              <w:bottom w:val="single" w:sz="2" w:space="0" w:color="auto"/>
              <w:right w:val="single" w:sz="2" w:space="0" w:color="auto"/>
            </w:tcBorders>
          </w:tcPr>
          <w:p w14:paraId="2349595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6117418</w:t>
            </w:r>
          </w:p>
        </w:tc>
        <w:tc>
          <w:tcPr>
            <w:tcW w:w="1256" w:type="pct"/>
            <w:tcBorders>
              <w:top w:val="single" w:sz="2" w:space="0" w:color="auto"/>
              <w:left w:val="single" w:sz="2" w:space="0" w:color="auto"/>
              <w:bottom w:val="single" w:sz="2" w:space="0" w:color="auto"/>
              <w:right w:val="single" w:sz="2" w:space="0" w:color="auto"/>
            </w:tcBorders>
          </w:tcPr>
          <w:p w14:paraId="4FF4DBE9"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об </w:t>
            </w:r>
            <w:r w:rsidRPr="00085AF6">
              <w:rPr>
                <w:rFonts w:ascii="Times New Roman" w:hAnsi="Times New Roman"/>
                <w:spacing w:val="-1"/>
                <w:sz w:val="24"/>
                <w:szCs w:val="24"/>
                <w:lang w:val="ru-RU"/>
              </w:rPr>
              <w:t xml:space="preserve">услугах </w:t>
            </w:r>
            <w:r w:rsidRPr="00085AF6">
              <w:rPr>
                <w:rFonts w:ascii="Times New Roman" w:hAnsi="Times New Roman"/>
                <w:sz w:val="24"/>
                <w:szCs w:val="24"/>
                <w:lang w:val="ru-RU"/>
              </w:rPr>
              <w:t>связи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 xml:space="preserve">1-связь </w:t>
            </w:r>
            <w:r w:rsidRPr="00085AF6">
              <w:rPr>
                <w:rFonts w:ascii="Times New Roman" w:eastAsia="Times New Roman" w:hAnsi="Times New Roman"/>
                <w:spacing w:val="-1"/>
                <w:sz w:val="24"/>
                <w:szCs w:val="24"/>
                <w:lang w:val="ru-RU"/>
              </w:rPr>
              <w:t>(услуги))</w:t>
            </w:r>
          </w:p>
        </w:tc>
        <w:tc>
          <w:tcPr>
            <w:tcW w:w="1568" w:type="pct"/>
            <w:gridSpan w:val="2"/>
            <w:tcBorders>
              <w:top w:val="single" w:sz="2" w:space="0" w:color="auto"/>
              <w:left w:val="single" w:sz="2" w:space="0" w:color="auto"/>
              <w:bottom w:val="single" w:sz="2" w:space="0" w:color="auto"/>
              <w:right w:val="single" w:sz="2" w:space="0" w:color="auto"/>
            </w:tcBorders>
          </w:tcPr>
          <w:p w14:paraId="7FA54A4D"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 xml:space="preserve">Предприятия, фирмы, оказывающие услуги связи, ГП «Кыргыз </w:t>
            </w:r>
            <w:proofErr w:type="spellStart"/>
            <w:r w:rsidRPr="00085AF6">
              <w:rPr>
                <w:rFonts w:ascii="Times New Roman" w:hAnsi="Times New Roman"/>
                <w:sz w:val="24"/>
                <w:szCs w:val="24"/>
                <w:lang w:val="ru-RU" w:eastAsia="ru-RU"/>
              </w:rPr>
              <w:t>почтасы</w:t>
            </w:r>
            <w:proofErr w:type="spellEnd"/>
            <w:r w:rsidRPr="00085AF6">
              <w:rPr>
                <w:rFonts w:ascii="Times New Roman" w:hAnsi="Times New Roman"/>
                <w:sz w:val="24"/>
                <w:szCs w:val="24"/>
                <w:lang w:val="ru-RU" w:eastAsia="ru-RU"/>
              </w:rPr>
              <w:t>»</w:t>
            </w:r>
          </w:p>
          <w:p w14:paraId="03206D9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сводный отчет в разрезе областей</w:t>
            </w:r>
          </w:p>
        </w:tc>
        <w:tc>
          <w:tcPr>
            <w:tcW w:w="605" w:type="pct"/>
            <w:tcBorders>
              <w:top w:val="single" w:sz="2" w:space="0" w:color="auto"/>
              <w:left w:val="single" w:sz="2" w:space="0" w:color="auto"/>
              <w:bottom w:val="single" w:sz="2" w:space="0" w:color="auto"/>
              <w:right w:val="single" w:sz="2" w:space="0" w:color="auto"/>
            </w:tcBorders>
          </w:tcPr>
          <w:p w14:paraId="0E1969B7"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 ежеквартально</w:t>
            </w:r>
          </w:p>
        </w:tc>
        <w:tc>
          <w:tcPr>
            <w:tcW w:w="804" w:type="pct"/>
            <w:tcBorders>
              <w:top w:val="single" w:sz="2" w:space="0" w:color="auto"/>
              <w:left w:val="single" w:sz="2" w:space="0" w:color="auto"/>
              <w:bottom w:val="single" w:sz="2" w:space="0" w:color="auto"/>
              <w:right w:val="single" w:sz="2" w:space="0" w:color="auto"/>
            </w:tcBorders>
          </w:tcPr>
          <w:p w14:paraId="7FF950D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15</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w:t>
            </w:r>
          </w:p>
          <w:p w14:paraId="1AA05F1E"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pacing w:val="1"/>
                <w:sz w:val="24"/>
                <w:szCs w:val="24"/>
                <w:lang w:val="ru-RU"/>
              </w:rPr>
              <w:t>30</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после </w:t>
            </w:r>
            <w:r w:rsidRPr="00085AF6">
              <w:rPr>
                <w:rFonts w:ascii="Times New Roman" w:hAnsi="Times New Roman"/>
                <w:sz w:val="24"/>
                <w:szCs w:val="24"/>
                <w:lang w:val="ru-RU"/>
              </w:rPr>
              <w:t>отчетного</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6447A04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0B0C90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97</w:t>
            </w:r>
          </w:p>
        </w:tc>
        <w:tc>
          <w:tcPr>
            <w:tcW w:w="555" w:type="pct"/>
            <w:tcBorders>
              <w:top w:val="single" w:sz="2" w:space="0" w:color="auto"/>
              <w:left w:val="single" w:sz="2" w:space="0" w:color="auto"/>
              <w:bottom w:val="single" w:sz="2" w:space="0" w:color="auto"/>
              <w:right w:val="single" w:sz="2" w:space="0" w:color="auto"/>
            </w:tcBorders>
          </w:tcPr>
          <w:p w14:paraId="091E1FA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6117447</w:t>
            </w:r>
          </w:p>
        </w:tc>
        <w:tc>
          <w:tcPr>
            <w:tcW w:w="1256" w:type="pct"/>
            <w:tcBorders>
              <w:top w:val="single" w:sz="2" w:space="0" w:color="auto"/>
              <w:left w:val="single" w:sz="2" w:space="0" w:color="auto"/>
              <w:bottom w:val="single" w:sz="2" w:space="0" w:color="auto"/>
              <w:right w:val="single" w:sz="2" w:space="0" w:color="auto"/>
            </w:tcBorders>
          </w:tcPr>
          <w:p w14:paraId="63B08C3A"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об </w:t>
            </w:r>
            <w:r w:rsidRPr="00085AF6">
              <w:rPr>
                <w:rFonts w:ascii="Times New Roman" w:hAnsi="Times New Roman"/>
                <w:spacing w:val="-1"/>
                <w:sz w:val="24"/>
                <w:szCs w:val="24"/>
                <w:lang w:val="ru-RU"/>
              </w:rPr>
              <w:t xml:space="preserve">услугах </w:t>
            </w:r>
            <w:r w:rsidRPr="00085AF6">
              <w:rPr>
                <w:rFonts w:ascii="Times New Roman" w:hAnsi="Times New Roman"/>
                <w:sz w:val="24"/>
                <w:szCs w:val="24"/>
                <w:lang w:val="ru-RU"/>
              </w:rPr>
              <w:t>связи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12-связь</w:t>
            </w:r>
            <w:r w:rsidRPr="00085AF6">
              <w:rPr>
                <w:rFonts w:ascii="Times New Roman" w:eastAsia="Times New Roman" w:hAnsi="Times New Roman"/>
                <w:spacing w:val="26"/>
                <w:sz w:val="24"/>
                <w:szCs w:val="24"/>
                <w:lang w:val="ru-RU"/>
              </w:rPr>
              <w:t xml:space="preserve"> </w:t>
            </w:r>
            <w:r w:rsidRPr="00085AF6">
              <w:rPr>
                <w:rFonts w:ascii="Times New Roman" w:eastAsia="Times New Roman" w:hAnsi="Times New Roman"/>
                <w:spacing w:val="-1"/>
                <w:sz w:val="24"/>
                <w:szCs w:val="24"/>
                <w:lang w:val="ru-RU"/>
              </w:rPr>
              <w:t>(услуги))</w:t>
            </w:r>
          </w:p>
        </w:tc>
        <w:tc>
          <w:tcPr>
            <w:tcW w:w="1568" w:type="pct"/>
            <w:gridSpan w:val="2"/>
            <w:tcBorders>
              <w:top w:val="single" w:sz="2" w:space="0" w:color="auto"/>
              <w:left w:val="single" w:sz="2" w:space="0" w:color="auto"/>
              <w:bottom w:val="single" w:sz="2" w:space="0" w:color="auto"/>
              <w:right w:val="single" w:sz="2" w:space="0" w:color="auto"/>
            </w:tcBorders>
          </w:tcPr>
          <w:p w14:paraId="0700690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Предприятия электрической связи, ГП «Кыргыз </w:t>
            </w:r>
            <w:proofErr w:type="spellStart"/>
            <w:r w:rsidRPr="00085AF6">
              <w:rPr>
                <w:rFonts w:ascii="Times New Roman" w:hAnsi="Times New Roman"/>
                <w:sz w:val="24"/>
                <w:szCs w:val="24"/>
              </w:rPr>
              <w:t>почтасы</w:t>
            </w:r>
            <w:proofErr w:type="spellEnd"/>
            <w:r w:rsidRPr="00085AF6">
              <w:rPr>
                <w:rFonts w:ascii="Times New Roman" w:hAnsi="Times New Roman"/>
                <w:sz w:val="24"/>
                <w:szCs w:val="24"/>
              </w:rPr>
              <w:t>»</w:t>
            </w:r>
          </w:p>
          <w:p w14:paraId="35C946B2"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eastAsia="Times New Roman" w:hAnsi="Times New Roman"/>
                <w:sz w:val="24"/>
                <w:szCs w:val="24"/>
                <w:lang w:val="ru-RU" w:eastAsia="ru-RU"/>
              </w:rPr>
              <w:t>сводный отчет в разрезе областей</w:t>
            </w:r>
          </w:p>
        </w:tc>
        <w:tc>
          <w:tcPr>
            <w:tcW w:w="605" w:type="pct"/>
            <w:tcBorders>
              <w:top w:val="single" w:sz="2" w:space="0" w:color="auto"/>
              <w:left w:val="single" w:sz="2" w:space="0" w:color="auto"/>
              <w:bottom w:val="single" w:sz="2" w:space="0" w:color="auto"/>
              <w:right w:val="single" w:sz="2" w:space="0" w:color="auto"/>
            </w:tcBorders>
          </w:tcPr>
          <w:p w14:paraId="05A9F3C2"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63F90BD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4</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47CC6953"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2ADBA818" w14:textId="77777777" w:rsidR="00F00874" w:rsidRPr="00085AF6" w:rsidRDefault="00F00874" w:rsidP="00F00874">
            <w:pPr>
              <w:pStyle w:val="ac"/>
              <w:jc w:val="center"/>
              <w:rPr>
                <w:rFonts w:cs="Times New Roman"/>
                <w:b/>
                <w:bCs/>
                <w:sz w:val="24"/>
                <w:szCs w:val="24"/>
              </w:rPr>
            </w:pPr>
            <w:r w:rsidRPr="00085AF6">
              <w:rPr>
                <w:rFonts w:cs="Times New Roman"/>
                <w:b/>
                <w:spacing w:val="-1"/>
                <w:sz w:val="24"/>
                <w:szCs w:val="24"/>
                <w:lang w:val="ru-RU"/>
              </w:rPr>
              <w:t xml:space="preserve"> </w:t>
            </w:r>
            <w:proofErr w:type="spellStart"/>
            <w:r w:rsidRPr="00085AF6">
              <w:rPr>
                <w:rFonts w:cs="Times New Roman"/>
                <w:b/>
                <w:spacing w:val="-1"/>
                <w:sz w:val="24"/>
                <w:szCs w:val="24"/>
              </w:rPr>
              <w:t>Статистика</w:t>
            </w:r>
            <w:proofErr w:type="spellEnd"/>
            <w:r w:rsidRPr="00085AF6">
              <w:rPr>
                <w:rFonts w:cs="Times New Roman"/>
                <w:b/>
                <w:sz w:val="24"/>
                <w:szCs w:val="24"/>
              </w:rPr>
              <w:t xml:space="preserve"> </w:t>
            </w:r>
            <w:proofErr w:type="spellStart"/>
            <w:r w:rsidRPr="00085AF6">
              <w:rPr>
                <w:rFonts w:cs="Times New Roman"/>
                <w:b/>
                <w:spacing w:val="-1"/>
                <w:sz w:val="24"/>
                <w:szCs w:val="24"/>
              </w:rPr>
              <w:t>торговли</w:t>
            </w:r>
            <w:proofErr w:type="spellEnd"/>
            <w:r w:rsidRPr="00085AF6">
              <w:rPr>
                <w:rFonts w:cs="Times New Roman"/>
                <w:b/>
                <w:spacing w:val="-1"/>
                <w:sz w:val="24"/>
                <w:szCs w:val="24"/>
              </w:rPr>
              <w:t xml:space="preserve"> </w:t>
            </w:r>
            <w:r w:rsidRPr="00085AF6">
              <w:rPr>
                <w:rFonts w:cs="Times New Roman"/>
                <w:b/>
                <w:sz w:val="24"/>
                <w:szCs w:val="24"/>
              </w:rPr>
              <w:t>и</w:t>
            </w:r>
            <w:r w:rsidRPr="00085AF6">
              <w:rPr>
                <w:rFonts w:cs="Times New Roman"/>
                <w:b/>
                <w:spacing w:val="-1"/>
                <w:sz w:val="24"/>
                <w:szCs w:val="24"/>
              </w:rPr>
              <w:t xml:space="preserve"> </w:t>
            </w:r>
            <w:proofErr w:type="spellStart"/>
            <w:r w:rsidRPr="00085AF6">
              <w:rPr>
                <w:rFonts w:cs="Times New Roman"/>
                <w:b/>
                <w:spacing w:val="-1"/>
                <w:sz w:val="24"/>
                <w:szCs w:val="24"/>
              </w:rPr>
              <w:t>услуг</w:t>
            </w:r>
            <w:proofErr w:type="spellEnd"/>
          </w:p>
        </w:tc>
      </w:tr>
      <w:tr w:rsidR="00F00874" w:rsidRPr="00085AF6" w14:paraId="264D0AD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7F16F5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98</w:t>
            </w:r>
          </w:p>
        </w:tc>
        <w:tc>
          <w:tcPr>
            <w:tcW w:w="555" w:type="pct"/>
            <w:tcBorders>
              <w:top w:val="single" w:sz="2" w:space="0" w:color="auto"/>
              <w:left w:val="single" w:sz="2" w:space="0" w:color="auto"/>
              <w:bottom w:val="single" w:sz="2" w:space="0" w:color="auto"/>
              <w:right w:val="single" w:sz="2" w:space="0" w:color="auto"/>
            </w:tcBorders>
          </w:tcPr>
          <w:p w14:paraId="544A374C"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6100010</w:t>
            </w:r>
          </w:p>
        </w:tc>
        <w:tc>
          <w:tcPr>
            <w:tcW w:w="1256" w:type="pct"/>
            <w:tcBorders>
              <w:top w:val="single" w:sz="2" w:space="0" w:color="auto"/>
              <w:left w:val="single" w:sz="2" w:space="0" w:color="auto"/>
              <w:bottom w:val="single" w:sz="2" w:space="0" w:color="auto"/>
              <w:right w:val="single" w:sz="2" w:space="0" w:color="auto"/>
            </w:tcBorders>
          </w:tcPr>
          <w:p w14:paraId="3E3849C2"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объеме продаж</w:t>
            </w:r>
            <w:r w:rsidRPr="00085AF6">
              <w:rPr>
                <w:rFonts w:ascii="Times New Roman" w:hAnsi="Times New Roman"/>
                <w:sz w:val="24"/>
                <w:szCs w:val="24"/>
                <w:lang w:val="ru-RU"/>
              </w:rPr>
              <w:t xml:space="preserve"> и </w:t>
            </w:r>
            <w:r w:rsidRPr="00085AF6">
              <w:rPr>
                <w:rFonts w:ascii="Times New Roman" w:hAnsi="Times New Roman"/>
                <w:spacing w:val="-1"/>
                <w:sz w:val="24"/>
                <w:szCs w:val="24"/>
                <w:lang w:val="ru-RU"/>
              </w:rPr>
              <w:t xml:space="preserve">услуг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1-торг)</w:t>
            </w:r>
          </w:p>
        </w:tc>
        <w:tc>
          <w:tcPr>
            <w:tcW w:w="1568" w:type="pct"/>
            <w:gridSpan w:val="2"/>
            <w:tcBorders>
              <w:top w:val="single" w:sz="2" w:space="0" w:color="auto"/>
              <w:left w:val="single" w:sz="2" w:space="0" w:color="auto"/>
              <w:bottom w:val="single" w:sz="2" w:space="0" w:color="auto"/>
              <w:right w:val="single" w:sz="2" w:space="0" w:color="auto"/>
            </w:tcBorders>
          </w:tcPr>
          <w:p w14:paraId="10726794"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Предприятия торговли, гостиницы, рестораны и другие предприятия питания с численностью работающих от 10 и более человек</w:t>
            </w:r>
          </w:p>
        </w:tc>
        <w:tc>
          <w:tcPr>
            <w:tcW w:w="605" w:type="pct"/>
            <w:tcBorders>
              <w:top w:val="single" w:sz="2" w:space="0" w:color="auto"/>
              <w:left w:val="single" w:sz="2" w:space="0" w:color="auto"/>
              <w:bottom w:val="single" w:sz="2" w:space="0" w:color="auto"/>
              <w:right w:val="single" w:sz="2" w:space="0" w:color="auto"/>
            </w:tcBorders>
          </w:tcPr>
          <w:p w14:paraId="0FFC52EA"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Ежемесячно </w:t>
            </w:r>
          </w:p>
        </w:tc>
        <w:tc>
          <w:tcPr>
            <w:tcW w:w="804" w:type="pct"/>
            <w:tcBorders>
              <w:top w:val="single" w:sz="2" w:space="0" w:color="auto"/>
              <w:left w:val="single" w:sz="2" w:space="0" w:color="auto"/>
              <w:bottom w:val="single" w:sz="2" w:space="0" w:color="auto"/>
              <w:right w:val="single" w:sz="2" w:space="0" w:color="auto"/>
            </w:tcBorders>
          </w:tcPr>
          <w:p w14:paraId="5E058CA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месяца</w:t>
            </w:r>
          </w:p>
          <w:p w14:paraId="15F2FFD3" w14:textId="77777777" w:rsidR="00F00874" w:rsidRPr="00085AF6" w:rsidRDefault="00F00874" w:rsidP="00F00874">
            <w:pPr>
              <w:pStyle w:val="TableParagraph"/>
              <w:jc w:val="center"/>
              <w:rPr>
                <w:rFonts w:ascii="Times New Roman" w:eastAsia="Times New Roman" w:hAnsi="Times New Roman"/>
                <w:sz w:val="24"/>
                <w:szCs w:val="24"/>
                <w:lang w:val="ru-RU"/>
              </w:rPr>
            </w:pPr>
          </w:p>
        </w:tc>
      </w:tr>
      <w:tr w:rsidR="00F00874" w:rsidRPr="00085AF6" w14:paraId="25C8332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4A65F2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99</w:t>
            </w:r>
          </w:p>
        </w:tc>
        <w:tc>
          <w:tcPr>
            <w:tcW w:w="555" w:type="pct"/>
            <w:tcBorders>
              <w:top w:val="single" w:sz="2" w:space="0" w:color="auto"/>
              <w:left w:val="single" w:sz="2" w:space="0" w:color="auto"/>
              <w:bottom w:val="single" w:sz="2" w:space="0" w:color="auto"/>
              <w:right w:val="single" w:sz="2" w:space="0" w:color="auto"/>
            </w:tcBorders>
          </w:tcPr>
          <w:p w14:paraId="2D9D551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6100027</w:t>
            </w:r>
          </w:p>
        </w:tc>
        <w:tc>
          <w:tcPr>
            <w:tcW w:w="1256" w:type="pct"/>
            <w:tcBorders>
              <w:top w:val="single" w:sz="2" w:space="0" w:color="auto"/>
              <w:left w:val="single" w:sz="2" w:space="0" w:color="auto"/>
              <w:bottom w:val="single" w:sz="2" w:space="0" w:color="auto"/>
              <w:right w:val="single" w:sz="2" w:space="0" w:color="auto"/>
            </w:tcBorders>
          </w:tcPr>
          <w:p w14:paraId="07D5A820"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объеме продаж</w:t>
            </w:r>
            <w:r w:rsidRPr="00085AF6">
              <w:rPr>
                <w:rFonts w:ascii="Times New Roman" w:hAnsi="Times New Roman"/>
                <w:sz w:val="24"/>
                <w:szCs w:val="24"/>
                <w:lang w:val="ru-RU"/>
              </w:rPr>
              <w:t xml:space="preserve"> и </w:t>
            </w:r>
            <w:r w:rsidRPr="00085AF6">
              <w:rPr>
                <w:rFonts w:ascii="Times New Roman" w:hAnsi="Times New Roman"/>
                <w:spacing w:val="-1"/>
                <w:sz w:val="24"/>
                <w:szCs w:val="24"/>
                <w:lang w:val="ru-RU"/>
              </w:rPr>
              <w:t xml:space="preserve">услуг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1-торг)</w:t>
            </w:r>
          </w:p>
        </w:tc>
        <w:tc>
          <w:tcPr>
            <w:tcW w:w="1568" w:type="pct"/>
            <w:gridSpan w:val="2"/>
            <w:tcBorders>
              <w:top w:val="single" w:sz="2" w:space="0" w:color="auto"/>
              <w:left w:val="single" w:sz="2" w:space="0" w:color="auto"/>
              <w:bottom w:val="single" w:sz="2" w:space="0" w:color="auto"/>
              <w:right w:val="single" w:sz="2" w:space="0" w:color="auto"/>
            </w:tcBorders>
          </w:tcPr>
          <w:p w14:paraId="2A9F8E8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Предприятия торговли, гостиницы, рестораны и другие предприятия питания с численностью работающих от 10 и более человек</w:t>
            </w:r>
          </w:p>
        </w:tc>
        <w:tc>
          <w:tcPr>
            <w:tcW w:w="605" w:type="pct"/>
            <w:tcBorders>
              <w:top w:val="single" w:sz="2" w:space="0" w:color="auto"/>
              <w:left w:val="single" w:sz="2" w:space="0" w:color="auto"/>
              <w:bottom w:val="single" w:sz="2" w:space="0" w:color="auto"/>
              <w:right w:val="single" w:sz="2" w:space="0" w:color="auto"/>
            </w:tcBorders>
          </w:tcPr>
          <w:p w14:paraId="462B555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0774C57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3</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февраля</w:t>
            </w:r>
          </w:p>
        </w:tc>
      </w:tr>
      <w:tr w:rsidR="00F00874" w:rsidRPr="00085AF6" w14:paraId="29E1380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C605A7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100</w:t>
            </w:r>
          </w:p>
        </w:tc>
        <w:tc>
          <w:tcPr>
            <w:tcW w:w="555" w:type="pct"/>
            <w:tcBorders>
              <w:top w:val="single" w:sz="2" w:space="0" w:color="auto"/>
              <w:left w:val="single" w:sz="2" w:space="0" w:color="auto"/>
              <w:bottom w:val="single" w:sz="2" w:space="0" w:color="auto"/>
              <w:right w:val="single" w:sz="2" w:space="0" w:color="auto"/>
            </w:tcBorders>
          </w:tcPr>
          <w:p w14:paraId="677AFFC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6100062</w:t>
            </w:r>
          </w:p>
        </w:tc>
        <w:tc>
          <w:tcPr>
            <w:tcW w:w="1256" w:type="pct"/>
            <w:tcBorders>
              <w:top w:val="single" w:sz="2" w:space="0" w:color="auto"/>
              <w:left w:val="single" w:sz="2" w:space="0" w:color="auto"/>
              <w:bottom w:val="single" w:sz="2" w:space="0" w:color="auto"/>
              <w:right w:val="single" w:sz="2" w:space="0" w:color="auto"/>
            </w:tcBorders>
          </w:tcPr>
          <w:p w14:paraId="74B4A913"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продаже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 xml:space="preserve">остатках товаров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3-торг)</w:t>
            </w:r>
          </w:p>
        </w:tc>
        <w:tc>
          <w:tcPr>
            <w:tcW w:w="1568" w:type="pct"/>
            <w:gridSpan w:val="2"/>
            <w:tcBorders>
              <w:top w:val="single" w:sz="2" w:space="0" w:color="auto"/>
              <w:left w:val="single" w:sz="2" w:space="0" w:color="auto"/>
              <w:bottom w:val="single" w:sz="2" w:space="0" w:color="auto"/>
              <w:right w:val="single" w:sz="2" w:space="0" w:color="auto"/>
            </w:tcBorders>
          </w:tcPr>
          <w:p w14:paraId="51C727ED"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Предприятия торговли, рестораны и другие предприятия питания</w:t>
            </w:r>
          </w:p>
        </w:tc>
        <w:tc>
          <w:tcPr>
            <w:tcW w:w="605" w:type="pct"/>
            <w:tcBorders>
              <w:top w:val="single" w:sz="2" w:space="0" w:color="auto"/>
              <w:left w:val="single" w:sz="2" w:space="0" w:color="auto"/>
              <w:bottom w:val="single" w:sz="2" w:space="0" w:color="auto"/>
              <w:right w:val="single" w:sz="2" w:space="0" w:color="auto"/>
            </w:tcBorders>
          </w:tcPr>
          <w:p w14:paraId="605389D6"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7FDBAF4E"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20</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7FE907B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02E2AC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101</w:t>
            </w:r>
          </w:p>
        </w:tc>
        <w:tc>
          <w:tcPr>
            <w:tcW w:w="555" w:type="pct"/>
            <w:tcBorders>
              <w:top w:val="single" w:sz="2" w:space="0" w:color="auto"/>
              <w:left w:val="single" w:sz="2" w:space="0" w:color="auto"/>
              <w:bottom w:val="single" w:sz="2" w:space="0" w:color="auto"/>
              <w:right w:val="single" w:sz="2" w:space="0" w:color="auto"/>
            </w:tcBorders>
          </w:tcPr>
          <w:p w14:paraId="462CA2E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6100151</w:t>
            </w:r>
          </w:p>
        </w:tc>
        <w:tc>
          <w:tcPr>
            <w:tcW w:w="1256" w:type="pct"/>
            <w:tcBorders>
              <w:top w:val="single" w:sz="2" w:space="0" w:color="auto"/>
              <w:left w:val="single" w:sz="2" w:space="0" w:color="auto"/>
              <w:bottom w:val="single" w:sz="2" w:space="0" w:color="auto"/>
              <w:right w:val="single" w:sz="2" w:space="0" w:color="auto"/>
            </w:tcBorders>
          </w:tcPr>
          <w:p w14:paraId="397387F6"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деятельности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рынков </w:t>
            </w:r>
            <w:r w:rsidRPr="00085AF6">
              <w:rPr>
                <w:rFonts w:ascii="Times New Roman" w:hAnsi="Times New Roman"/>
                <w:spacing w:val="-1"/>
                <w:sz w:val="24"/>
                <w:szCs w:val="24"/>
                <w:lang w:val="ru-RU"/>
              </w:rPr>
              <w:br/>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12-торг)</w:t>
            </w:r>
          </w:p>
        </w:tc>
        <w:tc>
          <w:tcPr>
            <w:tcW w:w="1568" w:type="pct"/>
            <w:gridSpan w:val="2"/>
            <w:tcBorders>
              <w:top w:val="single" w:sz="2" w:space="0" w:color="auto"/>
              <w:left w:val="single" w:sz="2" w:space="0" w:color="auto"/>
              <w:bottom w:val="single" w:sz="2" w:space="0" w:color="auto"/>
              <w:right w:val="single" w:sz="2" w:space="0" w:color="auto"/>
            </w:tcBorders>
          </w:tcPr>
          <w:p w14:paraId="2033B9BE"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Все хозяйствующие субъекты, имеющие на своем балансе рынки</w:t>
            </w:r>
          </w:p>
        </w:tc>
        <w:tc>
          <w:tcPr>
            <w:tcW w:w="605" w:type="pct"/>
            <w:tcBorders>
              <w:top w:val="single" w:sz="2" w:space="0" w:color="auto"/>
              <w:left w:val="single" w:sz="2" w:space="0" w:color="auto"/>
              <w:bottom w:val="single" w:sz="2" w:space="0" w:color="auto"/>
              <w:right w:val="single" w:sz="2" w:space="0" w:color="auto"/>
            </w:tcBorders>
          </w:tcPr>
          <w:p w14:paraId="7B696B8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164F6BD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января</w:t>
            </w:r>
          </w:p>
        </w:tc>
      </w:tr>
      <w:tr w:rsidR="00F00874" w:rsidRPr="00085AF6" w14:paraId="28D07DB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9DA1E4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102</w:t>
            </w:r>
          </w:p>
        </w:tc>
        <w:tc>
          <w:tcPr>
            <w:tcW w:w="555" w:type="pct"/>
            <w:tcBorders>
              <w:top w:val="single" w:sz="2" w:space="0" w:color="auto"/>
              <w:left w:val="single" w:sz="2" w:space="0" w:color="auto"/>
              <w:bottom w:val="single" w:sz="2" w:space="0" w:color="auto"/>
              <w:right w:val="single" w:sz="2" w:space="0" w:color="auto"/>
            </w:tcBorders>
          </w:tcPr>
          <w:p w14:paraId="2FC823C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6100659</w:t>
            </w:r>
          </w:p>
        </w:tc>
        <w:tc>
          <w:tcPr>
            <w:tcW w:w="1256" w:type="pct"/>
            <w:tcBorders>
              <w:top w:val="single" w:sz="2" w:space="0" w:color="auto"/>
              <w:left w:val="single" w:sz="2" w:space="0" w:color="auto"/>
              <w:bottom w:val="single" w:sz="2" w:space="0" w:color="auto"/>
              <w:right w:val="single" w:sz="2" w:space="0" w:color="auto"/>
            </w:tcBorders>
          </w:tcPr>
          <w:p w14:paraId="2C11FDB6"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объеме оказанных</w:t>
            </w:r>
            <w:r w:rsidRPr="00085AF6">
              <w:rPr>
                <w:rFonts w:ascii="Times New Roman" w:hAnsi="Times New Roman"/>
                <w:spacing w:val="1"/>
                <w:sz w:val="24"/>
                <w:szCs w:val="24"/>
                <w:lang w:val="ru-RU"/>
              </w:rPr>
              <w:t xml:space="preserve"> </w:t>
            </w:r>
            <w:r w:rsidRPr="00085AF6">
              <w:rPr>
                <w:rFonts w:ascii="Times New Roman" w:hAnsi="Times New Roman"/>
                <w:spacing w:val="-2"/>
                <w:sz w:val="24"/>
                <w:szCs w:val="24"/>
                <w:lang w:val="ru-RU"/>
              </w:rPr>
              <w:t>услуг</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на</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продовольственных,</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вещевых </w:t>
            </w:r>
            <w:r w:rsidRPr="00085AF6">
              <w:rPr>
                <w:rFonts w:ascii="Times New Roman" w:hAnsi="Times New Roman"/>
                <w:sz w:val="24"/>
                <w:szCs w:val="24"/>
                <w:lang w:val="ru-RU"/>
              </w:rPr>
              <w:t>и</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 xml:space="preserve">смешанных рынках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14-торг)</w:t>
            </w:r>
          </w:p>
        </w:tc>
        <w:tc>
          <w:tcPr>
            <w:tcW w:w="1568" w:type="pct"/>
            <w:gridSpan w:val="2"/>
            <w:tcBorders>
              <w:top w:val="single" w:sz="2" w:space="0" w:color="auto"/>
              <w:left w:val="single" w:sz="2" w:space="0" w:color="auto"/>
              <w:bottom w:val="single" w:sz="2" w:space="0" w:color="auto"/>
              <w:right w:val="single" w:sz="2" w:space="0" w:color="auto"/>
            </w:tcBorders>
          </w:tcPr>
          <w:p w14:paraId="493EF63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Все рынки</w:t>
            </w:r>
          </w:p>
        </w:tc>
        <w:tc>
          <w:tcPr>
            <w:tcW w:w="605" w:type="pct"/>
            <w:tcBorders>
              <w:top w:val="single" w:sz="2" w:space="0" w:color="auto"/>
              <w:left w:val="single" w:sz="2" w:space="0" w:color="auto"/>
              <w:bottom w:val="single" w:sz="2" w:space="0" w:color="auto"/>
              <w:right w:val="single" w:sz="2" w:space="0" w:color="auto"/>
            </w:tcBorders>
          </w:tcPr>
          <w:p w14:paraId="0F78D10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28F70D9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25</w:t>
            </w:r>
            <w:r w:rsidRPr="00085AF6">
              <w:rPr>
                <w:rFonts w:ascii="Times New Roman" w:hAnsi="Times New Roman"/>
                <w:spacing w:val="-1"/>
                <w:sz w:val="24"/>
                <w:szCs w:val="24"/>
                <w:lang w:val="ru-RU"/>
              </w:rPr>
              <w:t xml:space="preserve"> числа последнего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месяца квартала</w:t>
            </w:r>
          </w:p>
        </w:tc>
      </w:tr>
      <w:tr w:rsidR="00F00874" w:rsidRPr="00085AF6" w14:paraId="7AAC147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172DF7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103</w:t>
            </w:r>
          </w:p>
        </w:tc>
        <w:tc>
          <w:tcPr>
            <w:tcW w:w="555" w:type="pct"/>
            <w:tcBorders>
              <w:top w:val="single" w:sz="2" w:space="0" w:color="auto"/>
              <w:left w:val="single" w:sz="2" w:space="0" w:color="auto"/>
              <w:bottom w:val="single" w:sz="2" w:space="0" w:color="auto"/>
              <w:right w:val="single" w:sz="2" w:space="0" w:color="auto"/>
            </w:tcBorders>
          </w:tcPr>
          <w:p w14:paraId="0EF3D537"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6103445</w:t>
            </w:r>
          </w:p>
        </w:tc>
        <w:tc>
          <w:tcPr>
            <w:tcW w:w="1256" w:type="pct"/>
            <w:tcBorders>
              <w:top w:val="single" w:sz="2" w:space="0" w:color="auto"/>
              <w:left w:val="single" w:sz="2" w:space="0" w:color="auto"/>
              <w:bottom w:val="single" w:sz="2" w:space="0" w:color="auto"/>
              <w:right w:val="single" w:sz="2" w:space="0" w:color="auto"/>
            </w:tcBorders>
          </w:tcPr>
          <w:p w14:paraId="3B47518F"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объеме рыночных</w:t>
            </w:r>
            <w:r w:rsidRPr="00085AF6">
              <w:rPr>
                <w:rFonts w:ascii="Times New Roman" w:hAnsi="Times New Roman"/>
                <w:spacing w:val="1"/>
                <w:sz w:val="24"/>
                <w:szCs w:val="24"/>
                <w:lang w:val="ru-RU"/>
              </w:rPr>
              <w:t xml:space="preserve"> </w:t>
            </w:r>
            <w:r w:rsidRPr="00085AF6">
              <w:rPr>
                <w:rFonts w:ascii="Times New Roman" w:hAnsi="Times New Roman"/>
                <w:spacing w:val="-3"/>
                <w:sz w:val="24"/>
                <w:szCs w:val="24"/>
                <w:lang w:val="ru-RU"/>
              </w:rPr>
              <w:t>услуг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3</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2"/>
                <w:sz w:val="24"/>
                <w:szCs w:val="24"/>
                <w:lang w:val="ru-RU"/>
              </w:rPr>
              <w:t>услуги)</w:t>
            </w:r>
          </w:p>
        </w:tc>
        <w:tc>
          <w:tcPr>
            <w:tcW w:w="1568" w:type="pct"/>
            <w:gridSpan w:val="2"/>
            <w:tcBorders>
              <w:top w:val="single" w:sz="2" w:space="0" w:color="auto"/>
              <w:left w:val="single" w:sz="2" w:space="0" w:color="auto"/>
              <w:bottom w:val="single" w:sz="2" w:space="0" w:color="auto"/>
              <w:right w:val="single" w:sz="2" w:space="0" w:color="auto"/>
            </w:tcBorders>
          </w:tcPr>
          <w:p w14:paraId="3A10A5BA"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Юридические лица оказывающие рыночные услуги (кроме предприятий государственного управления), общественных объединений и малых предприятий, отчитывающихся по форме №1-ФХД-микро</w:t>
            </w:r>
          </w:p>
        </w:tc>
        <w:tc>
          <w:tcPr>
            <w:tcW w:w="605" w:type="pct"/>
            <w:tcBorders>
              <w:top w:val="single" w:sz="2" w:space="0" w:color="auto"/>
              <w:left w:val="single" w:sz="2" w:space="0" w:color="auto"/>
              <w:bottom w:val="single" w:sz="2" w:space="0" w:color="auto"/>
              <w:right w:val="single" w:sz="2" w:space="0" w:color="auto"/>
            </w:tcBorders>
          </w:tcPr>
          <w:p w14:paraId="2BB2B50D"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 xml:space="preserve">Ежемесячно </w:t>
            </w:r>
          </w:p>
        </w:tc>
        <w:tc>
          <w:tcPr>
            <w:tcW w:w="804" w:type="pct"/>
            <w:tcBorders>
              <w:top w:val="single" w:sz="2" w:space="0" w:color="auto"/>
              <w:left w:val="single" w:sz="2" w:space="0" w:color="auto"/>
              <w:bottom w:val="single" w:sz="2" w:space="0" w:color="auto"/>
              <w:right w:val="single" w:sz="2" w:space="0" w:color="auto"/>
            </w:tcBorders>
          </w:tcPr>
          <w:p w14:paraId="01D87D7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месяца</w:t>
            </w:r>
          </w:p>
          <w:p w14:paraId="69519ACA" w14:textId="77777777" w:rsidR="00F00874" w:rsidRPr="00085AF6" w:rsidRDefault="00F00874" w:rsidP="00F00874">
            <w:pPr>
              <w:pStyle w:val="TableParagraph"/>
              <w:jc w:val="center"/>
              <w:rPr>
                <w:rFonts w:ascii="Times New Roman" w:eastAsia="Times New Roman" w:hAnsi="Times New Roman"/>
                <w:sz w:val="24"/>
                <w:szCs w:val="24"/>
                <w:lang w:val="ru-RU"/>
              </w:rPr>
            </w:pPr>
          </w:p>
        </w:tc>
      </w:tr>
      <w:tr w:rsidR="00F00874" w:rsidRPr="00085AF6" w14:paraId="7662A93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6993AD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104</w:t>
            </w:r>
          </w:p>
        </w:tc>
        <w:tc>
          <w:tcPr>
            <w:tcW w:w="555" w:type="pct"/>
            <w:tcBorders>
              <w:top w:val="single" w:sz="2" w:space="0" w:color="auto"/>
              <w:left w:val="single" w:sz="2" w:space="0" w:color="auto"/>
              <w:bottom w:val="single" w:sz="2" w:space="0" w:color="auto"/>
              <w:right w:val="single" w:sz="2" w:space="0" w:color="auto"/>
            </w:tcBorders>
          </w:tcPr>
          <w:p w14:paraId="2F726939"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6103451</w:t>
            </w:r>
          </w:p>
        </w:tc>
        <w:tc>
          <w:tcPr>
            <w:tcW w:w="1256" w:type="pct"/>
            <w:tcBorders>
              <w:top w:val="single" w:sz="2" w:space="0" w:color="auto"/>
              <w:left w:val="single" w:sz="2" w:space="0" w:color="auto"/>
              <w:bottom w:val="single" w:sz="2" w:space="0" w:color="auto"/>
              <w:right w:val="single" w:sz="2" w:space="0" w:color="auto"/>
            </w:tcBorders>
          </w:tcPr>
          <w:p w14:paraId="533B8EDD"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объеме рыночных</w:t>
            </w:r>
            <w:r w:rsidRPr="00085AF6">
              <w:rPr>
                <w:rFonts w:ascii="Times New Roman" w:hAnsi="Times New Roman"/>
                <w:spacing w:val="1"/>
                <w:sz w:val="24"/>
                <w:szCs w:val="24"/>
                <w:lang w:val="ru-RU"/>
              </w:rPr>
              <w:t xml:space="preserve"> </w:t>
            </w:r>
            <w:r w:rsidRPr="00085AF6">
              <w:rPr>
                <w:rFonts w:ascii="Times New Roman" w:hAnsi="Times New Roman"/>
                <w:spacing w:val="-3"/>
                <w:sz w:val="24"/>
                <w:szCs w:val="24"/>
                <w:lang w:val="ru-RU"/>
              </w:rPr>
              <w:t>услуг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3</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2"/>
                <w:sz w:val="24"/>
                <w:szCs w:val="24"/>
                <w:lang w:val="ru-RU"/>
              </w:rPr>
              <w:t>услуги)</w:t>
            </w:r>
          </w:p>
        </w:tc>
        <w:tc>
          <w:tcPr>
            <w:tcW w:w="1568" w:type="pct"/>
            <w:gridSpan w:val="2"/>
            <w:tcBorders>
              <w:top w:val="single" w:sz="2" w:space="0" w:color="auto"/>
              <w:left w:val="single" w:sz="2" w:space="0" w:color="auto"/>
              <w:bottom w:val="single" w:sz="2" w:space="0" w:color="auto"/>
              <w:right w:val="single" w:sz="2" w:space="0" w:color="auto"/>
            </w:tcBorders>
          </w:tcPr>
          <w:p w14:paraId="2EE4A85A"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Юридические лица оказывающие рыночные услуги, кроме предприятия государственного управления, общественных объединений и малых предприятий, отчитывающихся по форме №1-ФХД-микро</w:t>
            </w:r>
          </w:p>
        </w:tc>
        <w:tc>
          <w:tcPr>
            <w:tcW w:w="605" w:type="pct"/>
            <w:tcBorders>
              <w:top w:val="single" w:sz="2" w:space="0" w:color="auto"/>
              <w:left w:val="single" w:sz="2" w:space="0" w:color="auto"/>
              <w:bottom w:val="single" w:sz="2" w:space="0" w:color="auto"/>
              <w:right w:val="single" w:sz="2" w:space="0" w:color="auto"/>
            </w:tcBorders>
          </w:tcPr>
          <w:p w14:paraId="151B460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525A89BB"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pacing w:val="-1"/>
                <w:sz w:val="24"/>
                <w:szCs w:val="24"/>
                <w:lang w:val="ru-RU"/>
              </w:rPr>
              <w:t>до</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марта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6270C6B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201A9F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105</w:t>
            </w:r>
          </w:p>
        </w:tc>
        <w:tc>
          <w:tcPr>
            <w:tcW w:w="555" w:type="pct"/>
            <w:tcBorders>
              <w:top w:val="single" w:sz="2" w:space="0" w:color="auto"/>
              <w:left w:val="single" w:sz="2" w:space="0" w:color="auto"/>
              <w:bottom w:val="single" w:sz="2" w:space="0" w:color="auto"/>
              <w:right w:val="single" w:sz="2" w:space="0" w:color="auto"/>
            </w:tcBorders>
          </w:tcPr>
          <w:p w14:paraId="54E281F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6103490</w:t>
            </w:r>
          </w:p>
        </w:tc>
        <w:tc>
          <w:tcPr>
            <w:tcW w:w="1256" w:type="pct"/>
            <w:tcBorders>
              <w:top w:val="single" w:sz="2" w:space="0" w:color="auto"/>
              <w:left w:val="single" w:sz="2" w:space="0" w:color="auto"/>
              <w:bottom w:val="single" w:sz="2" w:space="0" w:color="auto"/>
              <w:right w:val="single" w:sz="2" w:space="0" w:color="auto"/>
            </w:tcBorders>
          </w:tcPr>
          <w:p w14:paraId="10A07F4E"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Об</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объеме продаж</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оптовой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торговли (</w:t>
            </w:r>
            <w:r w:rsidRPr="00085AF6">
              <w:rPr>
                <w:rFonts w:ascii="Times New Roman" w:eastAsia="Times New Roman" w:hAnsi="Times New Roman"/>
                <w:sz w:val="24"/>
                <w:szCs w:val="24"/>
                <w:lang w:val="ru-RU"/>
              </w:rPr>
              <w:t>№1-торг</w:t>
            </w:r>
            <w:r w:rsidRPr="00085AF6">
              <w:rPr>
                <w:rFonts w:ascii="Times New Roman" w:eastAsia="Times New Roman" w:hAnsi="Times New Roman"/>
                <w:spacing w:val="22"/>
                <w:sz w:val="24"/>
                <w:szCs w:val="24"/>
                <w:lang w:val="ru-RU"/>
              </w:rPr>
              <w:t xml:space="preserve"> </w:t>
            </w:r>
            <w:r w:rsidRPr="00085AF6">
              <w:rPr>
                <w:rFonts w:ascii="Times New Roman" w:eastAsia="Times New Roman" w:hAnsi="Times New Roman"/>
                <w:sz w:val="24"/>
                <w:szCs w:val="24"/>
                <w:lang w:val="ru-RU"/>
              </w:rPr>
              <w:t>(опт))</w:t>
            </w:r>
          </w:p>
        </w:tc>
        <w:tc>
          <w:tcPr>
            <w:tcW w:w="1568" w:type="pct"/>
            <w:gridSpan w:val="2"/>
            <w:tcBorders>
              <w:top w:val="single" w:sz="2" w:space="0" w:color="auto"/>
              <w:left w:val="single" w:sz="2" w:space="0" w:color="auto"/>
              <w:bottom w:val="single" w:sz="2" w:space="0" w:color="auto"/>
              <w:right w:val="single" w:sz="2" w:space="0" w:color="auto"/>
            </w:tcBorders>
          </w:tcPr>
          <w:p w14:paraId="78408B01"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оптовой торговли, с численностью работающих от 10 и более человек</w:t>
            </w:r>
          </w:p>
          <w:p w14:paraId="5F21A3FE" w14:textId="77777777" w:rsidR="00F00874" w:rsidRPr="00085AF6" w:rsidRDefault="00F00874" w:rsidP="00F00874">
            <w:pPr>
              <w:pStyle w:val="TableParagraph"/>
              <w:jc w:val="center"/>
              <w:rPr>
                <w:rFonts w:ascii="Times New Roman" w:hAnsi="Times New Roman"/>
                <w:sz w:val="24"/>
                <w:szCs w:val="24"/>
                <w:lang w:val="ru-RU" w:eastAsia="ru-RU"/>
              </w:rPr>
            </w:pPr>
          </w:p>
          <w:p w14:paraId="289D2037" w14:textId="77777777" w:rsidR="00F00874" w:rsidRPr="00085AF6" w:rsidRDefault="00F00874" w:rsidP="00F00874">
            <w:pPr>
              <w:pStyle w:val="TableParagraph"/>
              <w:jc w:val="center"/>
              <w:rPr>
                <w:rFonts w:ascii="Times New Roman" w:hAnsi="Times New Roman"/>
                <w:sz w:val="24"/>
                <w:szCs w:val="24"/>
                <w:lang w:val="ru-RU"/>
              </w:rPr>
            </w:pPr>
          </w:p>
        </w:tc>
        <w:tc>
          <w:tcPr>
            <w:tcW w:w="605" w:type="pct"/>
            <w:tcBorders>
              <w:top w:val="single" w:sz="2" w:space="0" w:color="auto"/>
              <w:left w:val="single" w:sz="2" w:space="0" w:color="auto"/>
              <w:bottom w:val="single" w:sz="2" w:space="0" w:color="auto"/>
              <w:right w:val="single" w:sz="2" w:space="0" w:color="auto"/>
            </w:tcBorders>
          </w:tcPr>
          <w:p w14:paraId="2EE9A8C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54FBFEF4"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1</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месяца</w:t>
            </w:r>
          </w:p>
        </w:tc>
      </w:tr>
      <w:tr w:rsidR="00F00874" w:rsidRPr="00085AF6" w14:paraId="550FC5F9"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1B84E9F3"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b/>
                <w:spacing w:val="-1"/>
                <w:sz w:val="24"/>
                <w:szCs w:val="24"/>
                <w:lang w:val="ru-RU"/>
              </w:rPr>
              <w:t>Демографическая</w:t>
            </w:r>
            <w:r w:rsidRPr="00085AF6">
              <w:rPr>
                <w:rFonts w:ascii="Times New Roman" w:hAnsi="Times New Roman"/>
                <w:b/>
                <w:sz w:val="24"/>
                <w:szCs w:val="24"/>
                <w:lang w:val="ru-RU"/>
              </w:rPr>
              <w:t xml:space="preserve"> </w:t>
            </w:r>
            <w:r w:rsidRPr="00085AF6">
              <w:rPr>
                <w:rFonts w:ascii="Times New Roman" w:hAnsi="Times New Roman"/>
                <w:b/>
                <w:spacing w:val="-1"/>
                <w:sz w:val="24"/>
                <w:szCs w:val="24"/>
                <w:lang w:val="ru-RU"/>
              </w:rPr>
              <w:t>статистика</w:t>
            </w:r>
          </w:p>
        </w:tc>
      </w:tr>
      <w:tr w:rsidR="00F00874" w:rsidRPr="00085AF6" w14:paraId="6B93519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92AD23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106</w:t>
            </w:r>
          </w:p>
        </w:tc>
        <w:tc>
          <w:tcPr>
            <w:tcW w:w="555" w:type="pct"/>
            <w:tcBorders>
              <w:top w:val="single" w:sz="2" w:space="0" w:color="auto"/>
              <w:left w:val="single" w:sz="2" w:space="0" w:color="auto"/>
              <w:bottom w:val="single" w:sz="2" w:space="0" w:color="auto"/>
              <w:right w:val="single" w:sz="2" w:space="0" w:color="auto"/>
            </w:tcBorders>
          </w:tcPr>
          <w:p w14:paraId="5ACFBCB5"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6132034</w:t>
            </w:r>
          </w:p>
        </w:tc>
        <w:tc>
          <w:tcPr>
            <w:tcW w:w="1256" w:type="pct"/>
            <w:tcBorders>
              <w:top w:val="single" w:sz="2" w:space="0" w:color="auto"/>
              <w:left w:val="single" w:sz="2" w:space="0" w:color="auto"/>
              <w:bottom w:val="single" w:sz="2" w:space="0" w:color="auto"/>
              <w:right w:val="single" w:sz="2" w:space="0" w:color="auto"/>
            </w:tcBorders>
          </w:tcPr>
          <w:p w14:paraId="6E874A16"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Ведомость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регистрации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актов</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гражданского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состояния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2"/>
                <w:sz w:val="24"/>
                <w:szCs w:val="24"/>
                <w:lang w:val="ru-RU"/>
              </w:rPr>
              <w:t>97)</w:t>
            </w:r>
          </w:p>
        </w:tc>
        <w:tc>
          <w:tcPr>
            <w:tcW w:w="1568" w:type="pct"/>
            <w:gridSpan w:val="2"/>
            <w:tcBorders>
              <w:top w:val="single" w:sz="2" w:space="0" w:color="auto"/>
              <w:left w:val="single" w:sz="2" w:space="0" w:color="auto"/>
              <w:bottom w:val="single" w:sz="2" w:space="0" w:color="auto"/>
              <w:right w:val="single" w:sz="2" w:space="0" w:color="auto"/>
            </w:tcBorders>
          </w:tcPr>
          <w:p w14:paraId="57322221"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Районные, городские</w:t>
            </w:r>
          </w:p>
          <w:p w14:paraId="39543ACF"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 xml:space="preserve">отделы </w:t>
            </w:r>
            <w:proofErr w:type="spellStart"/>
            <w:r w:rsidRPr="00085AF6">
              <w:rPr>
                <w:rFonts w:ascii="Times New Roman" w:hAnsi="Times New Roman"/>
                <w:sz w:val="24"/>
                <w:szCs w:val="24"/>
                <w:lang w:val="ru-RU" w:eastAsia="ru-RU"/>
              </w:rPr>
              <w:t>ЗАГСа</w:t>
            </w:r>
            <w:proofErr w:type="spellEnd"/>
          </w:p>
        </w:tc>
        <w:tc>
          <w:tcPr>
            <w:tcW w:w="605" w:type="pct"/>
            <w:tcBorders>
              <w:top w:val="single" w:sz="2" w:space="0" w:color="auto"/>
              <w:left w:val="single" w:sz="2" w:space="0" w:color="auto"/>
              <w:bottom w:val="single" w:sz="2" w:space="0" w:color="auto"/>
              <w:right w:val="single" w:sz="2" w:space="0" w:color="auto"/>
            </w:tcBorders>
          </w:tcPr>
          <w:p w14:paraId="6F60E37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730395B6"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на 7 день после отчетного периода</w:t>
            </w:r>
          </w:p>
        </w:tc>
      </w:tr>
      <w:tr w:rsidR="00F00874" w:rsidRPr="00085AF6" w14:paraId="57E2DE7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DADEC0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107</w:t>
            </w:r>
          </w:p>
        </w:tc>
        <w:tc>
          <w:tcPr>
            <w:tcW w:w="555" w:type="pct"/>
            <w:tcBorders>
              <w:top w:val="single" w:sz="2" w:space="0" w:color="auto"/>
              <w:left w:val="single" w:sz="2" w:space="0" w:color="auto"/>
              <w:bottom w:val="single" w:sz="2" w:space="0" w:color="auto"/>
              <w:right w:val="single" w:sz="2" w:space="0" w:color="auto"/>
            </w:tcBorders>
          </w:tcPr>
          <w:p w14:paraId="644521E8"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6131016</w:t>
            </w:r>
          </w:p>
        </w:tc>
        <w:tc>
          <w:tcPr>
            <w:tcW w:w="1256" w:type="pct"/>
            <w:tcBorders>
              <w:top w:val="single" w:sz="2" w:space="0" w:color="auto"/>
              <w:left w:val="single" w:sz="2" w:space="0" w:color="auto"/>
              <w:bottom w:val="single" w:sz="2" w:space="0" w:color="auto"/>
              <w:right w:val="single" w:sz="2" w:space="0" w:color="auto"/>
            </w:tcBorders>
          </w:tcPr>
          <w:p w14:paraId="4B32BF29"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половом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возрастном составе</w:t>
            </w:r>
            <w:r w:rsidRPr="00085AF6">
              <w:rPr>
                <w:rFonts w:ascii="Times New Roman" w:hAnsi="Times New Roman"/>
                <w:spacing w:val="37"/>
                <w:sz w:val="24"/>
                <w:szCs w:val="24"/>
                <w:lang w:val="ru-RU"/>
              </w:rPr>
              <w:t xml:space="preserve"> </w:t>
            </w:r>
            <w:r w:rsidRPr="00085AF6">
              <w:rPr>
                <w:rFonts w:ascii="Times New Roman" w:hAnsi="Times New Roman"/>
                <w:spacing w:val="-1"/>
                <w:sz w:val="24"/>
                <w:szCs w:val="24"/>
                <w:lang w:val="ru-RU"/>
              </w:rPr>
              <w:t>сельского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населения </w:t>
            </w:r>
          </w:p>
          <w:p w14:paraId="74DC67BA"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eastAsia="Times New Roman" w:hAnsi="Times New Roman"/>
                <w:sz w:val="24"/>
                <w:szCs w:val="24"/>
                <w:lang w:val="ru-RU"/>
              </w:rPr>
              <w:t xml:space="preserve">(№9 - </w:t>
            </w:r>
            <w:r w:rsidRPr="00085AF6">
              <w:rPr>
                <w:rFonts w:ascii="Times New Roman" w:eastAsia="Times New Roman" w:hAnsi="Times New Roman"/>
                <w:spacing w:val="-1"/>
                <w:sz w:val="24"/>
                <w:szCs w:val="24"/>
                <w:lang w:val="ru-RU"/>
              </w:rPr>
              <w:t>«С» Н</w:t>
            </w:r>
            <w:r w:rsidRPr="00085AF6">
              <w:rPr>
                <w:rFonts w:ascii="Times New Roman" w:hAnsi="Times New Roman"/>
                <w:spacing w:val="-1"/>
                <w:sz w:val="24"/>
                <w:szCs w:val="24"/>
                <w:lang w:val="ru-RU"/>
              </w:rPr>
              <w:t>аселение)</w:t>
            </w:r>
          </w:p>
        </w:tc>
        <w:tc>
          <w:tcPr>
            <w:tcW w:w="1568" w:type="pct"/>
            <w:gridSpan w:val="2"/>
            <w:tcBorders>
              <w:top w:val="single" w:sz="2" w:space="0" w:color="auto"/>
              <w:left w:val="single" w:sz="2" w:space="0" w:color="auto"/>
              <w:bottom w:val="single" w:sz="2" w:space="0" w:color="auto"/>
              <w:right w:val="single" w:sz="2" w:space="0" w:color="auto"/>
            </w:tcBorders>
          </w:tcPr>
          <w:p w14:paraId="4684309F"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Айыл окмоту</w:t>
            </w:r>
          </w:p>
        </w:tc>
        <w:tc>
          <w:tcPr>
            <w:tcW w:w="605" w:type="pct"/>
            <w:tcBorders>
              <w:top w:val="single" w:sz="2" w:space="0" w:color="auto"/>
              <w:left w:val="single" w:sz="2" w:space="0" w:color="auto"/>
              <w:bottom w:val="single" w:sz="2" w:space="0" w:color="auto"/>
              <w:right w:val="single" w:sz="2" w:space="0" w:color="auto"/>
            </w:tcBorders>
          </w:tcPr>
          <w:p w14:paraId="584A2CE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30A8D43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24</w:t>
            </w:r>
            <w:r w:rsidRPr="00085AF6">
              <w:rPr>
                <w:rFonts w:ascii="Times New Roman" w:hAnsi="Times New Roman"/>
                <w:spacing w:val="-1"/>
                <w:sz w:val="24"/>
                <w:szCs w:val="24"/>
                <w:lang w:val="ru-RU"/>
              </w:rPr>
              <w:t xml:space="preserve"> января</w:t>
            </w:r>
          </w:p>
        </w:tc>
      </w:tr>
      <w:tr w:rsidR="00F00874" w:rsidRPr="00085AF6" w14:paraId="3F2B0EB3"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357E08F9" w14:textId="77777777" w:rsidR="00F00874" w:rsidRPr="00085AF6" w:rsidRDefault="00F00874" w:rsidP="00F00874">
            <w:pPr>
              <w:pStyle w:val="TableParagraph"/>
              <w:jc w:val="center"/>
              <w:rPr>
                <w:rFonts w:ascii="Times New Roman" w:hAnsi="Times New Roman"/>
                <w:b/>
                <w:spacing w:val="-1"/>
                <w:sz w:val="24"/>
                <w:szCs w:val="24"/>
                <w:lang w:val="ru-RU"/>
              </w:rPr>
            </w:pPr>
            <w:r w:rsidRPr="00085AF6">
              <w:rPr>
                <w:rFonts w:ascii="Times New Roman" w:hAnsi="Times New Roman"/>
                <w:b/>
                <w:spacing w:val="-1"/>
                <w:sz w:val="24"/>
                <w:szCs w:val="24"/>
                <w:lang w:val="ru-RU"/>
              </w:rPr>
              <w:t>Статистика труда и занятости населения</w:t>
            </w:r>
          </w:p>
        </w:tc>
      </w:tr>
      <w:tr w:rsidR="00F00874" w:rsidRPr="00085AF6" w14:paraId="46F892D5"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1DFC57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108</w:t>
            </w:r>
          </w:p>
        </w:tc>
        <w:tc>
          <w:tcPr>
            <w:tcW w:w="555" w:type="pct"/>
            <w:tcBorders>
              <w:top w:val="single" w:sz="2" w:space="0" w:color="auto"/>
              <w:left w:val="single" w:sz="2" w:space="0" w:color="auto"/>
              <w:bottom w:val="single" w:sz="2" w:space="0" w:color="auto"/>
              <w:right w:val="single" w:sz="2" w:space="0" w:color="auto"/>
            </w:tcBorders>
          </w:tcPr>
          <w:p w14:paraId="30A82BC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6041017</w:t>
            </w:r>
          </w:p>
        </w:tc>
        <w:tc>
          <w:tcPr>
            <w:tcW w:w="1256" w:type="pct"/>
            <w:tcBorders>
              <w:top w:val="single" w:sz="2" w:space="0" w:color="auto"/>
              <w:left w:val="single" w:sz="2" w:space="0" w:color="auto"/>
              <w:bottom w:val="single" w:sz="2" w:space="0" w:color="auto"/>
              <w:right w:val="single" w:sz="2" w:space="0" w:color="auto"/>
            </w:tcBorders>
          </w:tcPr>
          <w:p w14:paraId="3EA4ED6D"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napToGrid w:val="0"/>
                <w:sz w:val="24"/>
                <w:szCs w:val="24"/>
              </w:rPr>
              <w:t>Отчет по труду (№1-Т)</w:t>
            </w:r>
          </w:p>
          <w:p w14:paraId="583550E7" w14:textId="77777777" w:rsidR="00F00874" w:rsidRPr="00085AF6" w:rsidRDefault="00F00874" w:rsidP="00F00874">
            <w:pPr>
              <w:pStyle w:val="TableParagraph"/>
              <w:rPr>
                <w:rFonts w:ascii="Times New Roman" w:hAnsi="Times New Roman"/>
                <w:spacing w:val="-1"/>
                <w:sz w:val="24"/>
                <w:szCs w:val="24"/>
                <w:lang w:val="ru-RU"/>
              </w:rPr>
            </w:pPr>
          </w:p>
        </w:tc>
        <w:tc>
          <w:tcPr>
            <w:tcW w:w="1568" w:type="pct"/>
            <w:gridSpan w:val="2"/>
            <w:tcBorders>
              <w:top w:val="single" w:sz="2" w:space="0" w:color="auto"/>
              <w:left w:val="single" w:sz="2" w:space="0" w:color="auto"/>
              <w:bottom w:val="single" w:sz="2" w:space="0" w:color="auto"/>
              <w:right w:val="single" w:sz="2" w:space="0" w:color="auto"/>
            </w:tcBorders>
          </w:tcPr>
          <w:p w14:paraId="106D93C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Предприятия, организации, учреждения, включая сельскохозяйственные (кроме малых</w:t>
            </w:r>
            <w:r w:rsidRPr="00085AF6">
              <w:rPr>
                <w:rFonts w:ascii="Times New Roman" w:hAnsi="Times New Roman"/>
                <w:sz w:val="24"/>
                <w:szCs w:val="24"/>
              </w:rPr>
              <w:br/>
              <w:t xml:space="preserve"> с численностью до 9 человек включительно), крестьянские хозяйства с численностью 50 человек</w:t>
            </w:r>
            <w:r w:rsidRPr="00085AF6">
              <w:rPr>
                <w:rFonts w:ascii="Times New Roman" w:hAnsi="Times New Roman"/>
                <w:sz w:val="24"/>
                <w:szCs w:val="24"/>
              </w:rPr>
              <w:br/>
              <w:t xml:space="preserve"> и более</w:t>
            </w:r>
          </w:p>
        </w:tc>
        <w:tc>
          <w:tcPr>
            <w:tcW w:w="605" w:type="pct"/>
            <w:tcBorders>
              <w:top w:val="single" w:sz="2" w:space="0" w:color="auto"/>
              <w:left w:val="single" w:sz="2" w:space="0" w:color="auto"/>
              <w:bottom w:val="single" w:sz="2" w:space="0" w:color="auto"/>
              <w:right w:val="single" w:sz="2" w:space="0" w:color="auto"/>
            </w:tcBorders>
          </w:tcPr>
          <w:p w14:paraId="56C9DA7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Ежемесячно</w:t>
            </w:r>
          </w:p>
        </w:tc>
        <w:tc>
          <w:tcPr>
            <w:tcW w:w="804" w:type="pct"/>
            <w:tcBorders>
              <w:top w:val="single" w:sz="2" w:space="0" w:color="auto"/>
              <w:left w:val="single" w:sz="2" w:space="0" w:color="auto"/>
              <w:bottom w:val="single" w:sz="2" w:space="0" w:color="auto"/>
              <w:right w:val="single" w:sz="2" w:space="0" w:color="auto"/>
            </w:tcBorders>
          </w:tcPr>
          <w:p w14:paraId="18CE8CB4"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napToGrid w:val="0"/>
                <w:sz w:val="24"/>
                <w:szCs w:val="24"/>
                <w:lang w:val="ru-RU"/>
              </w:rPr>
              <w:t>10 числа после отчетного периода</w:t>
            </w:r>
          </w:p>
        </w:tc>
      </w:tr>
      <w:tr w:rsidR="00F00874" w:rsidRPr="00085AF6" w14:paraId="63458B3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925CD1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109</w:t>
            </w:r>
          </w:p>
        </w:tc>
        <w:tc>
          <w:tcPr>
            <w:tcW w:w="555" w:type="pct"/>
            <w:tcBorders>
              <w:top w:val="single" w:sz="2" w:space="0" w:color="auto"/>
              <w:left w:val="single" w:sz="2" w:space="0" w:color="auto"/>
              <w:bottom w:val="single" w:sz="2" w:space="0" w:color="auto"/>
              <w:right w:val="single" w:sz="2" w:space="0" w:color="auto"/>
            </w:tcBorders>
          </w:tcPr>
          <w:p w14:paraId="4A3AECA3"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rPr>
              <w:t>6041023</w:t>
            </w:r>
          </w:p>
        </w:tc>
        <w:tc>
          <w:tcPr>
            <w:tcW w:w="1256" w:type="pct"/>
            <w:tcBorders>
              <w:top w:val="single" w:sz="2" w:space="0" w:color="auto"/>
              <w:left w:val="single" w:sz="2" w:space="0" w:color="auto"/>
              <w:bottom w:val="single" w:sz="2" w:space="0" w:color="auto"/>
              <w:right w:val="single" w:sz="2" w:space="0" w:color="auto"/>
            </w:tcBorders>
          </w:tcPr>
          <w:p w14:paraId="519502E7"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napToGrid w:val="0"/>
                <w:sz w:val="24"/>
                <w:szCs w:val="24"/>
              </w:rPr>
              <w:t>Отчет по труду (№1-Т)</w:t>
            </w:r>
          </w:p>
          <w:p w14:paraId="5C9D4204" w14:textId="77777777" w:rsidR="00F00874" w:rsidRPr="00085AF6" w:rsidRDefault="00F00874" w:rsidP="00F00874">
            <w:pPr>
              <w:rPr>
                <w:rFonts w:ascii="Times New Roman" w:hAnsi="Times New Roman"/>
                <w:snapToGrid w:val="0"/>
                <w:sz w:val="24"/>
                <w:szCs w:val="24"/>
              </w:rPr>
            </w:pPr>
          </w:p>
        </w:tc>
        <w:tc>
          <w:tcPr>
            <w:tcW w:w="1568" w:type="pct"/>
            <w:gridSpan w:val="2"/>
            <w:tcBorders>
              <w:top w:val="single" w:sz="2" w:space="0" w:color="auto"/>
              <w:left w:val="single" w:sz="2" w:space="0" w:color="auto"/>
              <w:bottom w:val="single" w:sz="2" w:space="0" w:color="auto"/>
              <w:right w:val="single" w:sz="2" w:space="0" w:color="auto"/>
            </w:tcBorders>
          </w:tcPr>
          <w:p w14:paraId="17FA751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Предприятия, учреждения, организации, коллективные крестьянские хозяйства</w:t>
            </w:r>
          </w:p>
        </w:tc>
        <w:tc>
          <w:tcPr>
            <w:tcW w:w="605" w:type="pct"/>
            <w:tcBorders>
              <w:top w:val="single" w:sz="2" w:space="0" w:color="auto"/>
              <w:left w:val="single" w:sz="2" w:space="0" w:color="auto"/>
              <w:bottom w:val="single" w:sz="2" w:space="0" w:color="auto"/>
              <w:right w:val="single" w:sz="2" w:space="0" w:color="auto"/>
            </w:tcBorders>
          </w:tcPr>
          <w:p w14:paraId="7E6A9A77"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5AB4C063"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napToGrid w:val="0"/>
                <w:sz w:val="24"/>
                <w:szCs w:val="24"/>
                <w:lang w:val="ru-RU"/>
              </w:rPr>
              <w:t>16 января</w:t>
            </w:r>
          </w:p>
        </w:tc>
      </w:tr>
      <w:tr w:rsidR="00F00874" w:rsidRPr="00085AF6" w14:paraId="60E0B1E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DFB142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110</w:t>
            </w:r>
          </w:p>
        </w:tc>
        <w:tc>
          <w:tcPr>
            <w:tcW w:w="555" w:type="pct"/>
            <w:tcBorders>
              <w:top w:val="single" w:sz="2" w:space="0" w:color="auto"/>
              <w:left w:val="single" w:sz="2" w:space="0" w:color="auto"/>
              <w:bottom w:val="single" w:sz="2" w:space="0" w:color="auto"/>
              <w:right w:val="single" w:sz="2" w:space="0" w:color="auto"/>
            </w:tcBorders>
          </w:tcPr>
          <w:p w14:paraId="2441CF9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6042011</w:t>
            </w:r>
          </w:p>
        </w:tc>
        <w:tc>
          <w:tcPr>
            <w:tcW w:w="1256" w:type="pct"/>
            <w:tcBorders>
              <w:top w:val="single" w:sz="2" w:space="0" w:color="auto"/>
              <w:left w:val="single" w:sz="2" w:space="0" w:color="auto"/>
              <w:bottom w:val="single" w:sz="2" w:space="0" w:color="auto"/>
              <w:right w:val="single" w:sz="2" w:space="0" w:color="auto"/>
            </w:tcBorders>
          </w:tcPr>
          <w:p w14:paraId="0BC604EA" w14:textId="77777777" w:rsidR="00F00874" w:rsidRPr="00085AF6" w:rsidRDefault="00F00874" w:rsidP="00F00874">
            <w:pPr>
              <w:keepNext/>
              <w:rPr>
                <w:rFonts w:ascii="Times New Roman" w:hAnsi="Times New Roman"/>
                <w:snapToGrid w:val="0"/>
                <w:sz w:val="24"/>
                <w:szCs w:val="24"/>
              </w:rPr>
            </w:pPr>
            <w:r w:rsidRPr="00085AF6">
              <w:rPr>
                <w:rFonts w:ascii="Times New Roman" w:hAnsi="Times New Roman"/>
                <w:sz w:val="24"/>
                <w:szCs w:val="24"/>
              </w:rPr>
              <w:t xml:space="preserve">Отчет о распределении численности работников списочного состава, проработавших полностью месяц, по размерам начисленной заработной платы за ноябрь </w:t>
            </w:r>
            <w:r w:rsidRPr="00085AF6">
              <w:rPr>
                <w:rFonts w:ascii="Times New Roman" w:hAnsi="Times New Roman"/>
                <w:sz w:val="24"/>
                <w:szCs w:val="24"/>
              </w:rPr>
              <w:br/>
              <w:t>(Приложение к №1-Т месячная за ноябрь)</w:t>
            </w:r>
          </w:p>
        </w:tc>
        <w:tc>
          <w:tcPr>
            <w:tcW w:w="1568" w:type="pct"/>
            <w:gridSpan w:val="2"/>
            <w:tcBorders>
              <w:top w:val="single" w:sz="2" w:space="0" w:color="auto"/>
              <w:left w:val="single" w:sz="2" w:space="0" w:color="auto"/>
              <w:bottom w:val="single" w:sz="2" w:space="0" w:color="auto"/>
              <w:right w:val="single" w:sz="2" w:space="0" w:color="auto"/>
            </w:tcBorders>
          </w:tcPr>
          <w:p w14:paraId="46B740C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Предприятия, организации, учреждения</w:t>
            </w:r>
          </w:p>
        </w:tc>
        <w:tc>
          <w:tcPr>
            <w:tcW w:w="605" w:type="pct"/>
            <w:tcBorders>
              <w:top w:val="single" w:sz="2" w:space="0" w:color="auto"/>
              <w:left w:val="single" w:sz="2" w:space="0" w:color="auto"/>
              <w:bottom w:val="single" w:sz="2" w:space="0" w:color="auto"/>
              <w:right w:val="single" w:sz="2" w:space="0" w:color="auto"/>
            </w:tcBorders>
          </w:tcPr>
          <w:p w14:paraId="7F3DD05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Единовременная</w:t>
            </w:r>
          </w:p>
          <w:p w14:paraId="016F5C1A"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napToGrid w:val="0"/>
                <w:sz w:val="24"/>
                <w:szCs w:val="24"/>
                <w:lang w:val="ru-RU"/>
              </w:rPr>
              <w:t>один раз в год</w:t>
            </w:r>
          </w:p>
        </w:tc>
        <w:tc>
          <w:tcPr>
            <w:tcW w:w="804" w:type="pct"/>
            <w:tcBorders>
              <w:top w:val="single" w:sz="2" w:space="0" w:color="auto"/>
              <w:left w:val="single" w:sz="2" w:space="0" w:color="auto"/>
              <w:bottom w:val="single" w:sz="2" w:space="0" w:color="auto"/>
              <w:right w:val="single" w:sz="2" w:space="0" w:color="auto"/>
            </w:tcBorders>
          </w:tcPr>
          <w:p w14:paraId="282CFC88"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napToGrid w:val="0"/>
                <w:sz w:val="24"/>
                <w:szCs w:val="24"/>
                <w:lang w:val="ru-RU"/>
              </w:rPr>
              <w:t>не позднее 10 декабря</w:t>
            </w:r>
          </w:p>
        </w:tc>
      </w:tr>
      <w:tr w:rsidR="00F00874" w:rsidRPr="00085AF6" w14:paraId="32A086B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7155DE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111</w:t>
            </w:r>
          </w:p>
        </w:tc>
        <w:tc>
          <w:tcPr>
            <w:tcW w:w="555" w:type="pct"/>
            <w:tcBorders>
              <w:top w:val="single" w:sz="2" w:space="0" w:color="auto"/>
              <w:left w:val="single" w:sz="2" w:space="0" w:color="auto"/>
              <w:bottom w:val="single" w:sz="2" w:space="0" w:color="auto"/>
              <w:right w:val="single" w:sz="2" w:space="0" w:color="auto"/>
            </w:tcBorders>
          </w:tcPr>
          <w:p w14:paraId="79C0D9AF"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napToGrid w:val="0"/>
                <w:sz w:val="24"/>
                <w:szCs w:val="24"/>
                <w:lang w:val="ru-RU"/>
              </w:rPr>
              <w:t>6042092</w:t>
            </w:r>
          </w:p>
        </w:tc>
        <w:tc>
          <w:tcPr>
            <w:tcW w:w="1256" w:type="pct"/>
            <w:tcBorders>
              <w:top w:val="single" w:sz="2" w:space="0" w:color="auto"/>
              <w:left w:val="single" w:sz="2" w:space="0" w:color="auto"/>
              <w:bottom w:val="single" w:sz="2" w:space="0" w:color="auto"/>
              <w:right w:val="single" w:sz="2" w:space="0" w:color="auto"/>
            </w:tcBorders>
          </w:tcPr>
          <w:p w14:paraId="766BFC31" w14:textId="77777777" w:rsidR="00F00874" w:rsidRPr="00085AF6" w:rsidRDefault="00F00874" w:rsidP="00F00874">
            <w:pPr>
              <w:rPr>
                <w:rFonts w:ascii="Times New Roman" w:hAnsi="Times New Roman"/>
                <w:sz w:val="24"/>
                <w:szCs w:val="24"/>
              </w:rPr>
            </w:pPr>
            <w:r w:rsidRPr="00085AF6">
              <w:rPr>
                <w:rFonts w:ascii="Times New Roman" w:hAnsi="Times New Roman"/>
                <w:snapToGrid w:val="0"/>
                <w:sz w:val="24"/>
                <w:szCs w:val="24"/>
              </w:rPr>
              <w:t>Отчет о численности работников, занятых в органах государственного управления (№1-ГОС- краткая)</w:t>
            </w:r>
          </w:p>
        </w:tc>
        <w:tc>
          <w:tcPr>
            <w:tcW w:w="1568" w:type="pct"/>
            <w:gridSpan w:val="2"/>
            <w:tcBorders>
              <w:top w:val="single" w:sz="2" w:space="0" w:color="auto"/>
              <w:left w:val="single" w:sz="2" w:space="0" w:color="auto"/>
              <w:bottom w:val="single" w:sz="2" w:space="0" w:color="auto"/>
              <w:right w:val="single" w:sz="2" w:space="0" w:color="auto"/>
            </w:tcBorders>
          </w:tcPr>
          <w:p w14:paraId="27B6DA1D" w14:textId="77777777" w:rsidR="00F00874" w:rsidRPr="00085AF6" w:rsidRDefault="00F00874" w:rsidP="00F00874">
            <w:pPr>
              <w:jc w:val="center"/>
              <w:rPr>
                <w:rFonts w:ascii="Times New Roman" w:hAnsi="Times New Roman"/>
                <w:sz w:val="24"/>
                <w:szCs w:val="24"/>
              </w:rPr>
            </w:pPr>
            <w:r w:rsidRPr="00085AF6">
              <w:rPr>
                <w:rFonts w:ascii="Times New Roman" w:hAnsi="Times New Roman"/>
                <w:snapToGrid w:val="0"/>
                <w:sz w:val="24"/>
                <w:szCs w:val="24"/>
              </w:rPr>
              <w:t>Органы государственного управления</w:t>
            </w:r>
          </w:p>
        </w:tc>
        <w:tc>
          <w:tcPr>
            <w:tcW w:w="605" w:type="pct"/>
            <w:tcBorders>
              <w:top w:val="single" w:sz="2" w:space="0" w:color="auto"/>
              <w:left w:val="single" w:sz="2" w:space="0" w:color="auto"/>
              <w:bottom w:val="single" w:sz="2" w:space="0" w:color="auto"/>
              <w:right w:val="single" w:sz="2" w:space="0" w:color="auto"/>
            </w:tcBorders>
          </w:tcPr>
          <w:p w14:paraId="2CDA5D2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pacing w:val="-1"/>
                <w:sz w:val="24"/>
                <w:szCs w:val="24"/>
              </w:rPr>
              <w:t>Ежегодно</w:t>
            </w:r>
          </w:p>
        </w:tc>
        <w:tc>
          <w:tcPr>
            <w:tcW w:w="804" w:type="pct"/>
            <w:tcBorders>
              <w:top w:val="single" w:sz="2" w:space="0" w:color="auto"/>
              <w:left w:val="single" w:sz="2" w:space="0" w:color="auto"/>
              <w:bottom w:val="single" w:sz="2" w:space="0" w:color="auto"/>
              <w:right w:val="single" w:sz="2" w:space="0" w:color="auto"/>
            </w:tcBorders>
          </w:tcPr>
          <w:p w14:paraId="503594F6"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z w:val="24"/>
                <w:szCs w:val="24"/>
                <w:lang w:val="ru-RU"/>
              </w:rPr>
              <w:t>28 января</w:t>
            </w:r>
          </w:p>
        </w:tc>
      </w:tr>
      <w:tr w:rsidR="00F00874" w:rsidRPr="00085AF6" w14:paraId="460DA9E9"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35E1E0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112</w:t>
            </w:r>
          </w:p>
        </w:tc>
        <w:tc>
          <w:tcPr>
            <w:tcW w:w="555" w:type="pct"/>
            <w:tcBorders>
              <w:top w:val="single" w:sz="2" w:space="0" w:color="auto"/>
              <w:left w:val="single" w:sz="2" w:space="0" w:color="auto"/>
              <w:bottom w:val="single" w:sz="2" w:space="0" w:color="auto"/>
              <w:right w:val="single" w:sz="2" w:space="0" w:color="auto"/>
            </w:tcBorders>
          </w:tcPr>
          <w:p w14:paraId="5CB21DA6"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z w:val="24"/>
                <w:szCs w:val="24"/>
                <w:lang w:val="ru-RU"/>
              </w:rPr>
              <w:t>6042071</w:t>
            </w:r>
          </w:p>
        </w:tc>
        <w:tc>
          <w:tcPr>
            <w:tcW w:w="1256" w:type="pct"/>
            <w:tcBorders>
              <w:top w:val="single" w:sz="2" w:space="0" w:color="auto"/>
              <w:left w:val="single" w:sz="2" w:space="0" w:color="auto"/>
              <w:bottom w:val="single" w:sz="2" w:space="0" w:color="auto"/>
              <w:right w:val="single" w:sz="2" w:space="0" w:color="auto"/>
            </w:tcBorders>
          </w:tcPr>
          <w:p w14:paraId="38284ADD"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napToGrid w:val="0"/>
                <w:sz w:val="24"/>
                <w:szCs w:val="24"/>
              </w:rPr>
              <w:t>Отчет о численности работников, занятых в органах местного самоуправления (№1-ГОС- М)</w:t>
            </w:r>
          </w:p>
        </w:tc>
        <w:tc>
          <w:tcPr>
            <w:tcW w:w="1568" w:type="pct"/>
            <w:gridSpan w:val="2"/>
            <w:tcBorders>
              <w:top w:val="single" w:sz="2" w:space="0" w:color="auto"/>
              <w:left w:val="single" w:sz="2" w:space="0" w:color="auto"/>
              <w:bottom w:val="single" w:sz="2" w:space="0" w:color="auto"/>
              <w:right w:val="single" w:sz="2" w:space="0" w:color="auto"/>
            </w:tcBorders>
          </w:tcPr>
          <w:p w14:paraId="7CCCC6C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rPr>
              <w:t>Органы местного самоуправления и местной государственной администрации</w:t>
            </w:r>
          </w:p>
        </w:tc>
        <w:tc>
          <w:tcPr>
            <w:tcW w:w="605" w:type="pct"/>
            <w:tcBorders>
              <w:top w:val="single" w:sz="2" w:space="0" w:color="auto"/>
              <w:left w:val="single" w:sz="2" w:space="0" w:color="auto"/>
              <w:bottom w:val="single" w:sz="2" w:space="0" w:color="auto"/>
              <w:right w:val="single" w:sz="2" w:space="0" w:color="auto"/>
            </w:tcBorders>
          </w:tcPr>
          <w:p w14:paraId="56F330A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pacing w:val="-1"/>
                <w:sz w:val="24"/>
                <w:szCs w:val="24"/>
              </w:rPr>
              <w:t>Ежегодно</w:t>
            </w:r>
          </w:p>
        </w:tc>
        <w:tc>
          <w:tcPr>
            <w:tcW w:w="804" w:type="pct"/>
            <w:tcBorders>
              <w:top w:val="single" w:sz="2" w:space="0" w:color="auto"/>
              <w:left w:val="single" w:sz="2" w:space="0" w:color="auto"/>
              <w:bottom w:val="single" w:sz="2" w:space="0" w:color="auto"/>
              <w:right w:val="single" w:sz="2" w:space="0" w:color="auto"/>
            </w:tcBorders>
          </w:tcPr>
          <w:p w14:paraId="4A9EB83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napToGrid w:val="0"/>
                <w:sz w:val="24"/>
                <w:szCs w:val="24"/>
                <w:lang w:val="ru-RU"/>
              </w:rPr>
              <w:t>20 января после отчетного года</w:t>
            </w:r>
          </w:p>
        </w:tc>
      </w:tr>
      <w:tr w:rsidR="00F00874" w:rsidRPr="00085AF6" w14:paraId="60F56E6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53C35A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113</w:t>
            </w:r>
          </w:p>
        </w:tc>
        <w:tc>
          <w:tcPr>
            <w:tcW w:w="555" w:type="pct"/>
            <w:tcBorders>
              <w:top w:val="single" w:sz="2" w:space="0" w:color="auto"/>
              <w:left w:val="single" w:sz="2" w:space="0" w:color="auto"/>
              <w:bottom w:val="single" w:sz="2" w:space="0" w:color="auto"/>
              <w:right w:val="single" w:sz="2" w:space="0" w:color="auto"/>
            </w:tcBorders>
          </w:tcPr>
          <w:p w14:paraId="41E1F6C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6142184</w:t>
            </w:r>
          </w:p>
        </w:tc>
        <w:tc>
          <w:tcPr>
            <w:tcW w:w="1256" w:type="pct"/>
            <w:tcBorders>
              <w:top w:val="single" w:sz="2" w:space="0" w:color="auto"/>
              <w:left w:val="single" w:sz="2" w:space="0" w:color="auto"/>
              <w:bottom w:val="single" w:sz="2" w:space="0" w:color="auto"/>
              <w:right w:val="single" w:sz="2" w:space="0" w:color="auto"/>
            </w:tcBorders>
          </w:tcPr>
          <w:p w14:paraId="14C4AD86"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z w:val="24"/>
                <w:szCs w:val="24"/>
              </w:rPr>
              <w:t>Анкета выборочного обследования рабочей силы «Занятость и безработица» (№4)</w:t>
            </w:r>
          </w:p>
        </w:tc>
        <w:tc>
          <w:tcPr>
            <w:tcW w:w="1568" w:type="pct"/>
            <w:gridSpan w:val="2"/>
            <w:tcBorders>
              <w:top w:val="single" w:sz="2" w:space="0" w:color="auto"/>
              <w:left w:val="single" w:sz="2" w:space="0" w:color="auto"/>
              <w:bottom w:val="single" w:sz="2" w:space="0" w:color="auto"/>
              <w:right w:val="single" w:sz="2" w:space="0" w:color="auto"/>
            </w:tcBorders>
          </w:tcPr>
          <w:p w14:paraId="5841ABD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Выборочное обследование рабочей силы</w:t>
            </w:r>
          </w:p>
        </w:tc>
        <w:tc>
          <w:tcPr>
            <w:tcW w:w="605" w:type="pct"/>
            <w:tcBorders>
              <w:top w:val="single" w:sz="2" w:space="0" w:color="auto"/>
              <w:left w:val="single" w:sz="2" w:space="0" w:color="auto"/>
              <w:bottom w:val="single" w:sz="2" w:space="0" w:color="auto"/>
              <w:right w:val="single" w:sz="2" w:space="0" w:color="auto"/>
            </w:tcBorders>
          </w:tcPr>
          <w:p w14:paraId="6A6B5AB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pacing w:val="-1"/>
                <w:sz w:val="24"/>
                <w:szCs w:val="24"/>
              </w:rPr>
              <w:t>Ежеквартально (ежемесячно по 1/3 части выборки)</w:t>
            </w:r>
          </w:p>
        </w:tc>
        <w:tc>
          <w:tcPr>
            <w:tcW w:w="804" w:type="pct"/>
            <w:tcBorders>
              <w:top w:val="single" w:sz="2" w:space="0" w:color="auto"/>
              <w:left w:val="single" w:sz="2" w:space="0" w:color="auto"/>
              <w:bottom w:val="single" w:sz="2" w:space="0" w:color="auto"/>
              <w:right w:val="single" w:sz="2" w:space="0" w:color="auto"/>
            </w:tcBorders>
          </w:tcPr>
          <w:p w14:paraId="3383C3A5" w14:textId="77777777" w:rsidR="00F00874" w:rsidRPr="00085AF6" w:rsidRDefault="00F00874" w:rsidP="00F00874">
            <w:pPr>
              <w:pStyle w:val="TableParagraph"/>
              <w:jc w:val="center"/>
              <w:rPr>
                <w:rFonts w:ascii="Times New Roman" w:hAnsi="Times New Roman"/>
                <w:snapToGrid w:val="0"/>
                <w:sz w:val="24"/>
                <w:szCs w:val="24"/>
                <w:lang w:val="ru-RU"/>
              </w:rPr>
            </w:pPr>
            <w:r w:rsidRPr="00085AF6">
              <w:rPr>
                <w:rFonts w:ascii="Times New Roman" w:hAnsi="Times New Roman"/>
                <w:spacing w:val="-1"/>
                <w:sz w:val="24"/>
                <w:szCs w:val="24"/>
                <w:lang w:val="ru-RU"/>
              </w:rPr>
              <w:t xml:space="preserve">на </w:t>
            </w:r>
            <w:r w:rsidRPr="00085AF6">
              <w:rPr>
                <w:rFonts w:ascii="Times New Roman" w:hAnsi="Times New Roman"/>
                <w:sz w:val="24"/>
                <w:szCs w:val="24"/>
                <w:lang w:val="ru-RU"/>
              </w:rPr>
              <w:t xml:space="preserve">33-й </w:t>
            </w:r>
            <w:r w:rsidRPr="00085AF6">
              <w:rPr>
                <w:rFonts w:ascii="Times New Roman" w:hAnsi="Times New Roman"/>
                <w:spacing w:val="-1"/>
                <w:sz w:val="24"/>
                <w:szCs w:val="24"/>
                <w:lang w:val="ru-RU"/>
              </w:rPr>
              <w:t>день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после</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66BB12C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298461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114</w:t>
            </w:r>
          </w:p>
        </w:tc>
        <w:tc>
          <w:tcPr>
            <w:tcW w:w="555" w:type="pct"/>
            <w:tcBorders>
              <w:top w:val="single" w:sz="2" w:space="0" w:color="auto"/>
              <w:left w:val="single" w:sz="2" w:space="0" w:color="auto"/>
              <w:bottom w:val="single" w:sz="2" w:space="0" w:color="auto"/>
              <w:right w:val="single" w:sz="2" w:space="0" w:color="auto"/>
            </w:tcBorders>
          </w:tcPr>
          <w:p w14:paraId="66C6E6A8"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6042086</w:t>
            </w:r>
          </w:p>
        </w:tc>
        <w:tc>
          <w:tcPr>
            <w:tcW w:w="1256" w:type="pct"/>
            <w:tcBorders>
              <w:top w:val="single" w:sz="2" w:space="0" w:color="auto"/>
              <w:left w:val="single" w:sz="2" w:space="0" w:color="auto"/>
              <w:bottom w:val="single" w:sz="2" w:space="0" w:color="auto"/>
              <w:right w:val="single" w:sz="2" w:space="0" w:color="auto"/>
            </w:tcBorders>
          </w:tcPr>
          <w:p w14:paraId="778B9B3C" w14:textId="77777777" w:rsidR="00F00874" w:rsidRPr="00085AF6" w:rsidRDefault="00F00874" w:rsidP="00F00874">
            <w:pPr>
              <w:rPr>
                <w:rFonts w:ascii="Times New Roman" w:hAnsi="Times New Roman"/>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по</w:t>
            </w:r>
            <w:r w:rsidRPr="00085AF6">
              <w:rPr>
                <w:rFonts w:ascii="Times New Roman" w:hAnsi="Times New Roman"/>
                <w:spacing w:val="1"/>
                <w:sz w:val="24"/>
                <w:szCs w:val="24"/>
              </w:rPr>
              <w:t xml:space="preserve"> </w:t>
            </w:r>
            <w:r w:rsidRPr="00085AF6">
              <w:rPr>
                <w:rFonts w:ascii="Times New Roman" w:hAnsi="Times New Roman"/>
                <w:spacing w:val="-1"/>
                <w:sz w:val="24"/>
                <w:szCs w:val="24"/>
              </w:rPr>
              <w:t>труду (</w:t>
            </w: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z w:val="24"/>
                <w:szCs w:val="24"/>
              </w:rPr>
              <w:t>1-Т</w:t>
            </w:r>
            <w:r w:rsidRPr="00085AF6">
              <w:rPr>
                <w:rFonts w:ascii="Times New Roman" w:hAnsi="Times New Roman"/>
                <w:spacing w:val="-2"/>
                <w:sz w:val="24"/>
                <w:szCs w:val="24"/>
              </w:rPr>
              <w:t xml:space="preserve"> </w:t>
            </w:r>
            <w:r w:rsidRPr="00085AF6">
              <w:rPr>
                <w:rFonts w:ascii="Times New Roman" w:hAnsi="Times New Roman"/>
                <w:sz w:val="24"/>
                <w:szCs w:val="24"/>
              </w:rPr>
              <w:t>район)</w:t>
            </w:r>
          </w:p>
        </w:tc>
        <w:tc>
          <w:tcPr>
            <w:tcW w:w="1568" w:type="pct"/>
            <w:gridSpan w:val="2"/>
            <w:tcBorders>
              <w:top w:val="single" w:sz="2" w:space="0" w:color="auto"/>
              <w:left w:val="single" w:sz="2" w:space="0" w:color="auto"/>
              <w:bottom w:val="single" w:sz="2" w:space="0" w:color="auto"/>
              <w:right w:val="single" w:sz="2" w:space="0" w:color="auto"/>
            </w:tcBorders>
          </w:tcPr>
          <w:p w14:paraId="41CF55B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Головные предприятия, имеющие обособленные подразделения (филиалы, представительства и другие) на другой территории</w:t>
            </w:r>
          </w:p>
        </w:tc>
        <w:tc>
          <w:tcPr>
            <w:tcW w:w="605" w:type="pct"/>
            <w:tcBorders>
              <w:top w:val="single" w:sz="2" w:space="0" w:color="auto"/>
              <w:left w:val="single" w:sz="2" w:space="0" w:color="auto"/>
              <w:bottom w:val="single" w:sz="2" w:space="0" w:color="auto"/>
              <w:right w:val="single" w:sz="2" w:space="0" w:color="auto"/>
            </w:tcBorders>
          </w:tcPr>
          <w:p w14:paraId="4A173BBF"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785BDD0F"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16</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января</w:t>
            </w:r>
          </w:p>
          <w:p w14:paraId="773C7E02"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после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62BE5D6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1CC467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115</w:t>
            </w:r>
          </w:p>
        </w:tc>
        <w:tc>
          <w:tcPr>
            <w:tcW w:w="555" w:type="pct"/>
            <w:tcBorders>
              <w:top w:val="single" w:sz="2" w:space="0" w:color="auto"/>
              <w:left w:val="single" w:sz="2" w:space="0" w:color="auto"/>
              <w:bottom w:val="single" w:sz="2" w:space="0" w:color="auto"/>
              <w:right w:val="single" w:sz="2" w:space="0" w:color="auto"/>
            </w:tcBorders>
          </w:tcPr>
          <w:p w14:paraId="04B82BD6"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rPr>
              <w:t>6127271</w:t>
            </w:r>
          </w:p>
        </w:tc>
        <w:tc>
          <w:tcPr>
            <w:tcW w:w="1256" w:type="pct"/>
            <w:tcBorders>
              <w:top w:val="single" w:sz="2" w:space="0" w:color="auto"/>
              <w:left w:val="single" w:sz="2" w:space="0" w:color="auto"/>
              <w:bottom w:val="single" w:sz="2" w:space="0" w:color="auto"/>
              <w:right w:val="single" w:sz="2" w:space="0" w:color="auto"/>
            </w:tcBorders>
          </w:tcPr>
          <w:p w14:paraId="287653BC" w14:textId="77777777" w:rsidR="00F00874" w:rsidRPr="00085AF6" w:rsidRDefault="00F00874" w:rsidP="00F00874">
            <w:pPr>
              <w:rPr>
                <w:rFonts w:ascii="Times New Roman" w:hAnsi="Times New Roman"/>
                <w:spacing w:val="-1"/>
                <w:sz w:val="24"/>
                <w:szCs w:val="24"/>
              </w:rPr>
            </w:pPr>
            <w:r w:rsidRPr="00085AF6">
              <w:rPr>
                <w:rFonts w:ascii="Times New Roman" w:hAnsi="Times New Roman"/>
                <w:sz w:val="24"/>
                <w:szCs w:val="24"/>
              </w:rPr>
              <w:t xml:space="preserve">Отчет по вновь созданным рабочим местам </w:t>
            </w:r>
            <w:r w:rsidRPr="00085AF6">
              <w:rPr>
                <w:rFonts w:ascii="Times New Roman" w:hAnsi="Times New Roman"/>
                <w:sz w:val="24"/>
                <w:szCs w:val="24"/>
              </w:rPr>
              <w:br/>
              <w:t>(№1-РМ)</w:t>
            </w:r>
          </w:p>
        </w:tc>
        <w:tc>
          <w:tcPr>
            <w:tcW w:w="1568" w:type="pct"/>
            <w:gridSpan w:val="2"/>
            <w:tcBorders>
              <w:top w:val="single" w:sz="2" w:space="0" w:color="auto"/>
              <w:left w:val="single" w:sz="2" w:space="0" w:color="auto"/>
              <w:bottom w:val="single" w:sz="2" w:space="0" w:color="auto"/>
              <w:right w:val="single" w:sz="2" w:space="0" w:color="auto"/>
            </w:tcBorders>
          </w:tcPr>
          <w:p w14:paraId="5E77267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Айыл окмоту, районные, городские налоговые инспекции территориальному органу </w:t>
            </w:r>
          </w:p>
        </w:tc>
        <w:tc>
          <w:tcPr>
            <w:tcW w:w="605" w:type="pct"/>
            <w:tcBorders>
              <w:top w:val="single" w:sz="2" w:space="0" w:color="auto"/>
              <w:left w:val="single" w:sz="2" w:space="0" w:color="auto"/>
              <w:bottom w:val="single" w:sz="2" w:space="0" w:color="auto"/>
              <w:right w:val="single" w:sz="2" w:space="0" w:color="auto"/>
            </w:tcBorders>
          </w:tcPr>
          <w:p w14:paraId="1C0B94E6"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shd w:val="clear" w:color="auto" w:fill="auto"/>
          </w:tcPr>
          <w:p w14:paraId="035C041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10 числа после отчетного квартала,</w:t>
            </w:r>
          </w:p>
          <w:p w14:paraId="7C15933C" w14:textId="77777777" w:rsidR="00F00874" w:rsidRPr="00085AF6" w:rsidRDefault="00F00874" w:rsidP="00F00874">
            <w:pPr>
              <w:jc w:val="center"/>
              <w:rPr>
                <w:rFonts w:ascii="Times New Roman" w:hAnsi="Times New Roman"/>
                <w:sz w:val="24"/>
                <w:szCs w:val="24"/>
              </w:rPr>
            </w:pPr>
          </w:p>
        </w:tc>
      </w:tr>
      <w:tr w:rsidR="00F00874" w:rsidRPr="00085AF6" w14:paraId="4720D2A8"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3C132FE2" w14:textId="77777777" w:rsidR="00F00874" w:rsidRPr="00085AF6" w:rsidRDefault="00F00874" w:rsidP="00F00874">
            <w:pPr>
              <w:jc w:val="center"/>
              <w:rPr>
                <w:rFonts w:ascii="Times New Roman" w:hAnsi="Times New Roman"/>
                <w:b/>
                <w:spacing w:val="-1"/>
                <w:sz w:val="24"/>
                <w:szCs w:val="24"/>
              </w:rPr>
            </w:pPr>
            <w:r w:rsidRPr="00085AF6">
              <w:rPr>
                <w:rFonts w:ascii="Times New Roman" w:hAnsi="Times New Roman"/>
                <w:b/>
                <w:spacing w:val="-1"/>
                <w:sz w:val="24"/>
                <w:szCs w:val="24"/>
              </w:rPr>
              <w:t>Статистика домашнего хозяйства</w:t>
            </w:r>
          </w:p>
        </w:tc>
      </w:tr>
      <w:tr w:rsidR="00F00874" w:rsidRPr="00085AF6" w14:paraId="1312A52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13E63E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116</w:t>
            </w:r>
          </w:p>
        </w:tc>
        <w:tc>
          <w:tcPr>
            <w:tcW w:w="555" w:type="pct"/>
            <w:tcBorders>
              <w:top w:val="single" w:sz="2" w:space="0" w:color="auto"/>
              <w:left w:val="single" w:sz="2" w:space="0" w:color="auto"/>
              <w:bottom w:val="single" w:sz="2" w:space="0" w:color="auto"/>
              <w:right w:val="single" w:sz="2" w:space="0" w:color="auto"/>
            </w:tcBorders>
          </w:tcPr>
          <w:p w14:paraId="618B6BD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6142155</w:t>
            </w:r>
          </w:p>
        </w:tc>
        <w:tc>
          <w:tcPr>
            <w:tcW w:w="1256" w:type="pct"/>
            <w:tcBorders>
              <w:top w:val="single" w:sz="2" w:space="0" w:color="auto"/>
              <w:left w:val="single" w:sz="2" w:space="0" w:color="auto"/>
              <w:bottom w:val="single" w:sz="2" w:space="0" w:color="auto"/>
              <w:right w:val="single" w:sz="2" w:space="0" w:color="auto"/>
            </w:tcBorders>
          </w:tcPr>
          <w:p w14:paraId="3CB4BF3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Контрольная карточка домашнего хозяйства (Вопросник №1)</w:t>
            </w:r>
          </w:p>
        </w:tc>
        <w:tc>
          <w:tcPr>
            <w:tcW w:w="1568" w:type="pct"/>
            <w:gridSpan w:val="2"/>
            <w:tcBorders>
              <w:top w:val="single" w:sz="2" w:space="0" w:color="auto"/>
              <w:left w:val="single" w:sz="2" w:space="0" w:color="auto"/>
              <w:bottom w:val="single" w:sz="2" w:space="0" w:color="auto"/>
              <w:right w:val="single" w:sz="2" w:space="0" w:color="auto"/>
            </w:tcBorders>
          </w:tcPr>
          <w:p w14:paraId="7D179B7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0DB3BD7C"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 (ежемесячно по 1/3 части выборки)</w:t>
            </w:r>
          </w:p>
        </w:tc>
        <w:tc>
          <w:tcPr>
            <w:tcW w:w="804" w:type="pct"/>
            <w:tcBorders>
              <w:top w:val="single" w:sz="2" w:space="0" w:color="auto"/>
              <w:left w:val="single" w:sz="2" w:space="0" w:color="auto"/>
              <w:bottom w:val="single" w:sz="2" w:space="0" w:color="auto"/>
              <w:right w:val="single" w:sz="2" w:space="0" w:color="auto"/>
            </w:tcBorders>
          </w:tcPr>
          <w:p w14:paraId="4378F9C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На 33-й день после отчетного периода</w:t>
            </w:r>
          </w:p>
        </w:tc>
      </w:tr>
      <w:tr w:rsidR="00F00874" w:rsidRPr="00085AF6" w14:paraId="218E194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D559D0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117</w:t>
            </w:r>
          </w:p>
        </w:tc>
        <w:tc>
          <w:tcPr>
            <w:tcW w:w="555" w:type="pct"/>
            <w:tcBorders>
              <w:top w:val="single" w:sz="2" w:space="0" w:color="auto"/>
              <w:left w:val="single" w:sz="2" w:space="0" w:color="auto"/>
              <w:bottom w:val="single" w:sz="2" w:space="0" w:color="auto"/>
              <w:right w:val="single" w:sz="2" w:space="0" w:color="auto"/>
            </w:tcBorders>
          </w:tcPr>
          <w:p w14:paraId="6877198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6142161</w:t>
            </w:r>
          </w:p>
        </w:tc>
        <w:tc>
          <w:tcPr>
            <w:tcW w:w="1256" w:type="pct"/>
            <w:tcBorders>
              <w:top w:val="single" w:sz="2" w:space="0" w:color="auto"/>
              <w:left w:val="single" w:sz="2" w:space="0" w:color="auto"/>
              <w:bottom w:val="single" w:sz="2" w:space="0" w:color="auto"/>
              <w:right w:val="single" w:sz="2" w:space="0" w:color="auto"/>
            </w:tcBorders>
          </w:tcPr>
          <w:p w14:paraId="3C1AF1B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Социально-демографические характеристики лиц в домашнем хозяйстве (Вопросник №2)</w:t>
            </w:r>
          </w:p>
        </w:tc>
        <w:tc>
          <w:tcPr>
            <w:tcW w:w="1568" w:type="pct"/>
            <w:gridSpan w:val="2"/>
            <w:tcBorders>
              <w:top w:val="single" w:sz="2" w:space="0" w:color="auto"/>
              <w:left w:val="single" w:sz="2" w:space="0" w:color="auto"/>
              <w:bottom w:val="single" w:sz="2" w:space="0" w:color="auto"/>
              <w:right w:val="single" w:sz="2" w:space="0" w:color="auto"/>
            </w:tcBorders>
          </w:tcPr>
          <w:p w14:paraId="70B6B5C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2C680F5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 (ежемесячно по 1/3 части выборки)</w:t>
            </w:r>
          </w:p>
        </w:tc>
        <w:tc>
          <w:tcPr>
            <w:tcW w:w="804" w:type="pct"/>
            <w:tcBorders>
              <w:top w:val="single" w:sz="2" w:space="0" w:color="auto"/>
              <w:left w:val="single" w:sz="2" w:space="0" w:color="auto"/>
              <w:bottom w:val="single" w:sz="2" w:space="0" w:color="auto"/>
              <w:right w:val="single" w:sz="2" w:space="0" w:color="auto"/>
            </w:tcBorders>
          </w:tcPr>
          <w:p w14:paraId="2F20A50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Февраль-апрель</w:t>
            </w:r>
          </w:p>
          <w:p w14:paraId="1267575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не позднее 3 числа</w:t>
            </w:r>
          </w:p>
        </w:tc>
      </w:tr>
      <w:tr w:rsidR="00F00874" w:rsidRPr="00085AF6" w14:paraId="2EDADED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36D1BA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118</w:t>
            </w:r>
          </w:p>
        </w:tc>
        <w:tc>
          <w:tcPr>
            <w:tcW w:w="555" w:type="pct"/>
            <w:tcBorders>
              <w:top w:val="single" w:sz="2" w:space="0" w:color="auto"/>
              <w:left w:val="single" w:sz="2" w:space="0" w:color="auto"/>
              <w:bottom w:val="single" w:sz="2" w:space="0" w:color="auto"/>
              <w:right w:val="single" w:sz="2" w:space="0" w:color="auto"/>
            </w:tcBorders>
          </w:tcPr>
          <w:p w14:paraId="6BCB95FC"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6142178</w:t>
            </w:r>
          </w:p>
        </w:tc>
        <w:tc>
          <w:tcPr>
            <w:tcW w:w="1256" w:type="pct"/>
            <w:tcBorders>
              <w:top w:val="single" w:sz="2" w:space="0" w:color="auto"/>
              <w:left w:val="single" w:sz="2" w:space="0" w:color="auto"/>
              <w:bottom w:val="single" w:sz="2" w:space="0" w:color="auto"/>
              <w:right w:val="single" w:sz="2" w:space="0" w:color="auto"/>
            </w:tcBorders>
          </w:tcPr>
          <w:p w14:paraId="7C45D21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Дневник учета расходов домашнего хозяйства на продовольственные товары (Вопросник №3)</w:t>
            </w:r>
          </w:p>
        </w:tc>
        <w:tc>
          <w:tcPr>
            <w:tcW w:w="1568" w:type="pct"/>
            <w:gridSpan w:val="2"/>
            <w:tcBorders>
              <w:top w:val="single" w:sz="2" w:space="0" w:color="auto"/>
              <w:left w:val="single" w:sz="2" w:space="0" w:color="auto"/>
              <w:bottom w:val="single" w:sz="2" w:space="0" w:color="auto"/>
              <w:right w:val="single" w:sz="2" w:space="0" w:color="auto"/>
            </w:tcBorders>
          </w:tcPr>
          <w:p w14:paraId="1D99ABC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2B5FA8AB"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 (ежемесячно по 1/3 части выборки)</w:t>
            </w:r>
          </w:p>
        </w:tc>
        <w:tc>
          <w:tcPr>
            <w:tcW w:w="804" w:type="pct"/>
            <w:tcBorders>
              <w:top w:val="single" w:sz="2" w:space="0" w:color="auto"/>
              <w:left w:val="single" w:sz="2" w:space="0" w:color="auto"/>
              <w:bottom w:val="single" w:sz="2" w:space="0" w:color="auto"/>
              <w:right w:val="single" w:sz="2" w:space="0" w:color="auto"/>
            </w:tcBorders>
          </w:tcPr>
          <w:p w14:paraId="0FD6648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На 33-й день после отчетного периода</w:t>
            </w:r>
          </w:p>
        </w:tc>
      </w:tr>
      <w:tr w:rsidR="00F00874" w:rsidRPr="00085AF6" w14:paraId="61C9B37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DA4A5F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119</w:t>
            </w:r>
          </w:p>
        </w:tc>
        <w:tc>
          <w:tcPr>
            <w:tcW w:w="555" w:type="pct"/>
            <w:tcBorders>
              <w:top w:val="single" w:sz="2" w:space="0" w:color="auto"/>
              <w:left w:val="single" w:sz="2" w:space="0" w:color="auto"/>
              <w:bottom w:val="single" w:sz="2" w:space="0" w:color="auto"/>
              <w:right w:val="single" w:sz="2" w:space="0" w:color="auto"/>
            </w:tcBorders>
          </w:tcPr>
          <w:p w14:paraId="5080D5B8"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6142184</w:t>
            </w:r>
          </w:p>
        </w:tc>
        <w:tc>
          <w:tcPr>
            <w:tcW w:w="1256" w:type="pct"/>
            <w:tcBorders>
              <w:top w:val="single" w:sz="2" w:space="0" w:color="auto"/>
              <w:left w:val="single" w:sz="2" w:space="0" w:color="auto"/>
              <w:bottom w:val="single" w:sz="2" w:space="0" w:color="auto"/>
              <w:right w:val="single" w:sz="2" w:space="0" w:color="auto"/>
            </w:tcBorders>
          </w:tcPr>
          <w:p w14:paraId="7993C28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Занятость и безработица (Вопросник №4)</w:t>
            </w:r>
          </w:p>
        </w:tc>
        <w:tc>
          <w:tcPr>
            <w:tcW w:w="1568" w:type="pct"/>
            <w:gridSpan w:val="2"/>
            <w:tcBorders>
              <w:top w:val="single" w:sz="2" w:space="0" w:color="auto"/>
              <w:left w:val="single" w:sz="2" w:space="0" w:color="auto"/>
              <w:bottom w:val="single" w:sz="2" w:space="0" w:color="auto"/>
              <w:right w:val="single" w:sz="2" w:space="0" w:color="auto"/>
            </w:tcBorders>
          </w:tcPr>
          <w:p w14:paraId="349A378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1B509CA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 (ежемесячно по 1/3 части выборки)</w:t>
            </w:r>
          </w:p>
        </w:tc>
        <w:tc>
          <w:tcPr>
            <w:tcW w:w="804" w:type="pct"/>
            <w:tcBorders>
              <w:top w:val="single" w:sz="2" w:space="0" w:color="auto"/>
              <w:left w:val="single" w:sz="2" w:space="0" w:color="auto"/>
              <w:bottom w:val="single" w:sz="2" w:space="0" w:color="auto"/>
              <w:right w:val="single" w:sz="2" w:space="0" w:color="auto"/>
            </w:tcBorders>
          </w:tcPr>
          <w:p w14:paraId="7E9629A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На 33-й день после отчетного периода</w:t>
            </w:r>
          </w:p>
        </w:tc>
      </w:tr>
      <w:tr w:rsidR="00F00874" w:rsidRPr="00085AF6" w14:paraId="1CE9930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1F7433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120</w:t>
            </w:r>
          </w:p>
        </w:tc>
        <w:tc>
          <w:tcPr>
            <w:tcW w:w="555" w:type="pct"/>
            <w:tcBorders>
              <w:top w:val="single" w:sz="2" w:space="0" w:color="auto"/>
              <w:left w:val="single" w:sz="2" w:space="0" w:color="auto"/>
              <w:bottom w:val="single" w:sz="2" w:space="0" w:color="auto"/>
              <w:right w:val="single" w:sz="2" w:space="0" w:color="auto"/>
            </w:tcBorders>
          </w:tcPr>
          <w:p w14:paraId="55DB2E8F"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6142190</w:t>
            </w:r>
          </w:p>
        </w:tc>
        <w:tc>
          <w:tcPr>
            <w:tcW w:w="1256" w:type="pct"/>
            <w:tcBorders>
              <w:top w:val="single" w:sz="2" w:space="0" w:color="auto"/>
              <w:left w:val="single" w:sz="2" w:space="0" w:color="auto"/>
              <w:bottom w:val="single" w:sz="2" w:space="0" w:color="auto"/>
              <w:right w:val="single" w:sz="2" w:space="0" w:color="auto"/>
            </w:tcBorders>
          </w:tcPr>
          <w:p w14:paraId="5496150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Журнал учета расходов домашнего хозяйства на непродовольственные товары (Вопросник №5)</w:t>
            </w:r>
          </w:p>
        </w:tc>
        <w:tc>
          <w:tcPr>
            <w:tcW w:w="1568" w:type="pct"/>
            <w:gridSpan w:val="2"/>
            <w:tcBorders>
              <w:top w:val="single" w:sz="2" w:space="0" w:color="auto"/>
              <w:left w:val="single" w:sz="2" w:space="0" w:color="auto"/>
              <w:bottom w:val="single" w:sz="2" w:space="0" w:color="auto"/>
              <w:right w:val="single" w:sz="2" w:space="0" w:color="auto"/>
            </w:tcBorders>
          </w:tcPr>
          <w:p w14:paraId="1CB117F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50F12C9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 (ежемесячно по 1/3 части выборки)</w:t>
            </w:r>
          </w:p>
        </w:tc>
        <w:tc>
          <w:tcPr>
            <w:tcW w:w="804" w:type="pct"/>
            <w:tcBorders>
              <w:top w:val="single" w:sz="2" w:space="0" w:color="auto"/>
              <w:left w:val="single" w:sz="2" w:space="0" w:color="auto"/>
              <w:bottom w:val="single" w:sz="2" w:space="0" w:color="auto"/>
              <w:right w:val="single" w:sz="2" w:space="0" w:color="auto"/>
            </w:tcBorders>
          </w:tcPr>
          <w:p w14:paraId="4F481F6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На 33-й день после отчетного периода</w:t>
            </w:r>
          </w:p>
        </w:tc>
      </w:tr>
      <w:tr w:rsidR="00F00874" w:rsidRPr="00085AF6" w14:paraId="61E3D7E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7B9460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121</w:t>
            </w:r>
          </w:p>
        </w:tc>
        <w:tc>
          <w:tcPr>
            <w:tcW w:w="555" w:type="pct"/>
            <w:tcBorders>
              <w:top w:val="single" w:sz="2" w:space="0" w:color="auto"/>
              <w:left w:val="single" w:sz="2" w:space="0" w:color="auto"/>
              <w:bottom w:val="single" w:sz="2" w:space="0" w:color="auto"/>
              <w:right w:val="single" w:sz="2" w:space="0" w:color="auto"/>
            </w:tcBorders>
          </w:tcPr>
          <w:p w14:paraId="29BFA0DB"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6142209</w:t>
            </w:r>
          </w:p>
        </w:tc>
        <w:tc>
          <w:tcPr>
            <w:tcW w:w="1256" w:type="pct"/>
            <w:tcBorders>
              <w:top w:val="single" w:sz="2" w:space="0" w:color="auto"/>
              <w:left w:val="single" w:sz="2" w:space="0" w:color="auto"/>
              <w:bottom w:val="single" w:sz="2" w:space="0" w:color="auto"/>
              <w:right w:val="single" w:sz="2" w:space="0" w:color="auto"/>
            </w:tcBorders>
          </w:tcPr>
          <w:p w14:paraId="378ABB2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Доходы и расходы домашнего хозяйства (Вопросник №6)</w:t>
            </w:r>
          </w:p>
        </w:tc>
        <w:tc>
          <w:tcPr>
            <w:tcW w:w="1568" w:type="pct"/>
            <w:gridSpan w:val="2"/>
            <w:tcBorders>
              <w:top w:val="single" w:sz="2" w:space="0" w:color="auto"/>
              <w:left w:val="single" w:sz="2" w:space="0" w:color="auto"/>
              <w:bottom w:val="single" w:sz="2" w:space="0" w:color="auto"/>
              <w:right w:val="single" w:sz="2" w:space="0" w:color="auto"/>
            </w:tcBorders>
          </w:tcPr>
          <w:p w14:paraId="603A15C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2F62CBB0"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 (ежемесячно по 1/3 части выборки)</w:t>
            </w:r>
          </w:p>
        </w:tc>
        <w:tc>
          <w:tcPr>
            <w:tcW w:w="804" w:type="pct"/>
            <w:tcBorders>
              <w:top w:val="single" w:sz="2" w:space="0" w:color="auto"/>
              <w:left w:val="single" w:sz="2" w:space="0" w:color="auto"/>
              <w:bottom w:val="single" w:sz="2" w:space="0" w:color="auto"/>
              <w:right w:val="single" w:sz="2" w:space="0" w:color="auto"/>
            </w:tcBorders>
          </w:tcPr>
          <w:p w14:paraId="7C2CE89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На 33-й день после отчетного периода</w:t>
            </w:r>
          </w:p>
        </w:tc>
      </w:tr>
      <w:tr w:rsidR="00F00874" w:rsidRPr="00085AF6" w14:paraId="0A3234C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CDE73E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122</w:t>
            </w:r>
          </w:p>
        </w:tc>
        <w:tc>
          <w:tcPr>
            <w:tcW w:w="555" w:type="pct"/>
            <w:tcBorders>
              <w:top w:val="single" w:sz="2" w:space="0" w:color="auto"/>
              <w:left w:val="single" w:sz="2" w:space="0" w:color="auto"/>
              <w:bottom w:val="single" w:sz="2" w:space="0" w:color="auto"/>
              <w:right w:val="single" w:sz="2" w:space="0" w:color="auto"/>
            </w:tcBorders>
          </w:tcPr>
          <w:p w14:paraId="7D10A36D"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6142215</w:t>
            </w:r>
          </w:p>
        </w:tc>
        <w:tc>
          <w:tcPr>
            <w:tcW w:w="1256" w:type="pct"/>
            <w:tcBorders>
              <w:top w:val="single" w:sz="2" w:space="0" w:color="auto"/>
              <w:left w:val="single" w:sz="2" w:space="0" w:color="auto"/>
              <w:bottom w:val="single" w:sz="2" w:space="0" w:color="auto"/>
              <w:right w:val="single" w:sz="2" w:space="0" w:color="auto"/>
            </w:tcBorders>
          </w:tcPr>
          <w:p w14:paraId="025A966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Наличие личного имущества в домашнем хозяйстве и жилищные условия</w:t>
            </w:r>
            <w:r w:rsidRPr="00085AF6">
              <w:rPr>
                <w:rFonts w:ascii="Times New Roman" w:hAnsi="Times New Roman"/>
                <w:sz w:val="24"/>
                <w:szCs w:val="24"/>
              </w:rPr>
              <w:br/>
              <w:t xml:space="preserve"> (Вопросник №7)</w:t>
            </w:r>
          </w:p>
        </w:tc>
        <w:tc>
          <w:tcPr>
            <w:tcW w:w="1568" w:type="pct"/>
            <w:gridSpan w:val="2"/>
            <w:tcBorders>
              <w:top w:val="single" w:sz="2" w:space="0" w:color="auto"/>
              <w:left w:val="single" w:sz="2" w:space="0" w:color="auto"/>
              <w:bottom w:val="single" w:sz="2" w:space="0" w:color="auto"/>
              <w:right w:val="single" w:sz="2" w:space="0" w:color="auto"/>
            </w:tcBorders>
          </w:tcPr>
          <w:p w14:paraId="684855A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3A0B44B6"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5D57BE7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xml:space="preserve">Сентябрь-ноябрь </w:t>
            </w:r>
            <w:r w:rsidRPr="00085AF6">
              <w:rPr>
                <w:rFonts w:ascii="Times New Roman" w:hAnsi="Times New Roman"/>
                <w:snapToGrid w:val="0"/>
                <w:sz w:val="24"/>
                <w:szCs w:val="24"/>
              </w:rPr>
              <w:br/>
              <w:t>не позднее 3 числа</w:t>
            </w:r>
          </w:p>
        </w:tc>
      </w:tr>
      <w:tr w:rsidR="00F00874" w:rsidRPr="00085AF6" w14:paraId="4825298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320229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123</w:t>
            </w:r>
          </w:p>
        </w:tc>
        <w:tc>
          <w:tcPr>
            <w:tcW w:w="555" w:type="pct"/>
            <w:tcBorders>
              <w:top w:val="single" w:sz="2" w:space="0" w:color="auto"/>
              <w:left w:val="single" w:sz="2" w:space="0" w:color="auto"/>
              <w:bottom w:val="single" w:sz="2" w:space="0" w:color="auto"/>
              <w:right w:val="single" w:sz="2" w:space="0" w:color="auto"/>
            </w:tcBorders>
            <w:shd w:val="clear" w:color="auto" w:fill="auto"/>
          </w:tcPr>
          <w:p w14:paraId="42DCDD31" w14:textId="77777777" w:rsidR="00F00874" w:rsidRPr="00085AF6" w:rsidRDefault="00F00874" w:rsidP="00F00874">
            <w:pPr>
              <w:pStyle w:val="TableParagraph"/>
              <w:jc w:val="center"/>
              <w:rPr>
                <w:rFonts w:ascii="Times New Roman" w:hAnsi="Times New Roman"/>
                <w:sz w:val="24"/>
                <w:szCs w:val="24"/>
                <w:lang w:val="ru-RU"/>
              </w:rPr>
            </w:pPr>
          </w:p>
        </w:tc>
        <w:tc>
          <w:tcPr>
            <w:tcW w:w="1256" w:type="pct"/>
            <w:tcBorders>
              <w:top w:val="single" w:sz="2" w:space="0" w:color="auto"/>
              <w:left w:val="single" w:sz="2" w:space="0" w:color="auto"/>
              <w:bottom w:val="single" w:sz="2" w:space="0" w:color="auto"/>
              <w:right w:val="single" w:sz="2" w:space="0" w:color="auto"/>
            </w:tcBorders>
          </w:tcPr>
          <w:p w14:paraId="2E1E79D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Обследование домашних хозяйств, принимающих неорганизованных туристов</w:t>
            </w:r>
            <w:r w:rsidRPr="00085AF6">
              <w:rPr>
                <w:rFonts w:ascii="Times New Roman" w:hAnsi="Times New Roman"/>
                <w:sz w:val="24"/>
                <w:szCs w:val="24"/>
              </w:rPr>
              <w:br/>
              <w:t>в рекреационных зонах</w:t>
            </w:r>
            <w:r w:rsidRPr="00085AF6">
              <w:rPr>
                <w:rFonts w:ascii="Times New Roman" w:hAnsi="Times New Roman"/>
                <w:sz w:val="24"/>
                <w:szCs w:val="24"/>
              </w:rPr>
              <w:br/>
              <w:t xml:space="preserve"> Иссык-Кульской области</w:t>
            </w:r>
          </w:p>
        </w:tc>
        <w:tc>
          <w:tcPr>
            <w:tcW w:w="1568" w:type="pct"/>
            <w:gridSpan w:val="2"/>
            <w:tcBorders>
              <w:top w:val="single" w:sz="2" w:space="0" w:color="auto"/>
              <w:left w:val="single" w:sz="2" w:space="0" w:color="auto"/>
              <w:bottom w:val="single" w:sz="2" w:space="0" w:color="auto"/>
              <w:right w:val="single" w:sz="2" w:space="0" w:color="auto"/>
            </w:tcBorders>
          </w:tcPr>
          <w:p w14:paraId="623418A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Иссык-Кульское областное управление статистики</w:t>
            </w:r>
          </w:p>
        </w:tc>
        <w:tc>
          <w:tcPr>
            <w:tcW w:w="605" w:type="pct"/>
            <w:tcBorders>
              <w:top w:val="single" w:sz="2" w:space="0" w:color="auto"/>
              <w:left w:val="single" w:sz="2" w:space="0" w:color="auto"/>
              <w:bottom w:val="single" w:sz="2" w:space="0" w:color="auto"/>
              <w:right w:val="single" w:sz="2" w:space="0" w:color="auto"/>
            </w:tcBorders>
          </w:tcPr>
          <w:p w14:paraId="03A35ED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В 2 этапа (июнь, август)</w:t>
            </w:r>
          </w:p>
        </w:tc>
        <w:tc>
          <w:tcPr>
            <w:tcW w:w="804" w:type="pct"/>
            <w:tcBorders>
              <w:top w:val="single" w:sz="2" w:space="0" w:color="auto"/>
              <w:left w:val="single" w:sz="2" w:space="0" w:color="auto"/>
              <w:bottom w:val="single" w:sz="2" w:space="0" w:color="auto"/>
              <w:right w:val="single" w:sz="2" w:space="0" w:color="auto"/>
            </w:tcBorders>
          </w:tcPr>
          <w:p w14:paraId="2D7A4E9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Октябрь</w:t>
            </w:r>
          </w:p>
        </w:tc>
      </w:tr>
      <w:tr w:rsidR="00F00874" w:rsidRPr="00085AF6" w14:paraId="00348D6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4B70ED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124</w:t>
            </w:r>
          </w:p>
        </w:tc>
        <w:tc>
          <w:tcPr>
            <w:tcW w:w="555" w:type="pct"/>
            <w:tcBorders>
              <w:top w:val="single" w:sz="2" w:space="0" w:color="auto"/>
              <w:left w:val="single" w:sz="2" w:space="0" w:color="auto"/>
              <w:bottom w:val="single" w:sz="2" w:space="0" w:color="auto"/>
              <w:right w:val="single" w:sz="2" w:space="0" w:color="auto"/>
            </w:tcBorders>
            <w:shd w:val="clear" w:color="auto" w:fill="auto"/>
          </w:tcPr>
          <w:p w14:paraId="0DC20091" w14:textId="77777777" w:rsidR="00F00874" w:rsidRPr="00085AF6" w:rsidRDefault="00F00874" w:rsidP="00F00874">
            <w:pPr>
              <w:pStyle w:val="TableParagraph"/>
              <w:jc w:val="center"/>
              <w:rPr>
                <w:rFonts w:ascii="Times New Roman" w:hAnsi="Times New Roman"/>
                <w:sz w:val="24"/>
                <w:szCs w:val="24"/>
                <w:lang w:val="ru-RU"/>
              </w:rPr>
            </w:pPr>
          </w:p>
        </w:tc>
        <w:tc>
          <w:tcPr>
            <w:tcW w:w="1256" w:type="pct"/>
            <w:tcBorders>
              <w:top w:val="single" w:sz="2" w:space="0" w:color="auto"/>
              <w:left w:val="single" w:sz="2" w:space="0" w:color="auto"/>
              <w:bottom w:val="single" w:sz="2" w:space="0" w:color="auto"/>
              <w:right w:val="single" w:sz="2" w:space="0" w:color="auto"/>
            </w:tcBorders>
          </w:tcPr>
          <w:p w14:paraId="669C6AB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Выборочное обследование измерения уровня доверия населения к деятельности государственных органов исполнительной власти</w:t>
            </w:r>
          </w:p>
        </w:tc>
        <w:tc>
          <w:tcPr>
            <w:tcW w:w="1568" w:type="pct"/>
            <w:gridSpan w:val="2"/>
            <w:tcBorders>
              <w:top w:val="single" w:sz="2" w:space="0" w:color="auto"/>
              <w:left w:val="single" w:sz="2" w:space="0" w:color="auto"/>
              <w:bottom w:val="single" w:sz="2" w:space="0" w:color="auto"/>
              <w:right w:val="single" w:sz="2" w:space="0" w:color="auto"/>
            </w:tcBorders>
          </w:tcPr>
          <w:p w14:paraId="19B665C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Областные и городские управления статистики</w:t>
            </w:r>
          </w:p>
        </w:tc>
        <w:tc>
          <w:tcPr>
            <w:tcW w:w="605" w:type="pct"/>
            <w:tcBorders>
              <w:top w:val="single" w:sz="2" w:space="0" w:color="auto"/>
              <w:left w:val="single" w:sz="2" w:space="0" w:color="auto"/>
              <w:bottom w:val="single" w:sz="2" w:space="0" w:color="auto"/>
              <w:right w:val="single" w:sz="2" w:space="0" w:color="auto"/>
            </w:tcBorders>
          </w:tcPr>
          <w:p w14:paraId="056BCD87"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Полугодовая</w:t>
            </w:r>
          </w:p>
        </w:tc>
        <w:tc>
          <w:tcPr>
            <w:tcW w:w="804" w:type="pct"/>
            <w:tcBorders>
              <w:top w:val="single" w:sz="2" w:space="0" w:color="auto"/>
              <w:left w:val="single" w:sz="2" w:space="0" w:color="auto"/>
              <w:bottom w:val="single" w:sz="2" w:space="0" w:color="auto"/>
              <w:right w:val="single" w:sz="2" w:space="0" w:color="auto"/>
            </w:tcBorders>
          </w:tcPr>
          <w:p w14:paraId="13B8710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До 7 июля,</w:t>
            </w:r>
          </w:p>
          <w:p w14:paraId="25D53A9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До 10 января</w:t>
            </w:r>
          </w:p>
        </w:tc>
      </w:tr>
      <w:tr w:rsidR="00F00874" w:rsidRPr="00085AF6" w14:paraId="60722D24"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7B21F2F2" w14:textId="77777777" w:rsidR="00F00874" w:rsidRPr="00085AF6" w:rsidRDefault="00F00874" w:rsidP="00085AF6">
            <w:pPr>
              <w:pageBreakBefore/>
              <w:jc w:val="center"/>
              <w:rPr>
                <w:rFonts w:ascii="Times New Roman" w:hAnsi="Times New Roman"/>
                <w:b/>
                <w:spacing w:val="-1"/>
                <w:sz w:val="24"/>
                <w:szCs w:val="24"/>
              </w:rPr>
            </w:pPr>
            <w:r w:rsidRPr="00085AF6">
              <w:rPr>
                <w:rFonts w:ascii="Times New Roman" w:hAnsi="Times New Roman"/>
                <w:b/>
                <w:spacing w:val="-1"/>
                <w:sz w:val="24"/>
                <w:szCs w:val="24"/>
              </w:rPr>
              <w:lastRenderedPageBreak/>
              <w:t>Социальная статистика</w:t>
            </w:r>
          </w:p>
        </w:tc>
      </w:tr>
      <w:tr w:rsidR="00F00874" w:rsidRPr="00085AF6" w14:paraId="263B1B2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73AB6A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125</w:t>
            </w:r>
          </w:p>
        </w:tc>
        <w:tc>
          <w:tcPr>
            <w:tcW w:w="555" w:type="pct"/>
            <w:tcBorders>
              <w:top w:val="single" w:sz="2" w:space="0" w:color="auto"/>
              <w:left w:val="single" w:sz="2" w:space="0" w:color="auto"/>
              <w:bottom w:val="single" w:sz="2" w:space="0" w:color="auto"/>
              <w:right w:val="single" w:sz="2" w:space="0" w:color="auto"/>
            </w:tcBorders>
          </w:tcPr>
          <w:p w14:paraId="427D6F05"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eastAsia="ru-RU"/>
              </w:rPr>
              <w:t>6121041</w:t>
            </w:r>
          </w:p>
        </w:tc>
        <w:tc>
          <w:tcPr>
            <w:tcW w:w="1256" w:type="pct"/>
            <w:tcBorders>
              <w:top w:val="single" w:sz="2" w:space="0" w:color="auto"/>
              <w:left w:val="single" w:sz="2" w:space="0" w:color="auto"/>
              <w:bottom w:val="single" w:sz="2" w:space="0" w:color="auto"/>
              <w:right w:val="single" w:sz="2" w:space="0" w:color="auto"/>
            </w:tcBorders>
          </w:tcPr>
          <w:p w14:paraId="6118EA8E" w14:textId="77777777" w:rsidR="00F00874" w:rsidRPr="00085AF6" w:rsidRDefault="00F00874" w:rsidP="00F00874">
            <w:pPr>
              <w:rPr>
                <w:rFonts w:ascii="Times New Roman" w:hAnsi="Times New Roman"/>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жилищном</w:t>
            </w:r>
            <w:r w:rsidRPr="00085AF6">
              <w:rPr>
                <w:rFonts w:ascii="Times New Roman" w:hAnsi="Times New Roman"/>
                <w:spacing w:val="-3"/>
                <w:sz w:val="24"/>
                <w:szCs w:val="24"/>
              </w:rPr>
              <w:t xml:space="preserve"> </w:t>
            </w:r>
            <w:r w:rsidRPr="00085AF6">
              <w:rPr>
                <w:rFonts w:ascii="Times New Roman" w:hAnsi="Times New Roman"/>
                <w:spacing w:val="-1"/>
                <w:sz w:val="24"/>
                <w:szCs w:val="24"/>
              </w:rPr>
              <w:t>фонде (</w:t>
            </w:r>
            <w:r w:rsidRPr="00085AF6">
              <w:rPr>
                <w:rFonts w:ascii="Times New Roman" w:hAnsi="Times New Roman"/>
                <w:sz w:val="24"/>
                <w:szCs w:val="24"/>
              </w:rPr>
              <w:t>№1-</w:t>
            </w:r>
            <w:r w:rsidRPr="00085AF6">
              <w:rPr>
                <w:rFonts w:ascii="Times New Roman" w:hAnsi="Times New Roman"/>
                <w:spacing w:val="21"/>
                <w:sz w:val="24"/>
                <w:szCs w:val="24"/>
              </w:rPr>
              <w:t xml:space="preserve"> </w:t>
            </w:r>
            <w:r w:rsidRPr="00085AF6">
              <w:rPr>
                <w:rFonts w:ascii="Times New Roman" w:hAnsi="Times New Roman"/>
                <w:spacing w:val="-1"/>
                <w:sz w:val="24"/>
                <w:szCs w:val="24"/>
              </w:rPr>
              <w:t xml:space="preserve">жилфонд) </w:t>
            </w:r>
          </w:p>
        </w:tc>
        <w:tc>
          <w:tcPr>
            <w:tcW w:w="1568" w:type="pct"/>
            <w:gridSpan w:val="2"/>
            <w:tcBorders>
              <w:top w:val="single" w:sz="2" w:space="0" w:color="auto"/>
              <w:left w:val="single" w:sz="2" w:space="0" w:color="auto"/>
              <w:bottom w:val="single" w:sz="2" w:space="0" w:color="auto"/>
              <w:right w:val="single" w:sz="2" w:space="0" w:color="auto"/>
            </w:tcBorders>
          </w:tcPr>
          <w:p w14:paraId="13EB3E5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Предприятия, организации, учреждения, айыл окмоту, имеющие на своем балансе жилищный фонд; </w:t>
            </w:r>
          </w:p>
          <w:p w14:paraId="42C2CFD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Государственное учреждение «Кадастр» при Государственном агентстве по земельным ресурсам при Правительстве Кыргызской Республики о жилых домах, принадлежащих гражданам на праве личной собственности</w:t>
            </w:r>
          </w:p>
        </w:tc>
        <w:tc>
          <w:tcPr>
            <w:tcW w:w="605" w:type="pct"/>
            <w:tcBorders>
              <w:top w:val="single" w:sz="2" w:space="0" w:color="auto"/>
              <w:left w:val="single" w:sz="2" w:space="0" w:color="auto"/>
              <w:bottom w:val="single" w:sz="2" w:space="0" w:color="auto"/>
              <w:right w:val="single" w:sz="2" w:space="0" w:color="auto"/>
            </w:tcBorders>
          </w:tcPr>
          <w:p w14:paraId="46AC5534"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5C4D8D8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pacing w:val="-1"/>
                <w:sz w:val="24"/>
                <w:szCs w:val="24"/>
              </w:rPr>
              <w:t>Не позднее</w:t>
            </w:r>
            <w:r w:rsidRPr="00085AF6">
              <w:rPr>
                <w:rFonts w:ascii="Times New Roman" w:hAnsi="Times New Roman"/>
                <w:spacing w:val="24"/>
                <w:sz w:val="24"/>
                <w:szCs w:val="24"/>
              </w:rPr>
              <w:t xml:space="preserve"> </w:t>
            </w:r>
            <w:r w:rsidRPr="00085AF6">
              <w:rPr>
                <w:rFonts w:ascii="Times New Roman" w:hAnsi="Times New Roman"/>
                <w:sz w:val="24"/>
                <w:szCs w:val="24"/>
              </w:rPr>
              <w:t>25</w:t>
            </w:r>
            <w:r w:rsidRPr="00085AF6">
              <w:rPr>
                <w:rFonts w:ascii="Times New Roman" w:hAnsi="Times New Roman"/>
                <w:spacing w:val="-1"/>
                <w:sz w:val="24"/>
                <w:szCs w:val="24"/>
              </w:rPr>
              <w:t xml:space="preserve"> января</w:t>
            </w:r>
          </w:p>
        </w:tc>
      </w:tr>
      <w:tr w:rsidR="00F00874" w:rsidRPr="00085AF6" w14:paraId="48EED5C9"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48DA05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126</w:t>
            </w:r>
          </w:p>
        </w:tc>
        <w:tc>
          <w:tcPr>
            <w:tcW w:w="555" w:type="pct"/>
            <w:tcBorders>
              <w:top w:val="single" w:sz="2" w:space="0" w:color="auto"/>
              <w:left w:val="single" w:sz="2" w:space="0" w:color="auto"/>
              <w:bottom w:val="single" w:sz="2" w:space="0" w:color="auto"/>
              <w:right w:val="single" w:sz="2" w:space="0" w:color="auto"/>
            </w:tcBorders>
          </w:tcPr>
          <w:p w14:paraId="084C8558"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6121093</w:t>
            </w:r>
          </w:p>
        </w:tc>
        <w:tc>
          <w:tcPr>
            <w:tcW w:w="1256" w:type="pct"/>
            <w:tcBorders>
              <w:top w:val="single" w:sz="2" w:space="0" w:color="auto"/>
              <w:left w:val="single" w:sz="2" w:space="0" w:color="auto"/>
              <w:bottom w:val="single" w:sz="2" w:space="0" w:color="auto"/>
              <w:right w:val="single" w:sz="2" w:space="0" w:color="auto"/>
            </w:tcBorders>
          </w:tcPr>
          <w:p w14:paraId="7AA437BD"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числе семей,</w:t>
            </w:r>
            <w:r w:rsidRPr="00085AF6">
              <w:rPr>
                <w:rFonts w:ascii="Times New Roman" w:hAnsi="Times New Roman"/>
                <w:spacing w:val="29"/>
                <w:sz w:val="24"/>
                <w:szCs w:val="24"/>
              </w:rPr>
              <w:t xml:space="preserve"> </w:t>
            </w:r>
            <w:r w:rsidRPr="00085AF6">
              <w:rPr>
                <w:rFonts w:ascii="Times New Roman" w:hAnsi="Times New Roman"/>
                <w:spacing w:val="-1"/>
                <w:sz w:val="24"/>
                <w:szCs w:val="24"/>
              </w:rPr>
              <w:t xml:space="preserve">получивших </w:t>
            </w:r>
            <w:r w:rsidRPr="00085AF6">
              <w:rPr>
                <w:rFonts w:ascii="Times New Roman" w:hAnsi="Times New Roman"/>
                <w:sz w:val="24"/>
                <w:szCs w:val="24"/>
              </w:rPr>
              <w:t>площадь в</w:t>
            </w:r>
            <w:r w:rsidRPr="00085AF6">
              <w:rPr>
                <w:rFonts w:ascii="Times New Roman" w:hAnsi="Times New Roman"/>
                <w:spacing w:val="-1"/>
                <w:sz w:val="24"/>
                <w:szCs w:val="24"/>
              </w:rPr>
              <w:t xml:space="preserve"> домах</w:t>
            </w:r>
            <w:r w:rsidRPr="00085AF6">
              <w:rPr>
                <w:rFonts w:ascii="Times New Roman" w:hAnsi="Times New Roman"/>
                <w:spacing w:val="27"/>
                <w:sz w:val="24"/>
                <w:szCs w:val="24"/>
              </w:rPr>
              <w:t xml:space="preserve"> </w:t>
            </w:r>
            <w:r w:rsidRPr="00085AF6">
              <w:rPr>
                <w:rFonts w:ascii="Times New Roman" w:hAnsi="Times New Roman"/>
                <w:spacing w:val="-1"/>
                <w:sz w:val="24"/>
                <w:szCs w:val="24"/>
              </w:rPr>
              <w:t>государственного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жилищного</w:t>
            </w:r>
            <w:r w:rsidRPr="00085AF6">
              <w:rPr>
                <w:rFonts w:ascii="Times New Roman" w:hAnsi="Times New Roman"/>
                <w:spacing w:val="31"/>
                <w:sz w:val="24"/>
                <w:szCs w:val="24"/>
              </w:rPr>
              <w:t xml:space="preserve"> </w:t>
            </w:r>
            <w:r w:rsidRPr="00085AF6">
              <w:rPr>
                <w:rFonts w:ascii="Times New Roman" w:hAnsi="Times New Roman"/>
                <w:spacing w:val="-1"/>
                <w:sz w:val="24"/>
                <w:szCs w:val="24"/>
              </w:rPr>
              <w:t>фонда (</w:t>
            </w:r>
            <w:r w:rsidRPr="00085AF6">
              <w:rPr>
                <w:rFonts w:ascii="Times New Roman" w:hAnsi="Times New Roman"/>
                <w:sz w:val="24"/>
                <w:szCs w:val="24"/>
              </w:rPr>
              <w:t>№4-</w:t>
            </w:r>
            <w:r w:rsidRPr="00085AF6">
              <w:rPr>
                <w:rFonts w:ascii="Times New Roman" w:hAnsi="Times New Roman"/>
                <w:spacing w:val="-1"/>
                <w:sz w:val="24"/>
                <w:szCs w:val="24"/>
              </w:rPr>
              <w:t xml:space="preserve"> жилфонд) </w:t>
            </w:r>
          </w:p>
        </w:tc>
        <w:tc>
          <w:tcPr>
            <w:tcW w:w="1568" w:type="pct"/>
            <w:gridSpan w:val="2"/>
            <w:tcBorders>
              <w:top w:val="single" w:sz="2" w:space="0" w:color="auto"/>
              <w:left w:val="single" w:sz="2" w:space="0" w:color="auto"/>
              <w:bottom w:val="single" w:sz="2" w:space="0" w:color="auto"/>
              <w:right w:val="single" w:sz="2" w:space="0" w:color="auto"/>
            </w:tcBorders>
          </w:tcPr>
          <w:p w14:paraId="08FB456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Районные, городские государственные администрации</w:t>
            </w:r>
          </w:p>
        </w:tc>
        <w:tc>
          <w:tcPr>
            <w:tcW w:w="605" w:type="pct"/>
            <w:tcBorders>
              <w:top w:val="single" w:sz="2" w:space="0" w:color="auto"/>
              <w:left w:val="single" w:sz="2" w:space="0" w:color="auto"/>
              <w:bottom w:val="single" w:sz="2" w:space="0" w:color="auto"/>
              <w:right w:val="single" w:sz="2" w:space="0" w:color="auto"/>
            </w:tcBorders>
          </w:tcPr>
          <w:p w14:paraId="2AA217B9"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2774DA7E"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20</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46E450BD"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D8C5AD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127</w:t>
            </w:r>
          </w:p>
        </w:tc>
        <w:tc>
          <w:tcPr>
            <w:tcW w:w="555" w:type="pct"/>
            <w:tcBorders>
              <w:top w:val="single" w:sz="2" w:space="0" w:color="auto"/>
              <w:left w:val="single" w:sz="2" w:space="0" w:color="auto"/>
              <w:bottom w:val="single" w:sz="2" w:space="0" w:color="auto"/>
              <w:right w:val="single" w:sz="2" w:space="0" w:color="auto"/>
            </w:tcBorders>
          </w:tcPr>
          <w:p w14:paraId="5C857CE9"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6121822</w:t>
            </w:r>
          </w:p>
        </w:tc>
        <w:tc>
          <w:tcPr>
            <w:tcW w:w="1256" w:type="pct"/>
            <w:tcBorders>
              <w:top w:val="single" w:sz="2" w:space="0" w:color="auto"/>
              <w:left w:val="single" w:sz="2" w:space="0" w:color="auto"/>
              <w:bottom w:val="single" w:sz="2" w:space="0" w:color="auto"/>
              <w:right w:val="single" w:sz="2" w:space="0" w:color="auto"/>
            </w:tcBorders>
          </w:tcPr>
          <w:p w14:paraId="0815E731"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наличии</w:t>
            </w:r>
            <w:r w:rsidRPr="00085AF6">
              <w:rPr>
                <w:rFonts w:ascii="Times New Roman" w:hAnsi="Times New Roman"/>
                <w:sz w:val="24"/>
                <w:szCs w:val="24"/>
              </w:rPr>
              <w:t xml:space="preserve"> и</w:t>
            </w:r>
            <w:r w:rsidRPr="00085AF6">
              <w:rPr>
                <w:rFonts w:ascii="Times New Roman" w:hAnsi="Times New Roman"/>
                <w:spacing w:val="26"/>
                <w:sz w:val="24"/>
                <w:szCs w:val="24"/>
              </w:rPr>
              <w:t xml:space="preserve"> </w:t>
            </w:r>
            <w:r w:rsidRPr="00085AF6">
              <w:rPr>
                <w:rFonts w:ascii="Times New Roman" w:hAnsi="Times New Roman"/>
                <w:spacing w:val="-1"/>
                <w:sz w:val="24"/>
                <w:szCs w:val="24"/>
              </w:rPr>
              <w:t>благоустройстве жилищного</w:t>
            </w:r>
            <w:r w:rsidRPr="00085AF6">
              <w:rPr>
                <w:rFonts w:ascii="Times New Roman" w:hAnsi="Times New Roman"/>
                <w:spacing w:val="27"/>
                <w:sz w:val="24"/>
                <w:szCs w:val="24"/>
              </w:rPr>
              <w:t xml:space="preserve"> </w:t>
            </w:r>
            <w:r w:rsidRPr="00085AF6">
              <w:rPr>
                <w:rFonts w:ascii="Times New Roman" w:hAnsi="Times New Roman"/>
                <w:spacing w:val="-1"/>
                <w:sz w:val="24"/>
                <w:szCs w:val="24"/>
              </w:rPr>
              <w:t>фонда (</w:t>
            </w:r>
            <w:r w:rsidRPr="00085AF6">
              <w:rPr>
                <w:rFonts w:ascii="Times New Roman" w:hAnsi="Times New Roman"/>
                <w:sz w:val="24"/>
                <w:szCs w:val="24"/>
              </w:rPr>
              <w:t xml:space="preserve">№1- </w:t>
            </w:r>
            <w:r w:rsidRPr="00085AF6">
              <w:rPr>
                <w:rFonts w:ascii="Times New Roman" w:hAnsi="Times New Roman"/>
                <w:spacing w:val="-1"/>
                <w:sz w:val="24"/>
                <w:szCs w:val="24"/>
              </w:rPr>
              <w:t xml:space="preserve">жильё) </w:t>
            </w:r>
          </w:p>
        </w:tc>
        <w:tc>
          <w:tcPr>
            <w:tcW w:w="1568" w:type="pct"/>
            <w:gridSpan w:val="2"/>
            <w:tcBorders>
              <w:top w:val="single" w:sz="2" w:space="0" w:color="auto"/>
              <w:left w:val="single" w:sz="2" w:space="0" w:color="auto"/>
              <w:bottom w:val="single" w:sz="2" w:space="0" w:color="auto"/>
              <w:right w:val="single" w:sz="2" w:space="0" w:color="auto"/>
            </w:tcBorders>
          </w:tcPr>
          <w:p w14:paraId="4B52EF8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Государственное учреждение «Кадастр» при Государственном агентстве по земельным ресурсам при Правительстве Кыргызской Республики о жилых домах, принадлежащих гражданам на праве личной собственности</w:t>
            </w:r>
            <w:r w:rsidRPr="00085AF6">
              <w:rPr>
                <w:rFonts w:ascii="Times New Roman" w:hAnsi="Times New Roman"/>
                <w:color w:val="FF0000"/>
                <w:sz w:val="24"/>
                <w:szCs w:val="24"/>
              </w:rPr>
              <w:t xml:space="preserve">, </w:t>
            </w:r>
            <w:r w:rsidRPr="00085AF6">
              <w:rPr>
                <w:rFonts w:ascii="Times New Roman" w:hAnsi="Times New Roman"/>
                <w:sz w:val="24"/>
                <w:szCs w:val="24"/>
              </w:rPr>
              <w:t>а также предприятиям, организациям, учреждениям, айыл окмоту</w:t>
            </w:r>
          </w:p>
        </w:tc>
        <w:tc>
          <w:tcPr>
            <w:tcW w:w="605" w:type="pct"/>
            <w:tcBorders>
              <w:top w:val="single" w:sz="2" w:space="0" w:color="auto"/>
              <w:left w:val="single" w:sz="2" w:space="0" w:color="auto"/>
              <w:bottom w:val="single" w:sz="2" w:space="0" w:color="auto"/>
              <w:right w:val="single" w:sz="2" w:space="0" w:color="auto"/>
            </w:tcBorders>
          </w:tcPr>
          <w:p w14:paraId="47BC1F1B"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17021B77" w14:textId="77777777" w:rsidR="00F00874" w:rsidRPr="00085AF6" w:rsidRDefault="00F00874" w:rsidP="00F00874">
            <w:pPr>
              <w:jc w:val="center"/>
              <w:rPr>
                <w:rFonts w:ascii="Times New Roman" w:hAnsi="Times New Roman"/>
                <w:sz w:val="24"/>
                <w:szCs w:val="24"/>
              </w:rPr>
            </w:pPr>
            <w:r w:rsidRPr="00085AF6">
              <w:rPr>
                <w:rFonts w:ascii="Times New Roman" w:hAnsi="Times New Roman"/>
                <w:spacing w:val="-1"/>
                <w:sz w:val="24"/>
                <w:szCs w:val="24"/>
              </w:rPr>
              <w:t xml:space="preserve">Не позднее </w:t>
            </w:r>
            <w:r w:rsidRPr="00085AF6">
              <w:rPr>
                <w:rFonts w:ascii="Times New Roman" w:hAnsi="Times New Roman"/>
                <w:sz w:val="24"/>
                <w:szCs w:val="24"/>
              </w:rPr>
              <w:t>3</w:t>
            </w:r>
            <w:r w:rsidRPr="00085AF6">
              <w:rPr>
                <w:rFonts w:ascii="Times New Roman" w:hAnsi="Times New Roman"/>
                <w:spacing w:val="1"/>
                <w:sz w:val="24"/>
                <w:szCs w:val="24"/>
              </w:rPr>
              <w:t xml:space="preserve"> </w:t>
            </w:r>
            <w:r w:rsidRPr="00085AF6">
              <w:rPr>
                <w:rFonts w:ascii="Times New Roman" w:hAnsi="Times New Roman"/>
                <w:spacing w:val="-1"/>
                <w:sz w:val="24"/>
                <w:szCs w:val="24"/>
              </w:rPr>
              <w:t>февраля</w:t>
            </w:r>
          </w:p>
        </w:tc>
      </w:tr>
      <w:tr w:rsidR="00F00874" w:rsidRPr="00085AF6" w14:paraId="7D549327"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3FFA3874" w14:textId="77777777" w:rsidR="00F00874" w:rsidRPr="00085AF6" w:rsidRDefault="00F00874" w:rsidP="00F00874">
            <w:pPr>
              <w:jc w:val="center"/>
              <w:rPr>
                <w:rFonts w:ascii="Times New Roman" w:hAnsi="Times New Roman"/>
                <w:b/>
                <w:i/>
                <w:spacing w:val="-1"/>
                <w:sz w:val="24"/>
                <w:szCs w:val="24"/>
                <w:highlight w:val="yellow"/>
              </w:rPr>
            </w:pPr>
            <w:r w:rsidRPr="00085AF6">
              <w:rPr>
                <w:rFonts w:ascii="Times New Roman" w:hAnsi="Times New Roman"/>
                <w:b/>
                <w:i/>
                <w:spacing w:val="-1"/>
                <w:sz w:val="24"/>
                <w:szCs w:val="24"/>
              </w:rPr>
              <w:t>Статистика образования</w:t>
            </w:r>
          </w:p>
        </w:tc>
      </w:tr>
      <w:tr w:rsidR="00F00874" w:rsidRPr="00085AF6" w14:paraId="690B04A3"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09E374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128</w:t>
            </w:r>
          </w:p>
        </w:tc>
        <w:tc>
          <w:tcPr>
            <w:tcW w:w="555" w:type="pct"/>
            <w:tcBorders>
              <w:top w:val="single" w:sz="2" w:space="0" w:color="auto"/>
              <w:left w:val="single" w:sz="2" w:space="0" w:color="auto"/>
              <w:bottom w:val="single" w:sz="2" w:space="0" w:color="auto"/>
              <w:right w:val="single" w:sz="2" w:space="0" w:color="auto"/>
            </w:tcBorders>
          </w:tcPr>
          <w:p w14:paraId="40BB7F3A"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6050016</w:t>
            </w:r>
          </w:p>
        </w:tc>
        <w:tc>
          <w:tcPr>
            <w:tcW w:w="1256" w:type="pct"/>
            <w:tcBorders>
              <w:top w:val="single" w:sz="2" w:space="0" w:color="auto"/>
              <w:left w:val="single" w:sz="2" w:space="0" w:color="auto"/>
              <w:bottom w:val="single" w:sz="2" w:space="0" w:color="auto"/>
              <w:right w:val="single" w:sz="2" w:space="0" w:color="auto"/>
            </w:tcBorders>
          </w:tcPr>
          <w:p w14:paraId="740CA524"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z w:val="24"/>
                <w:szCs w:val="24"/>
              </w:rPr>
              <w:t>работе</w:t>
            </w:r>
            <w:r w:rsidRPr="00085AF6">
              <w:rPr>
                <w:rFonts w:ascii="Times New Roman" w:hAnsi="Times New Roman"/>
                <w:spacing w:val="-1"/>
                <w:sz w:val="24"/>
                <w:szCs w:val="24"/>
              </w:rPr>
              <w:t xml:space="preserve"> аспирантуры </w:t>
            </w:r>
            <w:r w:rsidRPr="00085AF6">
              <w:rPr>
                <w:rFonts w:ascii="Times New Roman" w:hAnsi="Times New Roman"/>
                <w:sz w:val="24"/>
                <w:szCs w:val="24"/>
              </w:rPr>
              <w:t>и</w:t>
            </w:r>
            <w:r w:rsidRPr="00085AF6">
              <w:rPr>
                <w:rFonts w:ascii="Times New Roman" w:hAnsi="Times New Roman"/>
                <w:spacing w:val="27"/>
                <w:sz w:val="24"/>
                <w:szCs w:val="24"/>
              </w:rPr>
              <w:t xml:space="preserve"> </w:t>
            </w:r>
            <w:r w:rsidRPr="00085AF6">
              <w:rPr>
                <w:rFonts w:ascii="Times New Roman" w:hAnsi="Times New Roman"/>
                <w:spacing w:val="-1"/>
                <w:sz w:val="24"/>
                <w:szCs w:val="24"/>
              </w:rPr>
              <w:t>докторантуры (</w:t>
            </w:r>
            <w:r w:rsidRPr="00085AF6">
              <w:rPr>
                <w:rFonts w:ascii="Times New Roman" w:hAnsi="Times New Roman"/>
                <w:sz w:val="24"/>
                <w:szCs w:val="24"/>
              </w:rPr>
              <w:t>№</w:t>
            </w:r>
            <w:r w:rsidRPr="00085AF6">
              <w:rPr>
                <w:rFonts w:ascii="Times New Roman" w:hAnsi="Times New Roman"/>
                <w:spacing w:val="-1"/>
                <w:sz w:val="24"/>
                <w:szCs w:val="24"/>
              </w:rPr>
              <w:t xml:space="preserve">1-НК) </w:t>
            </w:r>
          </w:p>
        </w:tc>
        <w:tc>
          <w:tcPr>
            <w:tcW w:w="1568" w:type="pct"/>
            <w:gridSpan w:val="2"/>
            <w:tcBorders>
              <w:top w:val="single" w:sz="2" w:space="0" w:color="auto"/>
              <w:left w:val="single" w:sz="2" w:space="0" w:color="auto"/>
              <w:bottom w:val="single" w:sz="2" w:space="0" w:color="auto"/>
              <w:right w:val="single" w:sz="2" w:space="0" w:color="auto"/>
            </w:tcBorders>
          </w:tcPr>
          <w:p w14:paraId="2428447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Организации, учреждения, </w:t>
            </w:r>
            <w:proofErr w:type="spellStart"/>
            <w:r w:rsidRPr="00085AF6">
              <w:rPr>
                <w:rFonts w:ascii="Times New Roman" w:hAnsi="Times New Roman"/>
                <w:sz w:val="24"/>
                <w:szCs w:val="24"/>
              </w:rPr>
              <w:t>ВПУЗы</w:t>
            </w:r>
            <w:proofErr w:type="spellEnd"/>
            <w:r w:rsidRPr="00085AF6">
              <w:rPr>
                <w:rFonts w:ascii="Times New Roman" w:hAnsi="Times New Roman"/>
                <w:sz w:val="24"/>
                <w:szCs w:val="24"/>
              </w:rPr>
              <w:t>, имеющие аспирантуру</w:t>
            </w:r>
          </w:p>
        </w:tc>
        <w:tc>
          <w:tcPr>
            <w:tcW w:w="605" w:type="pct"/>
            <w:tcBorders>
              <w:top w:val="single" w:sz="2" w:space="0" w:color="auto"/>
              <w:left w:val="single" w:sz="2" w:space="0" w:color="auto"/>
              <w:bottom w:val="single" w:sz="2" w:space="0" w:color="auto"/>
              <w:right w:val="single" w:sz="2" w:space="0" w:color="auto"/>
            </w:tcBorders>
          </w:tcPr>
          <w:p w14:paraId="37D6B8AF"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4377E14C"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 xml:space="preserve">Не позднее </w:t>
            </w:r>
            <w:r w:rsidRPr="00085AF6">
              <w:rPr>
                <w:rFonts w:ascii="Times New Roman" w:hAnsi="Times New Roman"/>
                <w:sz w:val="24"/>
                <w:szCs w:val="24"/>
              </w:rPr>
              <w:t>5</w:t>
            </w:r>
            <w:r w:rsidRPr="00085AF6">
              <w:rPr>
                <w:rFonts w:ascii="Times New Roman" w:hAnsi="Times New Roman"/>
                <w:spacing w:val="1"/>
                <w:sz w:val="24"/>
                <w:szCs w:val="24"/>
              </w:rPr>
              <w:t xml:space="preserve"> </w:t>
            </w:r>
            <w:r w:rsidRPr="00085AF6">
              <w:rPr>
                <w:rFonts w:ascii="Times New Roman" w:hAnsi="Times New Roman"/>
                <w:spacing w:val="-1"/>
                <w:sz w:val="24"/>
                <w:szCs w:val="24"/>
              </w:rPr>
              <w:t>января</w:t>
            </w:r>
          </w:p>
        </w:tc>
      </w:tr>
      <w:tr w:rsidR="00F00874" w:rsidRPr="00085AF6" w14:paraId="5FF4136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6BDCDD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129</w:t>
            </w:r>
          </w:p>
        </w:tc>
        <w:tc>
          <w:tcPr>
            <w:tcW w:w="555" w:type="pct"/>
            <w:tcBorders>
              <w:top w:val="single" w:sz="2" w:space="0" w:color="auto"/>
              <w:left w:val="single" w:sz="2" w:space="0" w:color="auto"/>
              <w:bottom w:val="single" w:sz="2" w:space="0" w:color="auto"/>
              <w:right w:val="single" w:sz="2" w:space="0" w:color="auto"/>
            </w:tcBorders>
          </w:tcPr>
          <w:p w14:paraId="1A8F594D"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6122023</w:t>
            </w:r>
          </w:p>
        </w:tc>
        <w:tc>
          <w:tcPr>
            <w:tcW w:w="1256" w:type="pct"/>
            <w:tcBorders>
              <w:top w:val="single" w:sz="2" w:space="0" w:color="auto"/>
              <w:left w:val="single" w:sz="2" w:space="0" w:color="auto"/>
              <w:bottom w:val="single" w:sz="2" w:space="0" w:color="auto"/>
              <w:right w:val="single" w:sz="2" w:space="0" w:color="auto"/>
            </w:tcBorders>
          </w:tcPr>
          <w:p w14:paraId="0861936D"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образовательной</w:t>
            </w:r>
            <w:r w:rsidRPr="00085AF6">
              <w:rPr>
                <w:rFonts w:ascii="Times New Roman" w:hAnsi="Times New Roman"/>
                <w:spacing w:val="23"/>
                <w:sz w:val="24"/>
                <w:szCs w:val="24"/>
              </w:rPr>
              <w:t xml:space="preserve"> </w:t>
            </w:r>
            <w:r w:rsidRPr="00085AF6">
              <w:rPr>
                <w:rFonts w:ascii="Times New Roman" w:hAnsi="Times New Roman"/>
                <w:spacing w:val="-1"/>
                <w:sz w:val="24"/>
                <w:szCs w:val="24"/>
              </w:rPr>
              <w:t>организации</w:t>
            </w:r>
            <w:r w:rsidRPr="00085AF6">
              <w:rPr>
                <w:rFonts w:ascii="Times New Roman" w:hAnsi="Times New Roman"/>
                <w:sz w:val="24"/>
                <w:szCs w:val="24"/>
              </w:rPr>
              <w:t xml:space="preserve"> </w:t>
            </w:r>
            <w:r w:rsidRPr="00085AF6">
              <w:rPr>
                <w:rFonts w:ascii="Times New Roman" w:hAnsi="Times New Roman"/>
                <w:spacing w:val="-1"/>
                <w:sz w:val="24"/>
                <w:szCs w:val="24"/>
              </w:rPr>
              <w:t>среднего</w:t>
            </w:r>
            <w:r w:rsidRPr="00085AF6">
              <w:rPr>
                <w:rFonts w:ascii="Times New Roman" w:hAnsi="Times New Roman"/>
                <w:spacing w:val="23"/>
                <w:sz w:val="24"/>
                <w:szCs w:val="24"/>
              </w:rPr>
              <w:t xml:space="preserve"> </w:t>
            </w:r>
            <w:r w:rsidRPr="00085AF6">
              <w:rPr>
                <w:rFonts w:ascii="Times New Roman" w:hAnsi="Times New Roman"/>
                <w:spacing w:val="-1"/>
                <w:sz w:val="24"/>
                <w:szCs w:val="24"/>
              </w:rPr>
              <w:t>профессионального образования</w:t>
            </w:r>
            <w:r w:rsidRPr="00085AF6">
              <w:rPr>
                <w:rFonts w:ascii="Times New Roman" w:hAnsi="Times New Roman"/>
                <w:spacing w:val="37"/>
                <w:sz w:val="24"/>
                <w:szCs w:val="24"/>
              </w:rPr>
              <w:t xml:space="preserve"> </w:t>
            </w:r>
            <w:r w:rsidRPr="00085AF6">
              <w:rPr>
                <w:rFonts w:ascii="Times New Roman" w:hAnsi="Times New Roman"/>
                <w:spacing w:val="-1"/>
                <w:sz w:val="24"/>
                <w:szCs w:val="24"/>
              </w:rPr>
              <w:t>(средние профессиональные</w:t>
            </w:r>
            <w:r w:rsidRPr="00085AF6">
              <w:rPr>
                <w:rFonts w:ascii="Times New Roman" w:hAnsi="Times New Roman"/>
                <w:spacing w:val="27"/>
                <w:sz w:val="24"/>
                <w:szCs w:val="24"/>
              </w:rPr>
              <w:t xml:space="preserve"> </w:t>
            </w:r>
            <w:r w:rsidRPr="00085AF6">
              <w:rPr>
                <w:rFonts w:ascii="Times New Roman" w:hAnsi="Times New Roman"/>
                <w:spacing w:val="-1"/>
                <w:sz w:val="24"/>
                <w:szCs w:val="24"/>
              </w:rPr>
              <w:t>учебные заведения)</w:t>
            </w:r>
            <w:r w:rsidRPr="00085AF6">
              <w:rPr>
                <w:rFonts w:ascii="Times New Roman" w:hAnsi="Times New Roman"/>
                <w:sz w:val="24"/>
                <w:szCs w:val="24"/>
              </w:rPr>
              <w:t xml:space="preserve"> </w:t>
            </w:r>
            <w:r w:rsidRPr="00085AF6">
              <w:rPr>
                <w:rFonts w:ascii="Times New Roman" w:hAnsi="Times New Roman"/>
                <w:spacing w:val="-1"/>
                <w:sz w:val="24"/>
                <w:szCs w:val="24"/>
              </w:rPr>
              <w:t>на начало</w:t>
            </w:r>
            <w:r w:rsidRPr="00085AF6">
              <w:rPr>
                <w:rFonts w:ascii="Times New Roman" w:hAnsi="Times New Roman"/>
                <w:spacing w:val="27"/>
                <w:sz w:val="24"/>
                <w:szCs w:val="24"/>
              </w:rPr>
              <w:t xml:space="preserve"> </w:t>
            </w:r>
            <w:r w:rsidRPr="00085AF6">
              <w:rPr>
                <w:rFonts w:ascii="Times New Roman" w:hAnsi="Times New Roman"/>
                <w:spacing w:val="-1"/>
                <w:sz w:val="24"/>
                <w:szCs w:val="24"/>
              </w:rPr>
              <w:t>учебного</w:t>
            </w:r>
            <w:r w:rsidRPr="00085AF6">
              <w:rPr>
                <w:rFonts w:ascii="Times New Roman" w:hAnsi="Times New Roman"/>
                <w:spacing w:val="1"/>
                <w:sz w:val="24"/>
                <w:szCs w:val="24"/>
              </w:rPr>
              <w:t xml:space="preserve"> </w:t>
            </w:r>
            <w:r w:rsidRPr="00085AF6">
              <w:rPr>
                <w:rFonts w:ascii="Times New Roman" w:hAnsi="Times New Roman"/>
                <w:sz w:val="24"/>
                <w:szCs w:val="24"/>
              </w:rPr>
              <w:t>года (№</w:t>
            </w:r>
            <w:r w:rsidRPr="00085AF6">
              <w:rPr>
                <w:rFonts w:ascii="Times New Roman" w:hAnsi="Times New Roman"/>
                <w:spacing w:val="-1"/>
                <w:sz w:val="24"/>
                <w:szCs w:val="24"/>
              </w:rPr>
              <w:t xml:space="preserve">2-НК) </w:t>
            </w:r>
          </w:p>
        </w:tc>
        <w:tc>
          <w:tcPr>
            <w:tcW w:w="1568" w:type="pct"/>
            <w:gridSpan w:val="2"/>
            <w:tcBorders>
              <w:top w:val="single" w:sz="2" w:space="0" w:color="auto"/>
              <w:left w:val="single" w:sz="2" w:space="0" w:color="auto"/>
              <w:bottom w:val="single" w:sz="2" w:space="0" w:color="auto"/>
              <w:right w:val="single" w:sz="2" w:space="0" w:color="auto"/>
            </w:tcBorders>
          </w:tcPr>
          <w:p w14:paraId="226175C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Образовательные организации среднего профессионального образования</w:t>
            </w:r>
          </w:p>
        </w:tc>
        <w:tc>
          <w:tcPr>
            <w:tcW w:w="605" w:type="pct"/>
            <w:tcBorders>
              <w:top w:val="single" w:sz="2" w:space="0" w:color="auto"/>
              <w:left w:val="single" w:sz="2" w:space="0" w:color="auto"/>
              <w:bottom w:val="single" w:sz="2" w:space="0" w:color="auto"/>
              <w:right w:val="single" w:sz="2" w:space="0" w:color="auto"/>
            </w:tcBorders>
          </w:tcPr>
          <w:p w14:paraId="0FEFD0C0"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7E28027B"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 xml:space="preserve">Не позднее </w:t>
            </w: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z w:val="24"/>
                <w:szCs w:val="24"/>
              </w:rPr>
              <w:t>ноября</w:t>
            </w:r>
          </w:p>
        </w:tc>
      </w:tr>
      <w:tr w:rsidR="00F00874" w:rsidRPr="00085AF6" w14:paraId="3782B819"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198634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130</w:t>
            </w:r>
          </w:p>
        </w:tc>
        <w:tc>
          <w:tcPr>
            <w:tcW w:w="555" w:type="pct"/>
            <w:tcBorders>
              <w:top w:val="single" w:sz="2" w:space="0" w:color="auto"/>
              <w:left w:val="single" w:sz="2" w:space="0" w:color="auto"/>
              <w:bottom w:val="single" w:sz="2" w:space="0" w:color="auto"/>
              <w:right w:val="single" w:sz="2" w:space="0" w:color="auto"/>
            </w:tcBorders>
          </w:tcPr>
          <w:p w14:paraId="3E24877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6122035</w:t>
            </w:r>
          </w:p>
        </w:tc>
        <w:tc>
          <w:tcPr>
            <w:tcW w:w="1256" w:type="pct"/>
            <w:tcBorders>
              <w:top w:val="single" w:sz="2" w:space="0" w:color="auto"/>
              <w:left w:val="single" w:sz="2" w:space="0" w:color="auto"/>
              <w:bottom w:val="single" w:sz="2" w:space="0" w:color="auto"/>
              <w:right w:val="single" w:sz="2" w:space="0" w:color="auto"/>
            </w:tcBorders>
          </w:tcPr>
          <w:p w14:paraId="1A6E75D8"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образовательной</w:t>
            </w:r>
            <w:r w:rsidRPr="00085AF6">
              <w:rPr>
                <w:rFonts w:ascii="Times New Roman" w:hAnsi="Times New Roman"/>
                <w:spacing w:val="23"/>
                <w:sz w:val="24"/>
                <w:szCs w:val="24"/>
              </w:rPr>
              <w:t xml:space="preserve"> </w:t>
            </w:r>
            <w:r w:rsidRPr="00085AF6">
              <w:rPr>
                <w:rFonts w:ascii="Times New Roman" w:hAnsi="Times New Roman"/>
                <w:spacing w:val="-1"/>
                <w:sz w:val="24"/>
                <w:szCs w:val="24"/>
              </w:rPr>
              <w:t>организации</w:t>
            </w:r>
            <w:r w:rsidRPr="00085AF6">
              <w:rPr>
                <w:rFonts w:ascii="Times New Roman" w:hAnsi="Times New Roman"/>
                <w:sz w:val="24"/>
                <w:szCs w:val="24"/>
              </w:rPr>
              <w:t xml:space="preserve"> </w:t>
            </w:r>
            <w:r w:rsidRPr="00085AF6">
              <w:rPr>
                <w:rFonts w:ascii="Times New Roman" w:hAnsi="Times New Roman"/>
                <w:spacing w:val="-1"/>
                <w:sz w:val="24"/>
                <w:szCs w:val="24"/>
              </w:rPr>
              <w:t>высшего</w:t>
            </w:r>
            <w:r w:rsidRPr="00085AF6">
              <w:rPr>
                <w:rFonts w:ascii="Times New Roman" w:hAnsi="Times New Roman"/>
                <w:spacing w:val="21"/>
                <w:sz w:val="24"/>
                <w:szCs w:val="24"/>
              </w:rPr>
              <w:t xml:space="preserve"> </w:t>
            </w:r>
            <w:r w:rsidRPr="00085AF6">
              <w:rPr>
                <w:rFonts w:ascii="Times New Roman" w:hAnsi="Times New Roman"/>
                <w:spacing w:val="-1"/>
                <w:sz w:val="24"/>
                <w:szCs w:val="24"/>
              </w:rPr>
              <w:t>профессионального образования</w:t>
            </w:r>
            <w:r w:rsidRPr="00085AF6">
              <w:rPr>
                <w:rFonts w:ascii="Times New Roman" w:hAnsi="Times New Roman"/>
                <w:spacing w:val="37"/>
                <w:sz w:val="24"/>
                <w:szCs w:val="24"/>
              </w:rPr>
              <w:t xml:space="preserve"> </w:t>
            </w:r>
            <w:r w:rsidRPr="00085AF6">
              <w:rPr>
                <w:rFonts w:ascii="Times New Roman" w:hAnsi="Times New Roman"/>
                <w:spacing w:val="-1"/>
                <w:sz w:val="24"/>
                <w:szCs w:val="24"/>
              </w:rPr>
              <w:t>(высшие профессиональные</w:t>
            </w:r>
            <w:r w:rsidRPr="00085AF6">
              <w:rPr>
                <w:rFonts w:ascii="Times New Roman" w:hAnsi="Times New Roman"/>
                <w:spacing w:val="27"/>
                <w:sz w:val="24"/>
                <w:szCs w:val="24"/>
              </w:rPr>
              <w:t xml:space="preserve"> </w:t>
            </w:r>
            <w:r w:rsidRPr="00085AF6">
              <w:rPr>
                <w:rFonts w:ascii="Times New Roman" w:hAnsi="Times New Roman"/>
                <w:spacing w:val="-1"/>
                <w:sz w:val="24"/>
                <w:szCs w:val="24"/>
              </w:rPr>
              <w:t>учебные заведения)</w:t>
            </w:r>
            <w:r w:rsidRPr="00085AF6">
              <w:rPr>
                <w:rFonts w:ascii="Times New Roman" w:hAnsi="Times New Roman"/>
                <w:sz w:val="24"/>
                <w:szCs w:val="24"/>
              </w:rPr>
              <w:t xml:space="preserve"> </w:t>
            </w:r>
            <w:r w:rsidRPr="00085AF6">
              <w:rPr>
                <w:rFonts w:ascii="Times New Roman" w:hAnsi="Times New Roman"/>
                <w:spacing w:val="-1"/>
                <w:sz w:val="24"/>
                <w:szCs w:val="24"/>
              </w:rPr>
              <w:t>на начало</w:t>
            </w:r>
            <w:r w:rsidRPr="00085AF6">
              <w:rPr>
                <w:rFonts w:ascii="Times New Roman" w:hAnsi="Times New Roman"/>
                <w:spacing w:val="27"/>
                <w:sz w:val="24"/>
                <w:szCs w:val="24"/>
              </w:rPr>
              <w:t xml:space="preserve"> </w:t>
            </w:r>
            <w:r w:rsidRPr="00085AF6">
              <w:rPr>
                <w:rFonts w:ascii="Times New Roman" w:hAnsi="Times New Roman"/>
                <w:spacing w:val="-1"/>
                <w:sz w:val="24"/>
                <w:szCs w:val="24"/>
              </w:rPr>
              <w:t>учебного</w:t>
            </w:r>
            <w:r w:rsidRPr="00085AF6">
              <w:rPr>
                <w:rFonts w:ascii="Times New Roman" w:hAnsi="Times New Roman"/>
                <w:spacing w:val="1"/>
                <w:sz w:val="24"/>
                <w:szCs w:val="24"/>
              </w:rPr>
              <w:t xml:space="preserve"> </w:t>
            </w:r>
            <w:r w:rsidRPr="00085AF6">
              <w:rPr>
                <w:rFonts w:ascii="Times New Roman" w:hAnsi="Times New Roman"/>
                <w:sz w:val="24"/>
                <w:szCs w:val="24"/>
              </w:rPr>
              <w:t>года (№</w:t>
            </w:r>
            <w:r w:rsidRPr="00085AF6">
              <w:rPr>
                <w:rFonts w:ascii="Times New Roman" w:hAnsi="Times New Roman"/>
                <w:spacing w:val="-1"/>
                <w:sz w:val="24"/>
                <w:szCs w:val="24"/>
              </w:rPr>
              <w:t xml:space="preserve">3-НК) </w:t>
            </w:r>
          </w:p>
        </w:tc>
        <w:tc>
          <w:tcPr>
            <w:tcW w:w="1568" w:type="pct"/>
            <w:gridSpan w:val="2"/>
            <w:tcBorders>
              <w:top w:val="single" w:sz="2" w:space="0" w:color="auto"/>
              <w:left w:val="single" w:sz="2" w:space="0" w:color="auto"/>
              <w:bottom w:val="single" w:sz="2" w:space="0" w:color="auto"/>
              <w:right w:val="single" w:sz="2" w:space="0" w:color="auto"/>
            </w:tcBorders>
          </w:tcPr>
          <w:p w14:paraId="1AAB921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Образовательные организации высшего профессионального образования</w:t>
            </w:r>
          </w:p>
        </w:tc>
        <w:tc>
          <w:tcPr>
            <w:tcW w:w="605" w:type="pct"/>
            <w:tcBorders>
              <w:top w:val="single" w:sz="2" w:space="0" w:color="auto"/>
              <w:left w:val="single" w:sz="2" w:space="0" w:color="auto"/>
              <w:bottom w:val="single" w:sz="2" w:space="0" w:color="auto"/>
              <w:right w:val="single" w:sz="2" w:space="0" w:color="auto"/>
            </w:tcBorders>
          </w:tcPr>
          <w:p w14:paraId="43118102"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118F0A16"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 xml:space="preserve">Не позднее </w:t>
            </w: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z w:val="24"/>
                <w:szCs w:val="24"/>
              </w:rPr>
              <w:t>ноября</w:t>
            </w:r>
          </w:p>
        </w:tc>
      </w:tr>
      <w:tr w:rsidR="00F00874" w:rsidRPr="00085AF6" w14:paraId="37F9730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CDD633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131</w:t>
            </w:r>
          </w:p>
        </w:tc>
        <w:tc>
          <w:tcPr>
            <w:tcW w:w="555" w:type="pct"/>
            <w:tcBorders>
              <w:top w:val="single" w:sz="2" w:space="0" w:color="auto"/>
              <w:left w:val="single" w:sz="2" w:space="0" w:color="auto"/>
              <w:bottom w:val="single" w:sz="2" w:space="0" w:color="auto"/>
              <w:right w:val="single" w:sz="2" w:space="0" w:color="auto"/>
            </w:tcBorders>
          </w:tcPr>
          <w:p w14:paraId="4433D713"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6122046</w:t>
            </w:r>
          </w:p>
        </w:tc>
        <w:tc>
          <w:tcPr>
            <w:tcW w:w="1256" w:type="pct"/>
            <w:tcBorders>
              <w:top w:val="single" w:sz="2" w:space="0" w:color="auto"/>
              <w:left w:val="single" w:sz="2" w:space="0" w:color="auto"/>
              <w:bottom w:val="single" w:sz="2" w:space="0" w:color="auto"/>
              <w:right w:val="single" w:sz="2" w:space="0" w:color="auto"/>
            </w:tcBorders>
          </w:tcPr>
          <w:p w14:paraId="13CEC02F"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дошкольной</w:t>
            </w:r>
            <w:r w:rsidRPr="00085AF6">
              <w:rPr>
                <w:rFonts w:ascii="Times New Roman" w:hAnsi="Times New Roman"/>
                <w:sz w:val="24"/>
                <w:szCs w:val="24"/>
              </w:rPr>
              <w:t xml:space="preserve"> </w:t>
            </w:r>
            <w:r w:rsidRPr="00085AF6">
              <w:rPr>
                <w:rFonts w:ascii="Times New Roman" w:hAnsi="Times New Roman"/>
                <w:spacing w:val="-1"/>
                <w:sz w:val="24"/>
                <w:szCs w:val="24"/>
              </w:rPr>
              <w:t>организации (</w:t>
            </w:r>
            <w:r w:rsidRPr="00085AF6">
              <w:rPr>
                <w:rFonts w:ascii="Times New Roman" w:hAnsi="Times New Roman"/>
                <w:sz w:val="24"/>
                <w:szCs w:val="24"/>
              </w:rPr>
              <w:t>№</w:t>
            </w:r>
            <w:r w:rsidRPr="00085AF6">
              <w:rPr>
                <w:rFonts w:ascii="Times New Roman" w:hAnsi="Times New Roman"/>
                <w:spacing w:val="-1"/>
                <w:sz w:val="24"/>
                <w:szCs w:val="24"/>
              </w:rPr>
              <w:t xml:space="preserve">85-К) </w:t>
            </w:r>
          </w:p>
        </w:tc>
        <w:tc>
          <w:tcPr>
            <w:tcW w:w="1568" w:type="pct"/>
            <w:gridSpan w:val="2"/>
            <w:tcBorders>
              <w:top w:val="single" w:sz="2" w:space="0" w:color="auto"/>
              <w:left w:val="single" w:sz="2" w:space="0" w:color="auto"/>
              <w:bottom w:val="single" w:sz="2" w:space="0" w:color="auto"/>
              <w:right w:val="single" w:sz="2" w:space="0" w:color="auto"/>
            </w:tcBorders>
          </w:tcPr>
          <w:p w14:paraId="7DAF7B1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Дошкольные организации независимо от формы собственности</w:t>
            </w:r>
          </w:p>
        </w:tc>
        <w:tc>
          <w:tcPr>
            <w:tcW w:w="605" w:type="pct"/>
            <w:tcBorders>
              <w:top w:val="single" w:sz="2" w:space="0" w:color="auto"/>
              <w:left w:val="single" w:sz="2" w:space="0" w:color="auto"/>
              <w:bottom w:val="single" w:sz="2" w:space="0" w:color="auto"/>
              <w:right w:val="single" w:sz="2" w:space="0" w:color="auto"/>
            </w:tcBorders>
          </w:tcPr>
          <w:p w14:paraId="50127ED8"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7098FB9C"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 xml:space="preserve">Не позднее </w:t>
            </w:r>
            <w:r w:rsidRPr="00085AF6">
              <w:rPr>
                <w:rFonts w:ascii="Times New Roman" w:hAnsi="Times New Roman"/>
                <w:sz w:val="24"/>
                <w:szCs w:val="24"/>
              </w:rPr>
              <w:t>12</w:t>
            </w:r>
            <w:r w:rsidRPr="00085AF6">
              <w:rPr>
                <w:rFonts w:ascii="Times New Roman" w:hAnsi="Times New Roman"/>
                <w:spacing w:val="-1"/>
                <w:sz w:val="24"/>
                <w:szCs w:val="24"/>
              </w:rPr>
              <w:t xml:space="preserve"> января</w:t>
            </w:r>
          </w:p>
        </w:tc>
      </w:tr>
      <w:tr w:rsidR="00F00874" w:rsidRPr="00085AF6" w14:paraId="65A73A6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7BEA7F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132</w:t>
            </w:r>
          </w:p>
        </w:tc>
        <w:tc>
          <w:tcPr>
            <w:tcW w:w="555" w:type="pct"/>
            <w:tcBorders>
              <w:top w:val="single" w:sz="2" w:space="0" w:color="auto"/>
              <w:left w:val="single" w:sz="2" w:space="0" w:color="auto"/>
              <w:bottom w:val="single" w:sz="2" w:space="0" w:color="auto"/>
              <w:right w:val="single" w:sz="2" w:space="0" w:color="auto"/>
            </w:tcBorders>
          </w:tcPr>
          <w:p w14:paraId="683F6395"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6122595</w:t>
            </w:r>
          </w:p>
        </w:tc>
        <w:tc>
          <w:tcPr>
            <w:tcW w:w="1256" w:type="pct"/>
            <w:tcBorders>
              <w:top w:val="single" w:sz="2" w:space="0" w:color="auto"/>
              <w:left w:val="single" w:sz="2" w:space="0" w:color="auto"/>
              <w:bottom w:val="single" w:sz="2" w:space="0" w:color="auto"/>
              <w:right w:val="single" w:sz="2" w:space="0" w:color="auto"/>
            </w:tcBorders>
          </w:tcPr>
          <w:p w14:paraId="62DC40D7"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дневной</w:t>
            </w:r>
            <w:r w:rsidRPr="00085AF6">
              <w:rPr>
                <w:rFonts w:ascii="Times New Roman" w:hAnsi="Times New Roman"/>
                <w:spacing w:val="27"/>
                <w:sz w:val="24"/>
                <w:szCs w:val="24"/>
              </w:rPr>
              <w:t xml:space="preserve"> </w:t>
            </w:r>
            <w:r w:rsidRPr="00085AF6">
              <w:rPr>
                <w:rFonts w:ascii="Times New Roman" w:hAnsi="Times New Roman"/>
                <w:spacing w:val="-1"/>
                <w:sz w:val="24"/>
                <w:szCs w:val="24"/>
              </w:rPr>
              <w:t>общеобразовательной</w:t>
            </w:r>
            <w:r w:rsidRPr="00085AF6">
              <w:rPr>
                <w:rFonts w:ascii="Times New Roman" w:hAnsi="Times New Roman"/>
                <w:spacing w:val="25"/>
                <w:sz w:val="24"/>
                <w:szCs w:val="24"/>
              </w:rPr>
              <w:t xml:space="preserve"> </w:t>
            </w:r>
            <w:r w:rsidRPr="00085AF6">
              <w:rPr>
                <w:rFonts w:ascii="Times New Roman" w:hAnsi="Times New Roman"/>
                <w:spacing w:val="-1"/>
                <w:sz w:val="24"/>
                <w:szCs w:val="24"/>
              </w:rPr>
              <w:t>организации</w:t>
            </w:r>
            <w:r w:rsidRPr="00085AF6">
              <w:rPr>
                <w:rFonts w:ascii="Times New Roman" w:hAnsi="Times New Roman"/>
                <w:sz w:val="24"/>
                <w:szCs w:val="24"/>
              </w:rPr>
              <w:t xml:space="preserve"> </w:t>
            </w:r>
            <w:r w:rsidRPr="00085AF6">
              <w:rPr>
                <w:rFonts w:ascii="Times New Roman" w:hAnsi="Times New Roman"/>
                <w:spacing w:val="-1"/>
                <w:sz w:val="24"/>
                <w:szCs w:val="24"/>
              </w:rPr>
              <w:t>(школы)</w:t>
            </w:r>
            <w:r w:rsidRPr="00085AF6">
              <w:rPr>
                <w:rFonts w:ascii="Times New Roman" w:hAnsi="Times New Roman"/>
                <w:sz w:val="24"/>
                <w:szCs w:val="24"/>
              </w:rPr>
              <w:t xml:space="preserve"> </w:t>
            </w:r>
            <w:r w:rsidRPr="00085AF6">
              <w:rPr>
                <w:rFonts w:ascii="Times New Roman" w:hAnsi="Times New Roman"/>
                <w:spacing w:val="-1"/>
                <w:sz w:val="24"/>
                <w:szCs w:val="24"/>
              </w:rPr>
              <w:t xml:space="preserve">на </w:t>
            </w:r>
            <w:r w:rsidRPr="00085AF6">
              <w:rPr>
                <w:rFonts w:ascii="Times New Roman" w:hAnsi="Times New Roman"/>
                <w:spacing w:val="-2"/>
                <w:sz w:val="24"/>
                <w:szCs w:val="24"/>
              </w:rPr>
              <w:t>начало</w:t>
            </w:r>
            <w:r w:rsidRPr="00085AF6">
              <w:rPr>
                <w:rFonts w:ascii="Times New Roman" w:hAnsi="Times New Roman"/>
                <w:spacing w:val="31"/>
                <w:sz w:val="24"/>
                <w:szCs w:val="24"/>
              </w:rPr>
              <w:t xml:space="preserve"> </w:t>
            </w:r>
            <w:r w:rsidRPr="00085AF6">
              <w:rPr>
                <w:rFonts w:ascii="Times New Roman" w:hAnsi="Times New Roman"/>
                <w:spacing w:val="-1"/>
                <w:sz w:val="24"/>
                <w:szCs w:val="24"/>
              </w:rPr>
              <w:t>учебного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года (</w:t>
            </w:r>
            <w:r w:rsidRPr="00085AF6">
              <w:rPr>
                <w:rFonts w:ascii="Times New Roman" w:hAnsi="Times New Roman"/>
                <w:sz w:val="24"/>
                <w:szCs w:val="24"/>
              </w:rPr>
              <w:t>№</w:t>
            </w:r>
            <w:r w:rsidRPr="00085AF6">
              <w:rPr>
                <w:rFonts w:ascii="Times New Roman" w:hAnsi="Times New Roman"/>
                <w:spacing w:val="-1"/>
                <w:sz w:val="24"/>
                <w:szCs w:val="24"/>
              </w:rPr>
              <w:t>ОШ-1)</w:t>
            </w:r>
          </w:p>
        </w:tc>
        <w:tc>
          <w:tcPr>
            <w:tcW w:w="1568" w:type="pct"/>
            <w:gridSpan w:val="2"/>
            <w:tcBorders>
              <w:top w:val="single" w:sz="2" w:space="0" w:color="auto"/>
              <w:left w:val="single" w:sz="2" w:space="0" w:color="auto"/>
              <w:bottom w:val="single" w:sz="2" w:space="0" w:color="auto"/>
              <w:right w:val="single" w:sz="2" w:space="0" w:color="auto"/>
            </w:tcBorders>
          </w:tcPr>
          <w:p w14:paraId="36B05FA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Общеобразовательные организации (школы) независимо от формы собственности и подчиненности</w:t>
            </w:r>
          </w:p>
        </w:tc>
        <w:tc>
          <w:tcPr>
            <w:tcW w:w="605" w:type="pct"/>
            <w:tcBorders>
              <w:top w:val="single" w:sz="2" w:space="0" w:color="auto"/>
              <w:left w:val="single" w:sz="2" w:space="0" w:color="auto"/>
              <w:bottom w:val="single" w:sz="2" w:space="0" w:color="auto"/>
              <w:right w:val="single" w:sz="2" w:space="0" w:color="auto"/>
            </w:tcBorders>
          </w:tcPr>
          <w:p w14:paraId="27528AEC"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24A83FE0"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 xml:space="preserve">Не позднее </w:t>
            </w:r>
            <w:r w:rsidRPr="00085AF6">
              <w:rPr>
                <w:rFonts w:ascii="Times New Roman" w:hAnsi="Times New Roman"/>
                <w:sz w:val="24"/>
                <w:szCs w:val="24"/>
              </w:rPr>
              <w:t>20</w:t>
            </w:r>
            <w:r w:rsidRPr="00085AF6">
              <w:rPr>
                <w:rFonts w:ascii="Times New Roman" w:hAnsi="Times New Roman"/>
                <w:spacing w:val="1"/>
                <w:sz w:val="24"/>
                <w:szCs w:val="24"/>
              </w:rPr>
              <w:t xml:space="preserve"> </w:t>
            </w:r>
            <w:r w:rsidRPr="00085AF6">
              <w:rPr>
                <w:rFonts w:ascii="Times New Roman" w:hAnsi="Times New Roman"/>
                <w:spacing w:val="-1"/>
                <w:sz w:val="24"/>
                <w:szCs w:val="24"/>
              </w:rPr>
              <w:t>сентября</w:t>
            </w:r>
          </w:p>
        </w:tc>
      </w:tr>
      <w:tr w:rsidR="00F00874" w:rsidRPr="00085AF6" w14:paraId="54223D3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B7987C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133</w:t>
            </w:r>
          </w:p>
        </w:tc>
        <w:tc>
          <w:tcPr>
            <w:tcW w:w="555" w:type="pct"/>
            <w:tcBorders>
              <w:top w:val="single" w:sz="2" w:space="0" w:color="auto"/>
              <w:left w:val="single" w:sz="2" w:space="0" w:color="auto"/>
              <w:bottom w:val="single" w:sz="2" w:space="0" w:color="auto"/>
              <w:right w:val="single" w:sz="2" w:space="0" w:color="auto"/>
            </w:tcBorders>
          </w:tcPr>
          <w:p w14:paraId="605B5DE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6122632</w:t>
            </w:r>
          </w:p>
        </w:tc>
        <w:tc>
          <w:tcPr>
            <w:tcW w:w="1256" w:type="pct"/>
            <w:tcBorders>
              <w:top w:val="single" w:sz="2" w:space="0" w:color="auto"/>
              <w:left w:val="single" w:sz="2" w:space="0" w:color="auto"/>
              <w:bottom w:val="single" w:sz="2" w:space="0" w:color="auto"/>
              <w:right w:val="single" w:sz="2" w:space="0" w:color="auto"/>
            </w:tcBorders>
          </w:tcPr>
          <w:p w14:paraId="2C2F0525"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численности</w:t>
            </w:r>
            <w:r w:rsidRPr="00085AF6">
              <w:rPr>
                <w:rFonts w:ascii="Times New Roman" w:hAnsi="Times New Roman"/>
                <w:sz w:val="24"/>
                <w:szCs w:val="24"/>
              </w:rPr>
              <w:t xml:space="preserve"> </w:t>
            </w:r>
            <w:r w:rsidRPr="00085AF6">
              <w:rPr>
                <w:rFonts w:ascii="Times New Roman" w:hAnsi="Times New Roman"/>
                <w:spacing w:val="-1"/>
                <w:sz w:val="24"/>
                <w:szCs w:val="24"/>
              </w:rPr>
              <w:t>детей</w:t>
            </w:r>
            <w:r w:rsidRPr="00085AF6">
              <w:rPr>
                <w:rFonts w:ascii="Times New Roman" w:hAnsi="Times New Roman"/>
                <w:sz w:val="24"/>
                <w:szCs w:val="24"/>
              </w:rPr>
              <w:t xml:space="preserve"> и</w:t>
            </w:r>
            <w:r w:rsidRPr="00085AF6">
              <w:rPr>
                <w:rFonts w:ascii="Times New Roman" w:hAnsi="Times New Roman"/>
                <w:spacing w:val="30"/>
                <w:sz w:val="24"/>
                <w:szCs w:val="24"/>
              </w:rPr>
              <w:t xml:space="preserve"> </w:t>
            </w:r>
            <w:r w:rsidRPr="00085AF6">
              <w:rPr>
                <w:rFonts w:ascii="Times New Roman" w:hAnsi="Times New Roman"/>
                <w:spacing w:val="-1"/>
                <w:sz w:val="24"/>
                <w:szCs w:val="24"/>
              </w:rPr>
              <w:t>подростков</w:t>
            </w:r>
            <w:r w:rsidRPr="00085AF6">
              <w:rPr>
                <w:rFonts w:ascii="Times New Roman" w:hAnsi="Times New Roman"/>
                <w:spacing w:val="-3"/>
                <w:sz w:val="24"/>
                <w:szCs w:val="24"/>
              </w:rPr>
              <w:t xml:space="preserve"> </w:t>
            </w:r>
            <w:r w:rsidRPr="00085AF6">
              <w:rPr>
                <w:rFonts w:ascii="Times New Roman" w:hAnsi="Times New Roman"/>
                <w:spacing w:val="-1"/>
                <w:sz w:val="24"/>
                <w:szCs w:val="24"/>
              </w:rPr>
              <w:t>7-17</w:t>
            </w:r>
            <w:r w:rsidRPr="00085AF6">
              <w:rPr>
                <w:rFonts w:ascii="Times New Roman" w:hAnsi="Times New Roman"/>
                <w:spacing w:val="1"/>
                <w:sz w:val="24"/>
                <w:szCs w:val="24"/>
              </w:rPr>
              <w:t xml:space="preserve"> </w:t>
            </w:r>
            <w:r w:rsidRPr="00085AF6">
              <w:rPr>
                <w:rFonts w:ascii="Times New Roman" w:hAnsi="Times New Roman"/>
                <w:spacing w:val="-1"/>
                <w:sz w:val="24"/>
                <w:szCs w:val="24"/>
              </w:rPr>
              <w:t>лет,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не</w:t>
            </w:r>
            <w:r w:rsidRPr="00085AF6">
              <w:rPr>
                <w:rFonts w:ascii="Times New Roman" w:hAnsi="Times New Roman"/>
                <w:spacing w:val="29"/>
                <w:sz w:val="24"/>
                <w:szCs w:val="24"/>
              </w:rPr>
              <w:t xml:space="preserve"> </w:t>
            </w:r>
            <w:r w:rsidRPr="00085AF6">
              <w:rPr>
                <w:rFonts w:ascii="Times New Roman" w:hAnsi="Times New Roman"/>
                <w:spacing w:val="-1"/>
                <w:sz w:val="24"/>
                <w:szCs w:val="24"/>
              </w:rPr>
              <w:t>приступивших</w:t>
            </w:r>
            <w:r w:rsidRPr="00085AF6">
              <w:rPr>
                <w:rFonts w:ascii="Times New Roman" w:hAnsi="Times New Roman"/>
                <w:spacing w:val="1"/>
                <w:sz w:val="24"/>
                <w:szCs w:val="24"/>
              </w:rPr>
              <w:t xml:space="preserve"> </w:t>
            </w:r>
            <w:r w:rsidRPr="00085AF6">
              <w:rPr>
                <w:rFonts w:ascii="Times New Roman" w:hAnsi="Times New Roman"/>
                <w:sz w:val="24"/>
                <w:szCs w:val="24"/>
              </w:rPr>
              <w:t>к</w:t>
            </w:r>
            <w:r w:rsidRPr="00085AF6">
              <w:rPr>
                <w:rFonts w:ascii="Times New Roman" w:hAnsi="Times New Roman"/>
                <w:spacing w:val="-1"/>
                <w:sz w:val="24"/>
                <w:szCs w:val="24"/>
              </w:rPr>
              <w:t xml:space="preserve"> занятиям </w:t>
            </w:r>
            <w:r w:rsidRPr="00085AF6">
              <w:rPr>
                <w:rFonts w:ascii="Times New Roman" w:hAnsi="Times New Roman"/>
                <w:sz w:val="24"/>
                <w:szCs w:val="24"/>
              </w:rPr>
              <w:t>в</w:t>
            </w:r>
            <w:r w:rsidRPr="00085AF6">
              <w:rPr>
                <w:rFonts w:ascii="Times New Roman" w:hAnsi="Times New Roman"/>
                <w:spacing w:val="25"/>
                <w:sz w:val="24"/>
                <w:szCs w:val="24"/>
              </w:rPr>
              <w:t xml:space="preserve"> </w:t>
            </w:r>
            <w:r w:rsidRPr="00085AF6">
              <w:rPr>
                <w:rFonts w:ascii="Times New Roman" w:hAnsi="Times New Roman"/>
                <w:spacing w:val="-1"/>
                <w:sz w:val="24"/>
                <w:szCs w:val="24"/>
              </w:rPr>
              <w:t>общеобразовательных школах</w:t>
            </w:r>
            <w:r w:rsidRPr="00085AF6">
              <w:rPr>
                <w:rFonts w:ascii="Times New Roman" w:hAnsi="Times New Roman"/>
                <w:spacing w:val="1"/>
                <w:sz w:val="24"/>
                <w:szCs w:val="24"/>
              </w:rPr>
              <w:t xml:space="preserve"> </w:t>
            </w:r>
            <w:r w:rsidRPr="00085AF6">
              <w:rPr>
                <w:rFonts w:ascii="Times New Roman" w:hAnsi="Times New Roman"/>
                <w:sz w:val="24"/>
                <w:szCs w:val="24"/>
              </w:rPr>
              <w:t>и</w:t>
            </w:r>
            <w:r w:rsidRPr="00085AF6">
              <w:rPr>
                <w:rFonts w:ascii="Times New Roman" w:hAnsi="Times New Roman"/>
                <w:spacing w:val="29"/>
                <w:sz w:val="24"/>
                <w:szCs w:val="24"/>
              </w:rPr>
              <w:t xml:space="preserve"> </w:t>
            </w:r>
            <w:r w:rsidRPr="00085AF6">
              <w:rPr>
                <w:rFonts w:ascii="Times New Roman" w:hAnsi="Times New Roman"/>
                <w:spacing w:val="-1"/>
                <w:sz w:val="24"/>
                <w:szCs w:val="24"/>
              </w:rPr>
              <w:t>других образовательных</w:t>
            </w:r>
            <w:r w:rsidRPr="00085AF6">
              <w:rPr>
                <w:rFonts w:ascii="Times New Roman" w:hAnsi="Times New Roman"/>
                <w:spacing w:val="25"/>
                <w:sz w:val="24"/>
                <w:szCs w:val="24"/>
              </w:rPr>
              <w:t xml:space="preserve"> </w:t>
            </w:r>
            <w:r w:rsidRPr="00085AF6">
              <w:rPr>
                <w:rFonts w:ascii="Times New Roman" w:hAnsi="Times New Roman"/>
                <w:spacing w:val="-1"/>
                <w:sz w:val="24"/>
                <w:szCs w:val="24"/>
              </w:rPr>
              <w:t>организациях на начало</w:t>
            </w:r>
            <w:r w:rsidRPr="00085AF6">
              <w:rPr>
                <w:rFonts w:ascii="Times New Roman" w:hAnsi="Times New Roman"/>
                <w:spacing w:val="1"/>
                <w:sz w:val="24"/>
                <w:szCs w:val="24"/>
              </w:rPr>
              <w:t xml:space="preserve"> </w:t>
            </w:r>
            <w:r w:rsidRPr="00085AF6">
              <w:rPr>
                <w:rFonts w:ascii="Times New Roman" w:hAnsi="Times New Roman"/>
                <w:spacing w:val="-1"/>
                <w:sz w:val="24"/>
                <w:szCs w:val="24"/>
              </w:rPr>
              <w:t>учебного</w:t>
            </w:r>
            <w:r w:rsidRPr="00085AF6">
              <w:rPr>
                <w:rFonts w:ascii="Times New Roman" w:hAnsi="Times New Roman"/>
                <w:spacing w:val="31"/>
                <w:sz w:val="24"/>
                <w:szCs w:val="24"/>
              </w:rPr>
              <w:t xml:space="preserve"> </w:t>
            </w:r>
            <w:r w:rsidRPr="00085AF6">
              <w:rPr>
                <w:rFonts w:ascii="Times New Roman" w:hAnsi="Times New Roman"/>
                <w:spacing w:val="-1"/>
                <w:sz w:val="24"/>
                <w:szCs w:val="24"/>
              </w:rPr>
              <w:t>года (</w:t>
            </w:r>
            <w:r w:rsidRPr="00085AF6">
              <w:rPr>
                <w:rFonts w:ascii="Times New Roman" w:hAnsi="Times New Roman"/>
                <w:sz w:val="24"/>
                <w:szCs w:val="24"/>
              </w:rPr>
              <w:t>№</w:t>
            </w:r>
            <w:r w:rsidRPr="00085AF6">
              <w:rPr>
                <w:rFonts w:ascii="Times New Roman" w:hAnsi="Times New Roman"/>
                <w:spacing w:val="-2"/>
                <w:sz w:val="24"/>
                <w:szCs w:val="24"/>
              </w:rPr>
              <w:t xml:space="preserve">77) </w:t>
            </w:r>
          </w:p>
        </w:tc>
        <w:tc>
          <w:tcPr>
            <w:tcW w:w="1568" w:type="pct"/>
            <w:gridSpan w:val="2"/>
            <w:tcBorders>
              <w:top w:val="single" w:sz="2" w:space="0" w:color="auto"/>
              <w:left w:val="single" w:sz="2" w:space="0" w:color="auto"/>
              <w:bottom w:val="single" w:sz="2" w:space="0" w:color="auto"/>
              <w:right w:val="single" w:sz="2" w:space="0" w:color="auto"/>
            </w:tcBorders>
          </w:tcPr>
          <w:p w14:paraId="22E5313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Айыл окмоту, районные, городские государственные администрация</w:t>
            </w:r>
          </w:p>
        </w:tc>
        <w:tc>
          <w:tcPr>
            <w:tcW w:w="605" w:type="pct"/>
            <w:tcBorders>
              <w:top w:val="single" w:sz="2" w:space="0" w:color="auto"/>
              <w:left w:val="single" w:sz="2" w:space="0" w:color="auto"/>
              <w:bottom w:val="single" w:sz="2" w:space="0" w:color="auto"/>
              <w:right w:val="single" w:sz="2" w:space="0" w:color="auto"/>
            </w:tcBorders>
          </w:tcPr>
          <w:p w14:paraId="4D9CC29F"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11E332D8"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8</w:t>
            </w:r>
            <w:r w:rsidRPr="00085AF6">
              <w:rPr>
                <w:rFonts w:ascii="Times New Roman" w:hAnsi="Times New Roman"/>
                <w:spacing w:val="1"/>
                <w:sz w:val="24"/>
                <w:szCs w:val="24"/>
              </w:rPr>
              <w:t xml:space="preserve"> </w:t>
            </w:r>
            <w:r w:rsidRPr="00085AF6">
              <w:rPr>
                <w:rFonts w:ascii="Times New Roman" w:hAnsi="Times New Roman"/>
                <w:spacing w:val="-1"/>
                <w:sz w:val="24"/>
                <w:szCs w:val="24"/>
              </w:rPr>
              <w:t>октября</w:t>
            </w:r>
          </w:p>
        </w:tc>
      </w:tr>
      <w:tr w:rsidR="00F00874" w:rsidRPr="00085AF6" w14:paraId="0B95922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093626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134</w:t>
            </w:r>
          </w:p>
        </w:tc>
        <w:tc>
          <w:tcPr>
            <w:tcW w:w="555" w:type="pct"/>
            <w:tcBorders>
              <w:top w:val="single" w:sz="2" w:space="0" w:color="auto"/>
              <w:left w:val="single" w:sz="2" w:space="0" w:color="auto"/>
              <w:bottom w:val="single" w:sz="2" w:space="0" w:color="auto"/>
              <w:right w:val="single" w:sz="2" w:space="0" w:color="auto"/>
            </w:tcBorders>
          </w:tcPr>
          <w:p w14:paraId="71325005"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6051010</w:t>
            </w:r>
          </w:p>
        </w:tc>
        <w:tc>
          <w:tcPr>
            <w:tcW w:w="1256" w:type="pct"/>
            <w:tcBorders>
              <w:top w:val="single" w:sz="2" w:space="0" w:color="auto"/>
              <w:left w:val="single" w:sz="2" w:space="0" w:color="auto"/>
              <w:bottom w:val="single" w:sz="2" w:space="0" w:color="auto"/>
              <w:right w:val="single" w:sz="2" w:space="0" w:color="auto"/>
            </w:tcBorders>
          </w:tcPr>
          <w:p w14:paraId="3234CAC6"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предприятия</w:t>
            </w:r>
            <w:r w:rsidRPr="00085AF6">
              <w:rPr>
                <w:rFonts w:ascii="Times New Roman" w:hAnsi="Times New Roman"/>
                <w:spacing w:val="1"/>
                <w:sz w:val="24"/>
                <w:szCs w:val="24"/>
              </w:rPr>
              <w:t xml:space="preserve"> </w:t>
            </w:r>
            <w:r w:rsidRPr="00085AF6">
              <w:rPr>
                <w:rFonts w:ascii="Times New Roman" w:hAnsi="Times New Roman"/>
                <w:spacing w:val="-1"/>
                <w:sz w:val="24"/>
                <w:szCs w:val="24"/>
              </w:rPr>
              <w:t>(организации)</w:t>
            </w:r>
            <w:r w:rsidRPr="00085AF6">
              <w:rPr>
                <w:rFonts w:ascii="Times New Roman" w:hAnsi="Times New Roman"/>
                <w:spacing w:val="22"/>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выполнении</w:t>
            </w:r>
            <w:r w:rsidRPr="00085AF6">
              <w:rPr>
                <w:rFonts w:ascii="Times New Roman" w:hAnsi="Times New Roman"/>
                <w:sz w:val="24"/>
                <w:szCs w:val="24"/>
              </w:rPr>
              <w:t xml:space="preserve"> </w:t>
            </w:r>
            <w:r w:rsidRPr="00085AF6">
              <w:rPr>
                <w:rFonts w:ascii="Times New Roman" w:hAnsi="Times New Roman"/>
                <w:spacing w:val="-1"/>
                <w:sz w:val="24"/>
                <w:szCs w:val="24"/>
              </w:rPr>
              <w:t>научно-</w:t>
            </w:r>
            <w:r w:rsidRPr="00085AF6">
              <w:rPr>
                <w:rFonts w:ascii="Times New Roman" w:hAnsi="Times New Roman"/>
                <w:spacing w:val="30"/>
                <w:sz w:val="24"/>
                <w:szCs w:val="24"/>
              </w:rPr>
              <w:t xml:space="preserve"> </w:t>
            </w:r>
            <w:r w:rsidRPr="00085AF6">
              <w:rPr>
                <w:rFonts w:ascii="Times New Roman" w:hAnsi="Times New Roman"/>
                <w:spacing w:val="-1"/>
                <w:sz w:val="24"/>
                <w:szCs w:val="24"/>
              </w:rPr>
              <w:t xml:space="preserve">технических </w:t>
            </w:r>
            <w:r w:rsidRPr="00085AF6">
              <w:rPr>
                <w:rFonts w:ascii="Times New Roman" w:hAnsi="Times New Roman"/>
                <w:sz w:val="24"/>
                <w:szCs w:val="24"/>
              </w:rPr>
              <w:t>работ (№</w:t>
            </w:r>
            <w:r w:rsidRPr="00085AF6">
              <w:rPr>
                <w:rFonts w:ascii="Times New Roman" w:hAnsi="Times New Roman"/>
                <w:spacing w:val="-1"/>
                <w:sz w:val="24"/>
                <w:szCs w:val="24"/>
              </w:rPr>
              <w:t xml:space="preserve">1-наука) </w:t>
            </w:r>
          </w:p>
        </w:tc>
        <w:tc>
          <w:tcPr>
            <w:tcW w:w="1568" w:type="pct"/>
            <w:gridSpan w:val="2"/>
            <w:tcBorders>
              <w:top w:val="single" w:sz="2" w:space="0" w:color="auto"/>
              <w:left w:val="single" w:sz="2" w:space="0" w:color="auto"/>
              <w:bottom w:val="single" w:sz="2" w:space="0" w:color="auto"/>
              <w:right w:val="single" w:sz="2" w:space="0" w:color="auto"/>
            </w:tcBorders>
          </w:tcPr>
          <w:p w14:paraId="2E53EA9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Юридические лица, их структурные подразделения, выполняющие научные исследования и разработки</w:t>
            </w:r>
          </w:p>
        </w:tc>
        <w:tc>
          <w:tcPr>
            <w:tcW w:w="605" w:type="pct"/>
            <w:tcBorders>
              <w:top w:val="single" w:sz="2" w:space="0" w:color="auto"/>
              <w:left w:val="single" w:sz="2" w:space="0" w:color="auto"/>
              <w:bottom w:val="single" w:sz="2" w:space="0" w:color="auto"/>
              <w:right w:val="single" w:sz="2" w:space="0" w:color="auto"/>
            </w:tcBorders>
          </w:tcPr>
          <w:p w14:paraId="645C7D52"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4B40AF6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25</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43A48FDF"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414C18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135</w:t>
            </w:r>
          </w:p>
        </w:tc>
        <w:tc>
          <w:tcPr>
            <w:tcW w:w="555" w:type="pct"/>
            <w:tcBorders>
              <w:top w:val="single" w:sz="2" w:space="0" w:color="auto"/>
              <w:left w:val="single" w:sz="2" w:space="0" w:color="auto"/>
              <w:bottom w:val="single" w:sz="2" w:space="0" w:color="auto"/>
              <w:right w:val="single" w:sz="2" w:space="0" w:color="auto"/>
            </w:tcBorders>
          </w:tcPr>
          <w:p w14:paraId="2B5220D4"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6122787</w:t>
            </w:r>
          </w:p>
        </w:tc>
        <w:tc>
          <w:tcPr>
            <w:tcW w:w="1256" w:type="pct"/>
            <w:tcBorders>
              <w:top w:val="single" w:sz="2" w:space="0" w:color="auto"/>
              <w:left w:val="single" w:sz="2" w:space="0" w:color="auto"/>
              <w:bottom w:val="single" w:sz="2" w:space="0" w:color="auto"/>
              <w:right w:val="single" w:sz="2" w:space="0" w:color="auto"/>
            </w:tcBorders>
          </w:tcPr>
          <w:p w14:paraId="08C2405B"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выявлении</w:t>
            </w:r>
            <w:r w:rsidRPr="00085AF6">
              <w:rPr>
                <w:rFonts w:ascii="Times New Roman" w:hAnsi="Times New Roman"/>
                <w:sz w:val="24"/>
                <w:szCs w:val="24"/>
              </w:rPr>
              <w:t xml:space="preserve"> и</w:t>
            </w:r>
            <w:r w:rsidRPr="00085AF6">
              <w:rPr>
                <w:rFonts w:ascii="Times New Roman" w:hAnsi="Times New Roman"/>
                <w:spacing w:val="2"/>
                <w:sz w:val="24"/>
                <w:szCs w:val="24"/>
              </w:rPr>
              <w:t xml:space="preserve"> </w:t>
            </w:r>
            <w:r w:rsidRPr="00085AF6">
              <w:rPr>
                <w:rFonts w:ascii="Times New Roman" w:hAnsi="Times New Roman"/>
                <w:spacing w:val="-1"/>
                <w:sz w:val="24"/>
                <w:szCs w:val="24"/>
              </w:rPr>
              <w:t>устройстве</w:t>
            </w:r>
            <w:r w:rsidRPr="00085AF6">
              <w:rPr>
                <w:rFonts w:ascii="Times New Roman" w:hAnsi="Times New Roman"/>
                <w:spacing w:val="30"/>
                <w:sz w:val="24"/>
                <w:szCs w:val="24"/>
              </w:rPr>
              <w:t xml:space="preserve"> </w:t>
            </w:r>
            <w:r w:rsidRPr="00085AF6">
              <w:rPr>
                <w:rFonts w:ascii="Times New Roman" w:hAnsi="Times New Roman"/>
                <w:spacing w:val="-1"/>
                <w:sz w:val="24"/>
                <w:szCs w:val="24"/>
              </w:rPr>
              <w:t>детей</w:t>
            </w:r>
            <w:r w:rsidRPr="00085AF6">
              <w:rPr>
                <w:rFonts w:ascii="Times New Roman" w:hAnsi="Times New Roman"/>
                <w:sz w:val="24"/>
                <w:szCs w:val="24"/>
              </w:rPr>
              <w:t xml:space="preserve"> и </w:t>
            </w:r>
            <w:r w:rsidRPr="00085AF6">
              <w:rPr>
                <w:rFonts w:ascii="Times New Roman" w:hAnsi="Times New Roman"/>
                <w:spacing w:val="-1"/>
                <w:sz w:val="24"/>
                <w:szCs w:val="24"/>
              </w:rPr>
              <w:t>подростков,</w:t>
            </w:r>
            <w:r w:rsidRPr="00085AF6">
              <w:rPr>
                <w:rFonts w:ascii="Times New Roman" w:hAnsi="Times New Roman"/>
                <w:spacing w:val="1"/>
                <w:sz w:val="24"/>
                <w:szCs w:val="24"/>
              </w:rPr>
              <w:t xml:space="preserve"> </w:t>
            </w:r>
            <w:r w:rsidRPr="00085AF6">
              <w:rPr>
                <w:rFonts w:ascii="Times New Roman" w:hAnsi="Times New Roman"/>
                <w:spacing w:val="-1"/>
                <w:sz w:val="24"/>
                <w:szCs w:val="24"/>
              </w:rPr>
              <w:t>оставшихся</w:t>
            </w:r>
            <w:r w:rsidRPr="00085AF6">
              <w:rPr>
                <w:rFonts w:ascii="Times New Roman" w:hAnsi="Times New Roman"/>
                <w:spacing w:val="31"/>
                <w:sz w:val="24"/>
                <w:szCs w:val="24"/>
              </w:rPr>
              <w:t xml:space="preserve"> </w:t>
            </w:r>
            <w:r w:rsidRPr="00085AF6">
              <w:rPr>
                <w:rFonts w:ascii="Times New Roman" w:hAnsi="Times New Roman"/>
                <w:spacing w:val="-1"/>
                <w:sz w:val="24"/>
                <w:szCs w:val="24"/>
              </w:rPr>
              <w:t>без</w:t>
            </w:r>
            <w:r w:rsidRPr="00085AF6">
              <w:rPr>
                <w:rFonts w:ascii="Times New Roman" w:hAnsi="Times New Roman"/>
                <w:spacing w:val="1"/>
                <w:sz w:val="24"/>
                <w:szCs w:val="24"/>
              </w:rPr>
              <w:t xml:space="preserve"> </w:t>
            </w:r>
            <w:r w:rsidRPr="00085AF6">
              <w:rPr>
                <w:rFonts w:ascii="Times New Roman" w:hAnsi="Times New Roman"/>
                <w:spacing w:val="-1"/>
                <w:sz w:val="24"/>
                <w:szCs w:val="24"/>
              </w:rPr>
              <w:t>попечения</w:t>
            </w:r>
            <w:r w:rsidRPr="00085AF6">
              <w:rPr>
                <w:rFonts w:ascii="Times New Roman" w:hAnsi="Times New Roman"/>
                <w:spacing w:val="1"/>
                <w:sz w:val="24"/>
                <w:szCs w:val="24"/>
              </w:rPr>
              <w:t xml:space="preserve"> </w:t>
            </w:r>
            <w:r w:rsidRPr="00085AF6">
              <w:rPr>
                <w:rFonts w:ascii="Times New Roman" w:hAnsi="Times New Roman"/>
                <w:spacing w:val="-1"/>
                <w:sz w:val="24"/>
                <w:szCs w:val="24"/>
              </w:rPr>
              <w:t>родителей</w:t>
            </w:r>
            <w:r w:rsidRPr="00085AF6">
              <w:rPr>
                <w:rFonts w:ascii="Times New Roman" w:hAnsi="Times New Roman"/>
                <w:spacing w:val="26"/>
                <w:sz w:val="24"/>
                <w:szCs w:val="24"/>
              </w:rPr>
              <w:t xml:space="preserve"> </w:t>
            </w:r>
            <w:r w:rsidRPr="00085AF6">
              <w:rPr>
                <w:rFonts w:ascii="Times New Roman" w:hAnsi="Times New Roman"/>
                <w:spacing w:val="-1"/>
                <w:sz w:val="24"/>
                <w:szCs w:val="24"/>
              </w:rPr>
              <w:t xml:space="preserve">(круглых </w:t>
            </w:r>
            <w:r w:rsidRPr="00085AF6">
              <w:rPr>
                <w:rFonts w:ascii="Times New Roman" w:hAnsi="Times New Roman"/>
                <w:sz w:val="24"/>
                <w:szCs w:val="24"/>
              </w:rPr>
              <w:t>сирот) (№</w:t>
            </w:r>
            <w:r w:rsidRPr="00085AF6">
              <w:rPr>
                <w:rFonts w:ascii="Times New Roman" w:hAnsi="Times New Roman"/>
                <w:spacing w:val="-1"/>
                <w:sz w:val="24"/>
                <w:szCs w:val="24"/>
              </w:rPr>
              <w:t xml:space="preserve">103-РИК) </w:t>
            </w:r>
          </w:p>
        </w:tc>
        <w:tc>
          <w:tcPr>
            <w:tcW w:w="1568" w:type="pct"/>
            <w:gridSpan w:val="2"/>
            <w:tcBorders>
              <w:top w:val="single" w:sz="2" w:space="0" w:color="auto"/>
              <w:left w:val="single" w:sz="2" w:space="0" w:color="auto"/>
              <w:bottom w:val="single" w:sz="2" w:space="0" w:color="auto"/>
              <w:right w:val="single" w:sz="2" w:space="0" w:color="auto"/>
            </w:tcBorders>
          </w:tcPr>
          <w:p w14:paraId="1F2BA6A5" w14:textId="77777777" w:rsidR="00F00874" w:rsidRPr="00085AF6" w:rsidRDefault="00F00874" w:rsidP="00F00874">
            <w:pPr>
              <w:pStyle w:val="ae"/>
              <w:jc w:val="center"/>
              <w:rPr>
                <w:rFonts w:ascii="Times New Roman" w:hAnsi="Times New Roman"/>
                <w:sz w:val="24"/>
                <w:szCs w:val="24"/>
                <w:highlight w:val="yellow"/>
                <w:lang w:val="ru-RU" w:eastAsia="ru-RU"/>
              </w:rPr>
            </w:pPr>
            <w:r w:rsidRPr="00085AF6">
              <w:rPr>
                <w:rFonts w:ascii="Times New Roman" w:hAnsi="Times New Roman"/>
                <w:sz w:val="24"/>
                <w:szCs w:val="24"/>
                <w:lang w:val="ru-RU" w:eastAsia="ru-RU"/>
              </w:rPr>
              <w:t>Районные (городские), государственные администрации</w:t>
            </w:r>
          </w:p>
        </w:tc>
        <w:tc>
          <w:tcPr>
            <w:tcW w:w="605" w:type="pct"/>
            <w:tcBorders>
              <w:top w:val="single" w:sz="2" w:space="0" w:color="auto"/>
              <w:left w:val="single" w:sz="2" w:space="0" w:color="auto"/>
              <w:bottom w:val="single" w:sz="2" w:space="0" w:color="auto"/>
              <w:right w:val="single" w:sz="2" w:space="0" w:color="auto"/>
            </w:tcBorders>
          </w:tcPr>
          <w:p w14:paraId="68A4DBA2"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178AD1F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7C0C413D"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B3033E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136</w:t>
            </w:r>
          </w:p>
        </w:tc>
        <w:tc>
          <w:tcPr>
            <w:tcW w:w="555" w:type="pct"/>
            <w:tcBorders>
              <w:top w:val="single" w:sz="2" w:space="0" w:color="auto"/>
              <w:left w:val="single" w:sz="2" w:space="0" w:color="auto"/>
              <w:bottom w:val="single" w:sz="2" w:space="0" w:color="auto"/>
              <w:right w:val="single" w:sz="2" w:space="0" w:color="auto"/>
            </w:tcBorders>
          </w:tcPr>
          <w:p w14:paraId="23431EB9"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6122738</w:t>
            </w:r>
          </w:p>
        </w:tc>
        <w:tc>
          <w:tcPr>
            <w:tcW w:w="1256" w:type="pct"/>
            <w:tcBorders>
              <w:top w:val="single" w:sz="2" w:space="0" w:color="auto"/>
              <w:left w:val="single" w:sz="2" w:space="0" w:color="auto"/>
              <w:bottom w:val="single" w:sz="2" w:space="0" w:color="auto"/>
              <w:right w:val="single" w:sz="2" w:space="0" w:color="auto"/>
            </w:tcBorders>
          </w:tcPr>
          <w:p w14:paraId="60FE6CD5"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детского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дома (</w:t>
            </w:r>
            <w:r w:rsidRPr="00085AF6">
              <w:rPr>
                <w:rFonts w:ascii="Times New Roman" w:hAnsi="Times New Roman"/>
                <w:sz w:val="24"/>
                <w:szCs w:val="24"/>
              </w:rPr>
              <w:t xml:space="preserve">№Д-13) </w:t>
            </w:r>
          </w:p>
        </w:tc>
        <w:tc>
          <w:tcPr>
            <w:tcW w:w="1568" w:type="pct"/>
            <w:gridSpan w:val="2"/>
            <w:tcBorders>
              <w:top w:val="single" w:sz="2" w:space="0" w:color="auto"/>
              <w:left w:val="single" w:sz="2" w:space="0" w:color="auto"/>
              <w:bottom w:val="single" w:sz="2" w:space="0" w:color="auto"/>
              <w:right w:val="single" w:sz="2" w:space="0" w:color="auto"/>
            </w:tcBorders>
          </w:tcPr>
          <w:p w14:paraId="1BA2081D"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Детские дома, школы-интернаты независимо от форм собственности</w:t>
            </w:r>
          </w:p>
          <w:p w14:paraId="321E071E" w14:textId="77777777" w:rsidR="00F00874" w:rsidRPr="00085AF6" w:rsidRDefault="00F00874" w:rsidP="00F00874">
            <w:pPr>
              <w:pStyle w:val="ae"/>
              <w:jc w:val="center"/>
              <w:rPr>
                <w:rFonts w:ascii="Times New Roman" w:hAnsi="Times New Roman"/>
                <w:sz w:val="24"/>
                <w:szCs w:val="24"/>
                <w:lang w:val="ru-RU" w:eastAsia="ru-RU"/>
              </w:rPr>
            </w:pPr>
          </w:p>
          <w:p w14:paraId="4503E7C9" w14:textId="77777777" w:rsidR="00F00874" w:rsidRPr="00085AF6" w:rsidRDefault="00F00874" w:rsidP="00F00874">
            <w:pPr>
              <w:pStyle w:val="ae"/>
              <w:jc w:val="center"/>
              <w:rPr>
                <w:rFonts w:ascii="Times New Roman" w:hAnsi="Times New Roman"/>
                <w:sz w:val="24"/>
                <w:szCs w:val="24"/>
                <w:lang w:val="ru-RU" w:eastAsia="ru-RU"/>
              </w:rPr>
            </w:pPr>
          </w:p>
        </w:tc>
        <w:tc>
          <w:tcPr>
            <w:tcW w:w="605" w:type="pct"/>
            <w:tcBorders>
              <w:top w:val="single" w:sz="2" w:space="0" w:color="auto"/>
              <w:left w:val="single" w:sz="2" w:space="0" w:color="auto"/>
              <w:bottom w:val="single" w:sz="2" w:space="0" w:color="auto"/>
              <w:right w:val="single" w:sz="2" w:space="0" w:color="auto"/>
            </w:tcBorders>
          </w:tcPr>
          <w:p w14:paraId="41DFD459"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42E23B5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w:t>
            </w:r>
            <w:r w:rsidRPr="00085AF6">
              <w:rPr>
                <w:rFonts w:ascii="Times New Roman" w:hAnsi="Times New Roman"/>
                <w:spacing w:val="-1"/>
                <w:sz w:val="24"/>
                <w:szCs w:val="24"/>
              </w:rPr>
              <w:t xml:space="preserve"> февраля</w:t>
            </w:r>
          </w:p>
        </w:tc>
      </w:tr>
      <w:tr w:rsidR="00F00874" w:rsidRPr="00085AF6" w14:paraId="2A3CB400"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7D2FB4EC" w14:textId="77777777" w:rsidR="00F00874" w:rsidRPr="00085AF6" w:rsidRDefault="00F00874" w:rsidP="00F00874">
            <w:pPr>
              <w:jc w:val="center"/>
              <w:rPr>
                <w:rFonts w:ascii="Times New Roman" w:hAnsi="Times New Roman"/>
                <w:b/>
                <w:i/>
                <w:sz w:val="24"/>
                <w:szCs w:val="24"/>
                <w:highlight w:val="yellow"/>
              </w:rPr>
            </w:pPr>
            <w:r w:rsidRPr="00085AF6">
              <w:rPr>
                <w:rFonts w:ascii="Times New Roman" w:hAnsi="Times New Roman"/>
                <w:b/>
                <w:i/>
                <w:sz w:val="24"/>
                <w:szCs w:val="24"/>
              </w:rPr>
              <w:t>Статистика культуры</w:t>
            </w:r>
          </w:p>
        </w:tc>
      </w:tr>
      <w:tr w:rsidR="00F00874" w:rsidRPr="00085AF6" w14:paraId="6A79226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5D23DF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137</w:t>
            </w:r>
          </w:p>
        </w:tc>
        <w:tc>
          <w:tcPr>
            <w:tcW w:w="555" w:type="pct"/>
            <w:tcBorders>
              <w:top w:val="single" w:sz="2" w:space="0" w:color="auto"/>
              <w:left w:val="single" w:sz="2" w:space="0" w:color="auto"/>
              <w:bottom w:val="single" w:sz="2" w:space="0" w:color="auto"/>
              <w:right w:val="single" w:sz="2" w:space="0" w:color="auto"/>
            </w:tcBorders>
          </w:tcPr>
          <w:p w14:paraId="1DA0F285"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eastAsia="ru-RU"/>
              </w:rPr>
              <w:t>6122833</w:t>
            </w:r>
          </w:p>
        </w:tc>
        <w:tc>
          <w:tcPr>
            <w:tcW w:w="1256" w:type="pct"/>
            <w:tcBorders>
              <w:top w:val="single" w:sz="2" w:space="0" w:color="auto"/>
              <w:left w:val="single" w:sz="2" w:space="0" w:color="auto"/>
              <w:bottom w:val="single" w:sz="2" w:space="0" w:color="auto"/>
              <w:right w:val="single" w:sz="2" w:space="0" w:color="auto"/>
            </w:tcBorders>
          </w:tcPr>
          <w:p w14:paraId="4284A977"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деятельности</w:t>
            </w:r>
            <w:r w:rsidRPr="00085AF6">
              <w:rPr>
                <w:rFonts w:ascii="Times New Roman" w:hAnsi="Times New Roman"/>
                <w:spacing w:val="27"/>
                <w:sz w:val="24"/>
                <w:szCs w:val="24"/>
              </w:rPr>
              <w:t xml:space="preserve"> </w:t>
            </w:r>
            <w:r w:rsidRPr="00085AF6">
              <w:rPr>
                <w:rFonts w:ascii="Times New Roman" w:hAnsi="Times New Roman"/>
                <w:spacing w:val="-1"/>
                <w:sz w:val="24"/>
                <w:szCs w:val="24"/>
              </w:rPr>
              <w:t>организации,</w:t>
            </w:r>
            <w:r w:rsidRPr="00085AF6">
              <w:rPr>
                <w:rFonts w:ascii="Times New Roman" w:hAnsi="Times New Roman"/>
                <w:spacing w:val="1"/>
                <w:sz w:val="24"/>
                <w:szCs w:val="24"/>
              </w:rPr>
              <w:t xml:space="preserve"> </w:t>
            </w:r>
            <w:r w:rsidRPr="00085AF6">
              <w:rPr>
                <w:rFonts w:ascii="Times New Roman" w:hAnsi="Times New Roman"/>
                <w:spacing w:val="-1"/>
                <w:sz w:val="24"/>
                <w:szCs w:val="24"/>
              </w:rPr>
              <w:t>осуществляющей</w:t>
            </w:r>
            <w:r w:rsidRPr="00085AF6">
              <w:rPr>
                <w:rFonts w:ascii="Times New Roman" w:hAnsi="Times New Roman"/>
                <w:spacing w:val="20"/>
                <w:sz w:val="24"/>
                <w:szCs w:val="24"/>
              </w:rPr>
              <w:t xml:space="preserve"> </w:t>
            </w:r>
            <w:r w:rsidRPr="00085AF6">
              <w:rPr>
                <w:rFonts w:ascii="Times New Roman" w:hAnsi="Times New Roman"/>
                <w:spacing w:val="-1"/>
                <w:sz w:val="24"/>
                <w:szCs w:val="24"/>
              </w:rPr>
              <w:t xml:space="preserve">кинопоказ (№1-КИНО) </w:t>
            </w:r>
          </w:p>
        </w:tc>
        <w:tc>
          <w:tcPr>
            <w:tcW w:w="1568" w:type="pct"/>
            <w:gridSpan w:val="2"/>
            <w:tcBorders>
              <w:top w:val="single" w:sz="2" w:space="0" w:color="auto"/>
              <w:left w:val="single" w:sz="2" w:space="0" w:color="auto"/>
              <w:bottom w:val="single" w:sz="2" w:space="0" w:color="auto"/>
              <w:right w:val="single" w:sz="2" w:space="0" w:color="auto"/>
            </w:tcBorders>
          </w:tcPr>
          <w:p w14:paraId="76660934"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Хозяйствующие субъекты независимо от форм собственности, осуществляющие деятельность, связанную с демонстрацией кинофильмов</w:t>
            </w:r>
          </w:p>
        </w:tc>
        <w:tc>
          <w:tcPr>
            <w:tcW w:w="605" w:type="pct"/>
            <w:tcBorders>
              <w:top w:val="single" w:sz="2" w:space="0" w:color="auto"/>
              <w:left w:val="single" w:sz="2" w:space="0" w:color="auto"/>
              <w:bottom w:val="single" w:sz="2" w:space="0" w:color="auto"/>
              <w:right w:val="single" w:sz="2" w:space="0" w:color="auto"/>
            </w:tcBorders>
          </w:tcPr>
          <w:p w14:paraId="437BFAF7"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06579EF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3</w:t>
            </w:r>
            <w:r w:rsidRPr="00085AF6">
              <w:rPr>
                <w:rFonts w:ascii="Times New Roman" w:hAnsi="Times New Roman"/>
                <w:spacing w:val="1"/>
                <w:sz w:val="24"/>
                <w:szCs w:val="24"/>
              </w:rPr>
              <w:t xml:space="preserve"> </w:t>
            </w:r>
            <w:r w:rsidRPr="00085AF6">
              <w:rPr>
                <w:rFonts w:ascii="Times New Roman" w:hAnsi="Times New Roman"/>
                <w:spacing w:val="-1"/>
                <w:sz w:val="24"/>
                <w:szCs w:val="24"/>
              </w:rPr>
              <w:t>февраля</w:t>
            </w:r>
          </w:p>
        </w:tc>
      </w:tr>
      <w:tr w:rsidR="00F00874" w:rsidRPr="00085AF6" w14:paraId="7E86182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42A5CC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138</w:t>
            </w:r>
          </w:p>
        </w:tc>
        <w:tc>
          <w:tcPr>
            <w:tcW w:w="555" w:type="pct"/>
            <w:tcBorders>
              <w:top w:val="single" w:sz="2" w:space="0" w:color="auto"/>
              <w:left w:val="single" w:sz="2" w:space="0" w:color="auto"/>
              <w:bottom w:val="single" w:sz="2" w:space="0" w:color="auto"/>
              <w:right w:val="single" w:sz="2" w:space="0" w:color="auto"/>
            </w:tcBorders>
          </w:tcPr>
          <w:p w14:paraId="28362C70" w14:textId="77777777" w:rsidR="00F00874" w:rsidRPr="00085AF6" w:rsidRDefault="00F00874" w:rsidP="00F00874">
            <w:pPr>
              <w:pStyle w:val="TableParagraph"/>
              <w:jc w:val="center"/>
              <w:rPr>
                <w:rFonts w:ascii="Times New Roman" w:hAnsi="Times New Roman"/>
                <w:sz w:val="24"/>
                <w:szCs w:val="24"/>
                <w:lang w:eastAsia="ru-RU"/>
              </w:rPr>
            </w:pPr>
            <w:r w:rsidRPr="00085AF6">
              <w:rPr>
                <w:rFonts w:ascii="Times New Roman" w:hAnsi="Times New Roman"/>
                <w:sz w:val="24"/>
                <w:szCs w:val="24"/>
                <w:lang w:val="ru-RU" w:eastAsia="ru-RU"/>
              </w:rPr>
              <w:t>6122081</w:t>
            </w:r>
          </w:p>
        </w:tc>
        <w:tc>
          <w:tcPr>
            <w:tcW w:w="1256" w:type="pct"/>
            <w:tcBorders>
              <w:top w:val="single" w:sz="2" w:space="0" w:color="auto"/>
              <w:left w:val="single" w:sz="2" w:space="0" w:color="auto"/>
              <w:bottom w:val="single" w:sz="2" w:space="0" w:color="auto"/>
              <w:right w:val="single" w:sz="2" w:space="0" w:color="auto"/>
            </w:tcBorders>
          </w:tcPr>
          <w:p w14:paraId="41539EFA"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деятельности</w:t>
            </w:r>
            <w:r w:rsidRPr="00085AF6">
              <w:rPr>
                <w:rFonts w:ascii="Times New Roman" w:hAnsi="Times New Roman"/>
                <w:sz w:val="24"/>
                <w:szCs w:val="24"/>
              </w:rPr>
              <w:t xml:space="preserve"> </w:t>
            </w:r>
            <w:r w:rsidRPr="00085AF6">
              <w:rPr>
                <w:rFonts w:ascii="Times New Roman" w:hAnsi="Times New Roman"/>
                <w:spacing w:val="-1"/>
                <w:sz w:val="24"/>
                <w:szCs w:val="24"/>
              </w:rPr>
              <w:t>музея (</w:t>
            </w:r>
            <w:r w:rsidRPr="00085AF6">
              <w:rPr>
                <w:rFonts w:ascii="Times New Roman" w:hAnsi="Times New Roman"/>
                <w:sz w:val="24"/>
                <w:szCs w:val="24"/>
              </w:rPr>
              <w:t>№</w:t>
            </w:r>
            <w:r w:rsidRPr="00085AF6">
              <w:rPr>
                <w:rFonts w:ascii="Times New Roman" w:hAnsi="Times New Roman"/>
                <w:spacing w:val="-1"/>
                <w:sz w:val="24"/>
                <w:szCs w:val="24"/>
              </w:rPr>
              <w:t xml:space="preserve">8-НК) </w:t>
            </w:r>
          </w:p>
        </w:tc>
        <w:tc>
          <w:tcPr>
            <w:tcW w:w="1568" w:type="pct"/>
            <w:gridSpan w:val="2"/>
            <w:tcBorders>
              <w:top w:val="single" w:sz="2" w:space="0" w:color="auto"/>
              <w:left w:val="single" w:sz="2" w:space="0" w:color="auto"/>
              <w:bottom w:val="single" w:sz="2" w:space="0" w:color="auto"/>
              <w:right w:val="single" w:sz="2" w:space="0" w:color="auto"/>
            </w:tcBorders>
          </w:tcPr>
          <w:p w14:paraId="4006B1F0"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Музеи независимо от формы собственности</w:t>
            </w:r>
          </w:p>
        </w:tc>
        <w:tc>
          <w:tcPr>
            <w:tcW w:w="605" w:type="pct"/>
            <w:tcBorders>
              <w:top w:val="single" w:sz="2" w:space="0" w:color="auto"/>
              <w:left w:val="single" w:sz="2" w:space="0" w:color="auto"/>
              <w:bottom w:val="single" w:sz="2" w:space="0" w:color="auto"/>
              <w:right w:val="single" w:sz="2" w:space="0" w:color="auto"/>
            </w:tcBorders>
          </w:tcPr>
          <w:p w14:paraId="5BE52B36"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01B7AD75" w14:textId="77777777" w:rsidR="00F00874" w:rsidRPr="00085AF6" w:rsidRDefault="00F00874" w:rsidP="00F00874">
            <w:pPr>
              <w:jc w:val="center"/>
              <w:rPr>
                <w:rFonts w:ascii="Times New Roman" w:hAnsi="Times New Roman"/>
                <w:sz w:val="24"/>
                <w:szCs w:val="24"/>
              </w:rPr>
            </w:pPr>
            <w:r w:rsidRPr="00085AF6">
              <w:rPr>
                <w:rFonts w:ascii="Times New Roman" w:hAnsi="Times New Roman"/>
                <w:spacing w:val="-1"/>
                <w:sz w:val="24"/>
                <w:szCs w:val="24"/>
              </w:rPr>
              <w:t>До</w:t>
            </w:r>
            <w:r w:rsidRPr="00085AF6">
              <w:rPr>
                <w:rFonts w:ascii="Times New Roman" w:hAnsi="Times New Roman"/>
                <w:spacing w:val="1"/>
                <w:sz w:val="24"/>
                <w:szCs w:val="24"/>
              </w:rPr>
              <w:t xml:space="preserve"> </w:t>
            </w:r>
            <w:r w:rsidRPr="00085AF6">
              <w:rPr>
                <w:rFonts w:ascii="Times New Roman" w:hAnsi="Times New Roman"/>
                <w:spacing w:val="-1"/>
                <w:sz w:val="24"/>
                <w:szCs w:val="24"/>
              </w:rPr>
              <w:t>15</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3E25105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79586D6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139</w:t>
            </w:r>
          </w:p>
        </w:tc>
        <w:tc>
          <w:tcPr>
            <w:tcW w:w="555" w:type="pct"/>
            <w:tcBorders>
              <w:top w:val="single" w:sz="2" w:space="0" w:color="auto"/>
              <w:left w:val="single" w:sz="2" w:space="0" w:color="auto"/>
              <w:bottom w:val="single" w:sz="2" w:space="0" w:color="auto"/>
              <w:right w:val="single" w:sz="2" w:space="0" w:color="auto"/>
            </w:tcBorders>
          </w:tcPr>
          <w:p w14:paraId="506ACB6F"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6122098</w:t>
            </w:r>
          </w:p>
        </w:tc>
        <w:tc>
          <w:tcPr>
            <w:tcW w:w="1256" w:type="pct"/>
            <w:tcBorders>
              <w:top w:val="single" w:sz="2" w:space="0" w:color="auto"/>
              <w:left w:val="single" w:sz="2" w:space="0" w:color="auto"/>
              <w:bottom w:val="single" w:sz="2" w:space="0" w:color="auto"/>
              <w:right w:val="single" w:sz="2" w:space="0" w:color="auto"/>
            </w:tcBorders>
          </w:tcPr>
          <w:p w14:paraId="2C0B3D43"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деятельности</w:t>
            </w:r>
            <w:r w:rsidRPr="00085AF6">
              <w:rPr>
                <w:rFonts w:ascii="Times New Roman" w:hAnsi="Times New Roman"/>
                <w:sz w:val="24"/>
                <w:szCs w:val="24"/>
              </w:rPr>
              <w:t xml:space="preserve"> </w:t>
            </w:r>
            <w:r w:rsidRPr="00085AF6">
              <w:rPr>
                <w:rFonts w:ascii="Times New Roman" w:hAnsi="Times New Roman"/>
                <w:spacing w:val="-1"/>
                <w:sz w:val="24"/>
                <w:szCs w:val="24"/>
              </w:rPr>
              <w:t>театра (</w:t>
            </w:r>
            <w:r w:rsidRPr="00085AF6">
              <w:rPr>
                <w:rFonts w:ascii="Times New Roman" w:hAnsi="Times New Roman"/>
                <w:sz w:val="24"/>
                <w:szCs w:val="24"/>
              </w:rPr>
              <w:t>№</w:t>
            </w:r>
            <w:r w:rsidRPr="00085AF6">
              <w:rPr>
                <w:rFonts w:ascii="Times New Roman" w:hAnsi="Times New Roman"/>
                <w:spacing w:val="-1"/>
                <w:sz w:val="24"/>
                <w:szCs w:val="24"/>
              </w:rPr>
              <w:t xml:space="preserve">9-НК) </w:t>
            </w:r>
          </w:p>
        </w:tc>
        <w:tc>
          <w:tcPr>
            <w:tcW w:w="1568" w:type="pct"/>
            <w:gridSpan w:val="2"/>
            <w:tcBorders>
              <w:top w:val="single" w:sz="2" w:space="0" w:color="auto"/>
              <w:left w:val="single" w:sz="2" w:space="0" w:color="auto"/>
              <w:bottom w:val="single" w:sz="2" w:space="0" w:color="auto"/>
              <w:right w:val="single" w:sz="2" w:space="0" w:color="auto"/>
            </w:tcBorders>
          </w:tcPr>
          <w:p w14:paraId="463A084F"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Театры независимо от формы собственности</w:t>
            </w:r>
          </w:p>
        </w:tc>
        <w:tc>
          <w:tcPr>
            <w:tcW w:w="605" w:type="pct"/>
            <w:tcBorders>
              <w:top w:val="single" w:sz="2" w:space="0" w:color="auto"/>
              <w:left w:val="single" w:sz="2" w:space="0" w:color="auto"/>
              <w:bottom w:val="single" w:sz="2" w:space="0" w:color="auto"/>
              <w:right w:val="single" w:sz="2" w:space="0" w:color="auto"/>
            </w:tcBorders>
          </w:tcPr>
          <w:p w14:paraId="3B5D97CA"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1094F91A"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17</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74850D10"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EEFE44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140</w:t>
            </w:r>
          </w:p>
        </w:tc>
        <w:tc>
          <w:tcPr>
            <w:tcW w:w="555" w:type="pct"/>
            <w:tcBorders>
              <w:top w:val="single" w:sz="2" w:space="0" w:color="auto"/>
              <w:left w:val="single" w:sz="2" w:space="0" w:color="auto"/>
              <w:bottom w:val="single" w:sz="2" w:space="0" w:color="auto"/>
              <w:right w:val="single" w:sz="2" w:space="0" w:color="auto"/>
            </w:tcBorders>
          </w:tcPr>
          <w:p w14:paraId="4414F3A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6122112</w:t>
            </w:r>
          </w:p>
        </w:tc>
        <w:tc>
          <w:tcPr>
            <w:tcW w:w="1256" w:type="pct"/>
            <w:tcBorders>
              <w:top w:val="single" w:sz="2" w:space="0" w:color="auto"/>
              <w:left w:val="single" w:sz="2" w:space="0" w:color="auto"/>
              <w:bottom w:val="single" w:sz="2" w:space="0" w:color="auto"/>
              <w:right w:val="single" w:sz="2" w:space="0" w:color="auto"/>
            </w:tcBorders>
          </w:tcPr>
          <w:p w14:paraId="72D4E7B2"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z w:val="24"/>
                <w:szCs w:val="24"/>
              </w:rPr>
              <w:t>работе</w:t>
            </w:r>
            <w:r w:rsidRPr="00085AF6">
              <w:rPr>
                <w:rFonts w:ascii="Times New Roman" w:hAnsi="Times New Roman"/>
                <w:spacing w:val="-1"/>
                <w:sz w:val="24"/>
                <w:szCs w:val="24"/>
              </w:rPr>
              <w:t xml:space="preserve"> парка культуры</w:t>
            </w:r>
            <w:r w:rsidRPr="00085AF6">
              <w:rPr>
                <w:rFonts w:ascii="Times New Roman" w:hAnsi="Times New Roman"/>
                <w:spacing w:val="2"/>
                <w:sz w:val="24"/>
                <w:szCs w:val="24"/>
              </w:rPr>
              <w:t xml:space="preserve"> </w:t>
            </w:r>
            <w:r w:rsidRPr="00085AF6">
              <w:rPr>
                <w:rFonts w:ascii="Times New Roman" w:hAnsi="Times New Roman"/>
                <w:sz w:val="24"/>
                <w:szCs w:val="24"/>
              </w:rPr>
              <w:t>и</w:t>
            </w:r>
            <w:r w:rsidRPr="00085AF6">
              <w:rPr>
                <w:rFonts w:ascii="Times New Roman" w:hAnsi="Times New Roman"/>
                <w:spacing w:val="26"/>
                <w:sz w:val="24"/>
                <w:szCs w:val="24"/>
              </w:rPr>
              <w:t xml:space="preserve"> </w:t>
            </w:r>
            <w:r w:rsidRPr="00085AF6">
              <w:rPr>
                <w:rFonts w:ascii="Times New Roman" w:hAnsi="Times New Roman"/>
                <w:spacing w:val="-1"/>
                <w:sz w:val="24"/>
                <w:szCs w:val="24"/>
              </w:rPr>
              <w:t>отдыха</w:t>
            </w:r>
            <w:r w:rsidRPr="00085AF6">
              <w:rPr>
                <w:rFonts w:ascii="Times New Roman" w:hAnsi="Times New Roman"/>
                <w:sz w:val="24"/>
                <w:szCs w:val="24"/>
              </w:rPr>
              <w:t xml:space="preserve"> </w:t>
            </w:r>
            <w:r w:rsidRPr="00085AF6">
              <w:rPr>
                <w:rFonts w:ascii="Times New Roman" w:hAnsi="Times New Roman"/>
                <w:spacing w:val="-1"/>
                <w:sz w:val="24"/>
                <w:szCs w:val="24"/>
              </w:rPr>
              <w:t>(городского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сада)</w:t>
            </w:r>
            <w:r w:rsidRPr="00085AF6">
              <w:rPr>
                <w:rFonts w:ascii="Times New Roman" w:hAnsi="Times New Roman"/>
                <w:sz w:val="24"/>
                <w:szCs w:val="24"/>
              </w:rPr>
              <w:t xml:space="preserve"> </w:t>
            </w:r>
            <w:r w:rsidRPr="00085AF6">
              <w:rPr>
                <w:rFonts w:ascii="Times New Roman" w:hAnsi="Times New Roman"/>
                <w:spacing w:val="-1"/>
                <w:sz w:val="24"/>
                <w:szCs w:val="24"/>
              </w:rPr>
              <w:t>на</w:t>
            </w:r>
            <w:r w:rsidRPr="00085AF6">
              <w:rPr>
                <w:rFonts w:ascii="Times New Roman" w:hAnsi="Times New Roman"/>
                <w:spacing w:val="29"/>
                <w:sz w:val="24"/>
                <w:szCs w:val="24"/>
              </w:rPr>
              <w:t xml:space="preserve"> </w:t>
            </w:r>
            <w:r w:rsidRPr="00085AF6">
              <w:rPr>
                <w:rFonts w:ascii="Times New Roman" w:hAnsi="Times New Roman"/>
                <w:spacing w:val="-1"/>
                <w:sz w:val="24"/>
                <w:szCs w:val="24"/>
              </w:rPr>
              <w:t>конец</w:t>
            </w:r>
            <w:r w:rsidRPr="00085AF6">
              <w:rPr>
                <w:rFonts w:ascii="Times New Roman" w:hAnsi="Times New Roman"/>
                <w:sz w:val="24"/>
                <w:szCs w:val="24"/>
              </w:rPr>
              <w:t xml:space="preserve"> </w:t>
            </w:r>
            <w:r w:rsidRPr="00085AF6">
              <w:rPr>
                <w:rFonts w:ascii="Times New Roman" w:hAnsi="Times New Roman"/>
                <w:spacing w:val="-1"/>
                <w:sz w:val="24"/>
                <w:szCs w:val="24"/>
              </w:rPr>
              <w:t>года (</w:t>
            </w:r>
            <w:r w:rsidRPr="00085AF6">
              <w:rPr>
                <w:rFonts w:ascii="Times New Roman" w:hAnsi="Times New Roman"/>
                <w:sz w:val="24"/>
                <w:szCs w:val="24"/>
              </w:rPr>
              <w:t>№</w:t>
            </w:r>
            <w:r w:rsidRPr="00085AF6">
              <w:rPr>
                <w:rFonts w:ascii="Times New Roman" w:hAnsi="Times New Roman"/>
                <w:spacing w:val="-1"/>
                <w:sz w:val="24"/>
                <w:szCs w:val="24"/>
              </w:rPr>
              <w:t>11</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НК) </w:t>
            </w:r>
          </w:p>
        </w:tc>
        <w:tc>
          <w:tcPr>
            <w:tcW w:w="1568" w:type="pct"/>
            <w:gridSpan w:val="2"/>
            <w:tcBorders>
              <w:top w:val="single" w:sz="2" w:space="0" w:color="auto"/>
              <w:left w:val="single" w:sz="2" w:space="0" w:color="auto"/>
              <w:bottom w:val="single" w:sz="2" w:space="0" w:color="auto"/>
              <w:right w:val="single" w:sz="2" w:space="0" w:color="auto"/>
            </w:tcBorders>
          </w:tcPr>
          <w:p w14:paraId="6CC98C2D"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Парки культуры и отдыха независимо от формы собственности</w:t>
            </w:r>
          </w:p>
        </w:tc>
        <w:tc>
          <w:tcPr>
            <w:tcW w:w="605" w:type="pct"/>
            <w:tcBorders>
              <w:top w:val="single" w:sz="2" w:space="0" w:color="auto"/>
              <w:left w:val="single" w:sz="2" w:space="0" w:color="auto"/>
              <w:bottom w:val="single" w:sz="2" w:space="0" w:color="auto"/>
              <w:right w:val="single" w:sz="2" w:space="0" w:color="auto"/>
            </w:tcBorders>
          </w:tcPr>
          <w:p w14:paraId="0B138593"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06F8092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55A4C6D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F53197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141</w:t>
            </w:r>
          </w:p>
        </w:tc>
        <w:tc>
          <w:tcPr>
            <w:tcW w:w="555" w:type="pct"/>
            <w:tcBorders>
              <w:top w:val="single" w:sz="2" w:space="0" w:color="auto"/>
              <w:left w:val="single" w:sz="2" w:space="0" w:color="auto"/>
              <w:bottom w:val="single" w:sz="2" w:space="0" w:color="auto"/>
              <w:right w:val="single" w:sz="2" w:space="0" w:color="auto"/>
            </w:tcBorders>
          </w:tcPr>
          <w:p w14:paraId="2204F7C6"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6122129</w:t>
            </w:r>
          </w:p>
        </w:tc>
        <w:tc>
          <w:tcPr>
            <w:tcW w:w="1256" w:type="pct"/>
            <w:tcBorders>
              <w:top w:val="single" w:sz="2" w:space="0" w:color="auto"/>
              <w:left w:val="single" w:sz="2" w:space="0" w:color="auto"/>
              <w:bottom w:val="single" w:sz="2" w:space="0" w:color="auto"/>
              <w:right w:val="single" w:sz="2" w:space="0" w:color="auto"/>
            </w:tcBorders>
          </w:tcPr>
          <w:p w14:paraId="33A21EFA"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концертной</w:t>
            </w:r>
            <w:r w:rsidRPr="00085AF6">
              <w:rPr>
                <w:rFonts w:ascii="Times New Roman" w:hAnsi="Times New Roman"/>
                <w:sz w:val="24"/>
                <w:szCs w:val="24"/>
              </w:rPr>
              <w:t xml:space="preserve"> </w:t>
            </w:r>
            <w:r w:rsidRPr="00085AF6">
              <w:rPr>
                <w:rFonts w:ascii="Times New Roman" w:hAnsi="Times New Roman"/>
                <w:spacing w:val="-1"/>
                <w:sz w:val="24"/>
                <w:szCs w:val="24"/>
              </w:rPr>
              <w:t>деятельности</w:t>
            </w:r>
            <w:r w:rsidRPr="00085AF6">
              <w:rPr>
                <w:rFonts w:ascii="Times New Roman" w:hAnsi="Times New Roman"/>
                <w:spacing w:val="29"/>
                <w:sz w:val="24"/>
                <w:szCs w:val="24"/>
              </w:rPr>
              <w:t xml:space="preserve"> </w:t>
            </w:r>
            <w:r w:rsidRPr="00085AF6">
              <w:rPr>
                <w:rFonts w:ascii="Times New Roman" w:hAnsi="Times New Roman"/>
                <w:spacing w:val="-1"/>
                <w:sz w:val="24"/>
                <w:szCs w:val="24"/>
              </w:rPr>
              <w:t>на конец</w:t>
            </w:r>
            <w:r w:rsidRPr="00085AF6">
              <w:rPr>
                <w:rFonts w:ascii="Times New Roman" w:hAnsi="Times New Roman"/>
                <w:sz w:val="24"/>
                <w:szCs w:val="24"/>
              </w:rPr>
              <w:t xml:space="preserve"> </w:t>
            </w:r>
            <w:r w:rsidRPr="00085AF6">
              <w:rPr>
                <w:rFonts w:ascii="Times New Roman" w:hAnsi="Times New Roman"/>
                <w:spacing w:val="-1"/>
                <w:sz w:val="24"/>
                <w:szCs w:val="24"/>
              </w:rPr>
              <w:t>года (</w:t>
            </w:r>
            <w:r w:rsidRPr="00085AF6">
              <w:rPr>
                <w:rFonts w:ascii="Times New Roman" w:hAnsi="Times New Roman"/>
                <w:sz w:val="24"/>
                <w:szCs w:val="24"/>
              </w:rPr>
              <w:t>№</w:t>
            </w:r>
            <w:r w:rsidRPr="00085AF6">
              <w:rPr>
                <w:rFonts w:ascii="Times New Roman" w:hAnsi="Times New Roman"/>
                <w:spacing w:val="-1"/>
                <w:sz w:val="24"/>
                <w:szCs w:val="24"/>
              </w:rPr>
              <w:t>12</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НК) </w:t>
            </w:r>
          </w:p>
        </w:tc>
        <w:tc>
          <w:tcPr>
            <w:tcW w:w="1568" w:type="pct"/>
            <w:gridSpan w:val="2"/>
            <w:tcBorders>
              <w:top w:val="single" w:sz="2" w:space="0" w:color="auto"/>
              <w:left w:val="single" w:sz="2" w:space="0" w:color="auto"/>
              <w:bottom w:val="single" w:sz="2" w:space="0" w:color="auto"/>
              <w:right w:val="single" w:sz="2" w:space="0" w:color="auto"/>
            </w:tcBorders>
          </w:tcPr>
          <w:p w14:paraId="6D8B3190"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Хозяйствующие субъекты, осуществляющие концертную деятельность независимо от форм собственности</w:t>
            </w:r>
          </w:p>
        </w:tc>
        <w:tc>
          <w:tcPr>
            <w:tcW w:w="605" w:type="pct"/>
            <w:tcBorders>
              <w:top w:val="single" w:sz="2" w:space="0" w:color="auto"/>
              <w:left w:val="single" w:sz="2" w:space="0" w:color="auto"/>
              <w:bottom w:val="single" w:sz="2" w:space="0" w:color="auto"/>
              <w:right w:val="single" w:sz="2" w:space="0" w:color="auto"/>
            </w:tcBorders>
          </w:tcPr>
          <w:p w14:paraId="0FF94BDD"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69E01C2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25</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5EAE863A"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2D6D8C5D" w14:textId="77777777" w:rsidR="00F00874" w:rsidRPr="00085AF6" w:rsidRDefault="00F00874" w:rsidP="00F00874">
            <w:pPr>
              <w:jc w:val="center"/>
              <w:rPr>
                <w:rFonts w:ascii="Times New Roman" w:hAnsi="Times New Roman"/>
                <w:b/>
                <w:i/>
                <w:sz w:val="24"/>
                <w:szCs w:val="24"/>
                <w:highlight w:val="yellow"/>
              </w:rPr>
            </w:pPr>
            <w:r w:rsidRPr="00085AF6">
              <w:rPr>
                <w:rFonts w:ascii="Times New Roman" w:hAnsi="Times New Roman"/>
                <w:b/>
                <w:i/>
                <w:sz w:val="24"/>
                <w:szCs w:val="24"/>
              </w:rPr>
              <w:t>Статистика здравоохранения и инвалидности</w:t>
            </w:r>
          </w:p>
        </w:tc>
      </w:tr>
      <w:tr w:rsidR="00F00874" w:rsidRPr="00085AF6" w14:paraId="18B81CE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86052F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142</w:t>
            </w:r>
          </w:p>
        </w:tc>
        <w:tc>
          <w:tcPr>
            <w:tcW w:w="555" w:type="pct"/>
            <w:tcBorders>
              <w:top w:val="single" w:sz="2" w:space="0" w:color="auto"/>
              <w:left w:val="single" w:sz="2" w:space="0" w:color="auto"/>
              <w:bottom w:val="single" w:sz="2" w:space="0" w:color="auto"/>
              <w:right w:val="single" w:sz="2" w:space="0" w:color="auto"/>
            </w:tcBorders>
          </w:tcPr>
          <w:p w14:paraId="525C674F"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6123057</w:t>
            </w:r>
          </w:p>
        </w:tc>
        <w:tc>
          <w:tcPr>
            <w:tcW w:w="1256" w:type="pct"/>
            <w:tcBorders>
              <w:top w:val="single" w:sz="2" w:space="0" w:color="auto"/>
              <w:left w:val="single" w:sz="2" w:space="0" w:color="auto"/>
              <w:bottom w:val="single" w:sz="2" w:space="0" w:color="auto"/>
              <w:right w:val="single" w:sz="2" w:space="0" w:color="auto"/>
            </w:tcBorders>
          </w:tcPr>
          <w:p w14:paraId="3DF432C4"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травматизме на</w:t>
            </w:r>
            <w:r w:rsidRPr="00085AF6">
              <w:rPr>
                <w:rFonts w:ascii="Times New Roman" w:hAnsi="Times New Roman"/>
                <w:spacing w:val="27"/>
                <w:sz w:val="24"/>
                <w:szCs w:val="24"/>
              </w:rPr>
              <w:t xml:space="preserve"> </w:t>
            </w:r>
            <w:r w:rsidRPr="00085AF6">
              <w:rPr>
                <w:rFonts w:ascii="Times New Roman" w:hAnsi="Times New Roman"/>
                <w:spacing w:val="-1"/>
                <w:sz w:val="24"/>
                <w:szCs w:val="24"/>
              </w:rPr>
              <w:t>производстве,</w:t>
            </w:r>
            <w:r w:rsidRPr="00085AF6">
              <w:rPr>
                <w:rFonts w:ascii="Times New Roman" w:hAnsi="Times New Roman"/>
                <w:spacing w:val="1"/>
                <w:sz w:val="24"/>
                <w:szCs w:val="24"/>
              </w:rPr>
              <w:t xml:space="preserve"> </w:t>
            </w:r>
            <w:r w:rsidRPr="00085AF6">
              <w:rPr>
                <w:rFonts w:ascii="Times New Roman" w:hAnsi="Times New Roman"/>
                <w:spacing w:val="-1"/>
                <w:sz w:val="24"/>
                <w:szCs w:val="24"/>
              </w:rPr>
              <w:t>профессиональных</w:t>
            </w:r>
            <w:r w:rsidRPr="00085AF6">
              <w:rPr>
                <w:rFonts w:ascii="Times New Roman" w:hAnsi="Times New Roman"/>
                <w:spacing w:val="33"/>
                <w:sz w:val="24"/>
                <w:szCs w:val="24"/>
              </w:rPr>
              <w:t xml:space="preserve"> </w:t>
            </w:r>
            <w:r w:rsidRPr="00085AF6">
              <w:rPr>
                <w:rFonts w:ascii="Times New Roman" w:hAnsi="Times New Roman"/>
                <w:spacing w:val="-1"/>
                <w:sz w:val="24"/>
                <w:szCs w:val="24"/>
              </w:rPr>
              <w:t xml:space="preserve">заболеваниях </w:t>
            </w:r>
            <w:r w:rsidRPr="00085AF6">
              <w:rPr>
                <w:rFonts w:ascii="Times New Roman" w:hAnsi="Times New Roman"/>
                <w:sz w:val="24"/>
                <w:szCs w:val="24"/>
              </w:rPr>
              <w:t xml:space="preserve">и </w:t>
            </w:r>
            <w:r w:rsidRPr="00085AF6">
              <w:rPr>
                <w:rFonts w:ascii="Times New Roman" w:hAnsi="Times New Roman"/>
                <w:spacing w:val="-1"/>
                <w:sz w:val="24"/>
                <w:szCs w:val="24"/>
              </w:rPr>
              <w:t>материальных</w:t>
            </w:r>
            <w:r w:rsidRPr="00085AF6">
              <w:rPr>
                <w:rFonts w:ascii="Times New Roman" w:hAnsi="Times New Roman"/>
                <w:spacing w:val="31"/>
                <w:sz w:val="24"/>
                <w:szCs w:val="24"/>
              </w:rPr>
              <w:t xml:space="preserve"> </w:t>
            </w:r>
            <w:r w:rsidRPr="00085AF6">
              <w:rPr>
                <w:rFonts w:ascii="Times New Roman" w:hAnsi="Times New Roman"/>
                <w:spacing w:val="-1"/>
                <w:sz w:val="24"/>
                <w:szCs w:val="24"/>
              </w:rPr>
              <w:t>затратах,</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связанных </w:t>
            </w:r>
            <w:r w:rsidRPr="00085AF6">
              <w:rPr>
                <w:rFonts w:ascii="Times New Roman" w:hAnsi="Times New Roman"/>
                <w:sz w:val="24"/>
                <w:szCs w:val="24"/>
              </w:rPr>
              <w:t>с</w:t>
            </w:r>
            <w:r w:rsidRPr="00085AF6">
              <w:rPr>
                <w:rFonts w:ascii="Times New Roman" w:hAnsi="Times New Roman"/>
                <w:spacing w:val="-1"/>
                <w:sz w:val="24"/>
                <w:szCs w:val="24"/>
              </w:rPr>
              <w:t xml:space="preserve"> ними (</w:t>
            </w:r>
            <w:r w:rsidRPr="00085AF6">
              <w:rPr>
                <w:rFonts w:ascii="Times New Roman" w:hAnsi="Times New Roman"/>
                <w:sz w:val="24"/>
                <w:szCs w:val="24"/>
              </w:rPr>
              <w:t>№</w:t>
            </w:r>
            <w:r w:rsidRPr="00085AF6">
              <w:rPr>
                <w:rFonts w:ascii="Times New Roman" w:hAnsi="Times New Roman"/>
                <w:spacing w:val="-1"/>
                <w:sz w:val="24"/>
                <w:szCs w:val="24"/>
              </w:rPr>
              <w:t xml:space="preserve">7-ТВН) </w:t>
            </w:r>
          </w:p>
        </w:tc>
        <w:tc>
          <w:tcPr>
            <w:tcW w:w="1568" w:type="pct"/>
            <w:gridSpan w:val="2"/>
            <w:tcBorders>
              <w:top w:val="single" w:sz="2" w:space="0" w:color="auto"/>
              <w:left w:val="single" w:sz="2" w:space="0" w:color="auto"/>
              <w:bottom w:val="single" w:sz="2" w:space="0" w:color="auto"/>
              <w:right w:val="single" w:sz="2" w:space="0" w:color="auto"/>
            </w:tcBorders>
          </w:tcPr>
          <w:p w14:paraId="5C4C66B6"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учреждения, организации независимо от организационно-правовой формы хозяйствования, собственности, подчиненности</w:t>
            </w:r>
          </w:p>
        </w:tc>
        <w:tc>
          <w:tcPr>
            <w:tcW w:w="605" w:type="pct"/>
            <w:tcBorders>
              <w:top w:val="single" w:sz="2" w:space="0" w:color="auto"/>
              <w:left w:val="single" w:sz="2" w:space="0" w:color="auto"/>
              <w:bottom w:val="single" w:sz="2" w:space="0" w:color="auto"/>
              <w:right w:val="single" w:sz="2" w:space="0" w:color="auto"/>
            </w:tcBorders>
          </w:tcPr>
          <w:p w14:paraId="7A0D4854"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6A9CB42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7279C0F3"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A39908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143</w:t>
            </w:r>
          </w:p>
        </w:tc>
        <w:tc>
          <w:tcPr>
            <w:tcW w:w="555" w:type="pct"/>
            <w:tcBorders>
              <w:top w:val="single" w:sz="2" w:space="0" w:color="auto"/>
              <w:left w:val="single" w:sz="2" w:space="0" w:color="auto"/>
              <w:bottom w:val="single" w:sz="2" w:space="0" w:color="auto"/>
              <w:right w:val="single" w:sz="2" w:space="0" w:color="auto"/>
            </w:tcBorders>
          </w:tcPr>
          <w:p w14:paraId="3D695C63"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6123614</w:t>
            </w:r>
          </w:p>
        </w:tc>
        <w:tc>
          <w:tcPr>
            <w:tcW w:w="1256" w:type="pct"/>
            <w:tcBorders>
              <w:top w:val="single" w:sz="2" w:space="0" w:color="auto"/>
              <w:left w:val="single" w:sz="2" w:space="0" w:color="auto"/>
              <w:bottom w:val="single" w:sz="2" w:space="0" w:color="auto"/>
              <w:right w:val="single" w:sz="2" w:space="0" w:color="auto"/>
            </w:tcBorders>
          </w:tcPr>
          <w:p w14:paraId="0E0A0C4C"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w:t>
            </w:r>
            <w:r w:rsidRPr="00085AF6">
              <w:rPr>
                <w:rFonts w:ascii="Times New Roman" w:hAnsi="Times New Roman"/>
                <w:spacing w:val="-1"/>
                <w:sz w:val="24"/>
                <w:szCs w:val="24"/>
              </w:rPr>
              <w:t>сети</w:t>
            </w:r>
            <w:r w:rsidRPr="00085AF6">
              <w:rPr>
                <w:rFonts w:ascii="Times New Roman" w:hAnsi="Times New Roman"/>
                <w:sz w:val="24"/>
                <w:szCs w:val="24"/>
              </w:rPr>
              <w:t xml:space="preserve"> и </w:t>
            </w:r>
            <w:r w:rsidRPr="00085AF6">
              <w:rPr>
                <w:rFonts w:ascii="Times New Roman" w:hAnsi="Times New Roman"/>
                <w:spacing w:val="-1"/>
                <w:sz w:val="24"/>
                <w:szCs w:val="24"/>
              </w:rPr>
              <w:t>кадрах лечебно-</w:t>
            </w:r>
            <w:r w:rsidRPr="00085AF6">
              <w:rPr>
                <w:rFonts w:ascii="Times New Roman" w:hAnsi="Times New Roman"/>
                <w:spacing w:val="21"/>
                <w:sz w:val="24"/>
                <w:szCs w:val="24"/>
              </w:rPr>
              <w:t xml:space="preserve"> </w:t>
            </w:r>
            <w:r w:rsidRPr="00085AF6">
              <w:rPr>
                <w:rFonts w:ascii="Times New Roman" w:hAnsi="Times New Roman"/>
                <w:spacing w:val="-1"/>
                <w:sz w:val="24"/>
                <w:szCs w:val="24"/>
              </w:rPr>
              <w:t>профилактических организаций (</w:t>
            </w:r>
            <w:r w:rsidRPr="00085AF6">
              <w:rPr>
                <w:rFonts w:ascii="Times New Roman" w:hAnsi="Times New Roman"/>
                <w:sz w:val="24"/>
                <w:szCs w:val="24"/>
              </w:rPr>
              <w:t>№</w:t>
            </w:r>
            <w:r w:rsidRPr="00085AF6">
              <w:rPr>
                <w:rFonts w:ascii="Times New Roman" w:hAnsi="Times New Roman"/>
                <w:spacing w:val="-1"/>
                <w:sz w:val="24"/>
                <w:szCs w:val="24"/>
              </w:rPr>
              <w:t xml:space="preserve">1-здрав) </w:t>
            </w:r>
          </w:p>
        </w:tc>
        <w:tc>
          <w:tcPr>
            <w:tcW w:w="1568" w:type="pct"/>
            <w:gridSpan w:val="2"/>
            <w:tcBorders>
              <w:top w:val="single" w:sz="2" w:space="0" w:color="auto"/>
              <w:left w:val="single" w:sz="2" w:space="0" w:color="auto"/>
              <w:bottom w:val="single" w:sz="2" w:space="0" w:color="auto"/>
              <w:right w:val="single" w:sz="2" w:space="0" w:color="auto"/>
            </w:tcBorders>
          </w:tcPr>
          <w:p w14:paraId="32867A48"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 xml:space="preserve">Областные медико-информационные центры в разрезе районов, министерства, комитеты, администрации, ведомства, имеющие лечебно-профилактические учреждения в разрезе районов статистическому органу по месту нахождения; </w:t>
            </w:r>
            <w:r w:rsidRPr="00085AF6">
              <w:rPr>
                <w:rFonts w:ascii="Times New Roman" w:hAnsi="Times New Roman"/>
                <w:sz w:val="24"/>
                <w:szCs w:val="24"/>
                <w:lang w:val="ru-RU" w:eastAsia="ru-RU"/>
              </w:rPr>
              <w:br/>
              <w:t>медико-информационный центр Минздрава КР</w:t>
            </w:r>
          </w:p>
        </w:tc>
        <w:tc>
          <w:tcPr>
            <w:tcW w:w="605" w:type="pct"/>
            <w:tcBorders>
              <w:top w:val="single" w:sz="2" w:space="0" w:color="auto"/>
              <w:left w:val="single" w:sz="2" w:space="0" w:color="auto"/>
              <w:bottom w:val="single" w:sz="2" w:space="0" w:color="auto"/>
              <w:right w:val="single" w:sz="2" w:space="0" w:color="auto"/>
            </w:tcBorders>
          </w:tcPr>
          <w:p w14:paraId="6C0DD83F"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6A2DDCA6" w14:textId="77777777" w:rsidR="00F00874" w:rsidRPr="00085AF6" w:rsidRDefault="00F00874" w:rsidP="00F00874">
            <w:pPr>
              <w:pStyle w:val="TableParagraph"/>
              <w:spacing w:line="204" w:lineRule="exact"/>
              <w:jc w:val="center"/>
              <w:rPr>
                <w:rFonts w:ascii="Times New Roman" w:eastAsia="Times New Roman" w:hAnsi="Times New Roman"/>
                <w:sz w:val="24"/>
                <w:szCs w:val="24"/>
                <w:lang w:val="ru-RU"/>
              </w:rPr>
            </w:pPr>
            <w:r w:rsidRPr="00085AF6">
              <w:rPr>
                <w:rFonts w:ascii="Times New Roman" w:hAnsi="Times New Roman"/>
                <w:sz w:val="24"/>
                <w:szCs w:val="24"/>
              </w:rPr>
              <w:t>26</w:t>
            </w:r>
            <w:r w:rsidRPr="00085AF6">
              <w:rPr>
                <w:rFonts w:ascii="Times New Roman" w:hAnsi="Times New Roman"/>
                <w:spacing w:val="-1"/>
                <w:sz w:val="24"/>
                <w:szCs w:val="24"/>
              </w:rPr>
              <w:t xml:space="preserve"> </w:t>
            </w:r>
            <w:r w:rsidRPr="00085AF6">
              <w:rPr>
                <w:rFonts w:ascii="Times New Roman" w:hAnsi="Times New Roman"/>
                <w:sz w:val="24"/>
                <w:szCs w:val="24"/>
                <w:lang w:val="ru-RU"/>
              </w:rPr>
              <w:t>января,</w:t>
            </w:r>
          </w:p>
          <w:p w14:paraId="7C76BE9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rPr>
              <w:t>марта</w:t>
            </w:r>
          </w:p>
        </w:tc>
      </w:tr>
      <w:tr w:rsidR="00F00874" w:rsidRPr="00085AF6" w14:paraId="08058FE2"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3EC294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144</w:t>
            </w:r>
          </w:p>
        </w:tc>
        <w:tc>
          <w:tcPr>
            <w:tcW w:w="555" w:type="pct"/>
            <w:tcBorders>
              <w:top w:val="single" w:sz="2" w:space="0" w:color="auto"/>
              <w:left w:val="single" w:sz="2" w:space="0" w:color="auto"/>
              <w:bottom w:val="single" w:sz="2" w:space="0" w:color="auto"/>
              <w:right w:val="single" w:sz="2" w:space="0" w:color="auto"/>
            </w:tcBorders>
            <w:shd w:val="clear" w:color="auto" w:fill="FFFFFF" w:themeFill="background1"/>
          </w:tcPr>
          <w:p w14:paraId="55F88480" w14:textId="77777777" w:rsidR="00F00874" w:rsidRPr="00085AF6" w:rsidRDefault="00F00874" w:rsidP="00F00874">
            <w:pPr>
              <w:pStyle w:val="TableParagraph"/>
              <w:jc w:val="center"/>
              <w:rPr>
                <w:rFonts w:ascii="Times New Roman" w:hAnsi="Times New Roman"/>
                <w:sz w:val="24"/>
                <w:szCs w:val="24"/>
                <w:highlight w:val="yellow"/>
                <w:lang w:val="ru-RU" w:eastAsia="ru-RU"/>
              </w:rPr>
            </w:pPr>
            <w:r w:rsidRPr="00085AF6">
              <w:rPr>
                <w:rFonts w:ascii="Times New Roman" w:hAnsi="Times New Roman"/>
                <w:sz w:val="24"/>
                <w:szCs w:val="24"/>
                <w:lang w:val="ru-RU" w:eastAsia="ru-RU"/>
              </w:rPr>
              <w:t>6123620</w:t>
            </w:r>
          </w:p>
        </w:tc>
        <w:tc>
          <w:tcPr>
            <w:tcW w:w="1256" w:type="pct"/>
            <w:tcBorders>
              <w:top w:val="single" w:sz="2" w:space="0" w:color="auto"/>
              <w:left w:val="single" w:sz="2" w:space="0" w:color="auto"/>
              <w:bottom w:val="single" w:sz="2" w:space="0" w:color="auto"/>
              <w:right w:val="single" w:sz="2" w:space="0" w:color="auto"/>
            </w:tcBorders>
          </w:tcPr>
          <w:p w14:paraId="39FFF812"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распределении,</w:t>
            </w:r>
            <w:r w:rsidRPr="00085AF6">
              <w:rPr>
                <w:rFonts w:ascii="Times New Roman" w:hAnsi="Times New Roman"/>
                <w:spacing w:val="28"/>
                <w:sz w:val="24"/>
                <w:szCs w:val="24"/>
              </w:rPr>
              <w:t xml:space="preserve"> </w:t>
            </w:r>
            <w:r w:rsidRPr="00085AF6">
              <w:rPr>
                <w:rFonts w:ascii="Times New Roman" w:hAnsi="Times New Roman"/>
                <w:spacing w:val="-1"/>
                <w:sz w:val="24"/>
                <w:szCs w:val="24"/>
              </w:rPr>
              <w:t>больничных</w:t>
            </w:r>
            <w:r w:rsidRPr="00085AF6">
              <w:rPr>
                <w:rFonts w:ascii="Times New Roman" w:hAnsi="Times New Roman"/>
                <w:spacing w:val="1"/>
                <w:sz w:val="24"/>
                <w:szCs w:val="24"/>
              </w:rPr>
              <w:t xml:space="preserve"> </w:t>
            </w:r>
            <w:r w:rsidRPr="00085AF6">
              <w:rPr>
                <w:rFonts w:ascii="Times New Roman" w:hAnsi="Times New Roman"/>
                <w:spacing w:val="-1"/>
                <w:sz w:val="24"/>
                <w:szCs w:val="24"/>
              </w:rPr>
              <w:t>коек по</w:t>
            </w:r>
            <w:r w:rsidRPr="00085AF6">
              <w:rPr>
                <w:rFonts w:ascii="Times New Roman" w:hAnsi="Times New Roman"/>
                <w:spacing w:val="29"/>
                <w:sz w:val="24"/>
                <w:szCs w:val="24"/>
              </w:rPr>
              <w:t xml:space="preserve"> </w:t>
            </w:r>
            <w:r w:rsidRPr="00085AF6">
              <w:rPr>
                <w:rFonts w:ascii="Times New Roman" w:hAnsi="Times New Roman"/>
                <w:spacing w:val="-1"/>
                <w:sz w:val="24"/>
                <w:szCs w:val="24"/>
              </w:rPr>
              <w:t>специализации (</w:t>
            </w:r>
            <w:r w:rsidRPr="00085AF6">
              <w:rPr>
                <w:rFonts w:ascii="Times New Roman" w:hAnsi="Times New Roman"/>
                <w:sz w:val="24"/>
                <w:szCs w:val="24"/>
              </w:rPr>
              <w:t>№2</w:t>
            </w:r>
            <w:r w:rsidRPr="00085AF6">
              <w:rPr>
                <w:rFonts w:ascii="Times New Roman" w:hAnsi="Times New Roman"/>
                <w:spacing w:val="-1"/>
                <w:sz w:val="24"/>
                <w:szCs w:val="24"/>
              </w:rPr>
              <w:t xml:space="preserve"> здрав) </w:t>
            </w:r>
          </w:p>
        </w:tc>
        <w:tc>
          <w:tcPr>
            <w:tcW w:w="1568" w:type="pct"/>
            <w:gridSpan w:val="2"/>
            <w:tcBorders>
              <w:top w:val="single" w:sz="2" w:space="0" w:color="auto"/>
              <w:left w:val="single" w:sz="2" w:space="0" w:color="auto"/>
              <w:bottom w:val="single" w:sz="2" w:space="0" w:color="auto"/>
              <w:right w:val="single" w:sz="2" w:space="0" w:color="auto"/>
            </w:tcBorders>
          </w:tcPr>
          <w:p w14:paraId="2BDC8EA7"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О распределении, больничных коек по специализации</w:t>
            </w:r>
          </w:p>
        </w:tc>
        <w:tc>
          <w:tcPr>
            <w:tcW w:w="605" w:type="pct"/>
            <w:tcBorders>
              <w:top w:val="single" w:sz="2" w:space="0" w:color="auto"/>
              <w:left w:val="single" w:sz="2" w:space="0" w:color="auto"/>
              <w:bottom w:val="single" w:sz="2" w:space="0" w:color="auto"/>
              <w:right w:val="single" w:sz="2" w:space="0" w:color="auto"/>
            </w:tcBorders>
          </w:tcPr>
          <w:p w14:paraId="4759546A"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490845BE" w14:textId="77777777" w:rsidR="00F00874" w:rsidRPr="00085AF6" w:rsidRDefault="00F00874" w:rsidP="00F00874">
            <w:pPr>
              <w:pStyle w:val="TableParagraph"/>
              <w:spacing w:line="204" w:lineRule="exact"/>
              <w:jc w:val="center"/>
              <w:rPr>
                <w:rFonts w:ascii="Times New Roman" w:eastAsia="Times New Roman" w:hAnsi="Times New Roman"/>
                <w:sz w:val="24"/>
                <w:szCs w:val="24"/>
                <w:lang w:val="ru-RU"/>
              </w:rPr>
            </w:pPr>
            <w:r w:rsidRPr="00085AF6">
              <w:rPr>
                <w:rFonts w:ascii="Times New Roman" w:hAnsi="Times New Roman"/>
                <w:sz w:val="24"/>
                <w:szCs w:val="24"/>
              </w:rPr>
              <w:t>26</w:t>
            </w:r>
            <w:r w:rsidRPr="00085AF6">
              <w:rPr>
                <w:rFonts w:ascii="Times New Roman" w:hAnsi="Times New Roman"/>
                <w:spacing w:val="-1"/>
                <w:sz w:val="24"/>
                <w:szCs w:val="24"/>
              </w:rPr>
              <w:t xml:space="preserve"> </w:t>
            </w:r>
            <w:r w:rsidRPr="00085AF6">
              <w:rPr>
                <w:rFonts w:ascii="Times New Roman" w:hAnsi="Times New Roman"/>
                <w:sz w:val="24"/>
                <w:szCs w:val="24"/>
                <w:lang w:val="ru-RU"/>
              </w:rPr>
              <w:t>января,</w:t>
            </w:r>
          </w:p>
          <w:p w14:paraId="5D685EB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rPr>
              <w:t>марта</w:t>
            </w:r>
          </w:p>
        </w:tc>
      </w:tr>
      <w:tr w:rsidR="00F00874" w:rsidRPr="00085AF6" w14:paraId="6A34952C"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86D93F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145</w:t>
            </w:r>
          </w:p>
        </w:tc>
        <w:tc>
          <w:tcPr>
            <w:tcW w:w="555" w:type="pct"/>
            <w:tcBorders>
              <w:top w:val="single" w:sz="2" w:space="0" w:color="auto"/>
              <w:left w:val="single" w:sz="2" w:space="0" w:color="auto"/>
              <w:bottom w:val="single" w:sz="4" w:space="0" w:color="auto"/>
              <w:right w:val="single" w:sz="2" w:space="0" w:color="auto"/>
            </w:tcBorders>
          </w:tcPr>
          <w:p w14:paraId="7ED138EC"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6123749</w:t>
            </w:r>
          </w:p>
        </w:tc>
        <w:tc>
          <w:tcPr>
            <w:tcW w:w="1256" w:type="pct"/>
            <w:tcBorders>
              <w:top w:val="single" w:sz="2" w:space="0" w:color="auto"/>
              <w:left w:val="single" w:sz="2" w:space="0" w:color="auto"/>
              <w:bottom w:val="single" w:sz="4" w:space="0" w:color="auto"/>
              <w:right w:val="single" w:sz="2" w:space="0" w:color="auto"/>
            </w:tcBorders>
          </w:tcPr>
          <w:p w14:paraId="3B81B4AA"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 xml:space="preserve">об </w:t>
            </w:r>
            <w:r w:rsidRPr="00085AF6">
              <w:rPr>
                <w:rFonts w:ascii="Times New Roman" w:hAnsi="Times New Roman"/>
                <w:spacing w:val="-1"/>
                <w:sz w:val="24"/>
                <w:szCs w:val="24"/>
              </w:rPr>
              <w:t>абортах (</w:t>
            </w:r>
            <w:r w:rsidRPr="00085AF6">
              <w:rPr>
                <w:rFonts w:ascii="Times New Roman" w:hAnsi="Times New Roman"/>
                <w:sz w:val="24"/>
                <w:szCs w:val="24"/>
              </w:rPr>
              <w:t>№</w:t>
            </w:r>
            <w:r w:rsidRPr="00085AF6">
              <w:rPr>
                <w:rFonts w:ascii="Times New Roman" w:hAnsi="Times New Roman"/>
                <w:spacing w:val="-2"/>
                <w:sz w:val="24"/>
                <w:szCs w:val="24"/>
              </w:rPr>
              <w:t xml:space="preserve">13) </w:t>
            </w:r>
          </w:p>
        </w:tc>
        <w:tc>
          <w:tcPr>
            <w:tcW w:w="1568" w:type="pct"/>
            <w:gridSpan w:val="2"/>
            <w:tcBorders>
              <w:top w:val="single" w:sz="2" w:space="0" w:color="auto"/>
              <w:left w:val="single" w:sz="2" w:space="0" w:color="auto"/>
              <w:bottom w:val="single" w:sz="4" w:space="0" w:color="auto"/>
              <w:right w:val="single" w:sz="2" w:space="0" w:color="auto"/>
            </w:tcBorders>
          </w:tcPr>
          <w:p w14:paraId="79FCAC34" w14:textId="77777777" w:rsidR="00F00874" w:rsidRPr="00085AF6" w:rsidRDefault="00F00874" w:rsidP="00F00874">
            <w:pPr>
              <w:pStyle w:val="TableParagraph"/>
              <w:spacing w:line="242" w:lineRule="auto"/>
              <w:jc w:val="center"/>
              <w:rPr>
                <w:rFonts w:ascii="Times New Roman" w:hAnsi="Times New Roman"/>
                <w:sz w:val="24"/>
                <w:szCs w:val="24"/>
                <w:lang w:val="ru-RU" w:eastAsia="ru-RU"/>
              </w:rPr>
            </w:pPr>
            <w:r w:rsidRPr="00085AF6">
              <w:rPr>
                <w:rFonts w:ascii="Times New Roman" w:hAnsi="Times New Roman"/>
                <w:sz w:val="24"/>
                <w:szCs w:val="24"/>
                <w:lang w:val="ru-RU" w:eastAsia="ru-RU"/>
              </w:rPr>
              <w:t>Лечебно-профилактические учреждения других министерств и ведомств, производившие аборты - Минздраву КР;</w:t>
            </w:r>
          </w:p>
          <w:p w14:paraId="6D674DE9"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Минздрав КР сводные отчеты в разрезе областей и районов.</w:t>
            </w:r>
          </w:p>
        </w:tc>
        <w:tc>
          <w:tcPr>
            <w:tcW w:w="605" w:type="pct"/>
            <w:tcBorders>
              <w:top w:val="single" w:sz="2" w:space="0" w:color="auto"/>
              <w:left w:val="single" w:sz="2" w:space="0" w:color="auto"/>
              <w:bottom w:val="single" w:sz="4" w:space="0" w:color="auto"/>
              <w:right w:val="single" w:sz="2" w:space="0" w:color="auto"/>
            </w:tcBorders>
          </w:tcPr>
          <w:p w14:paraId="2F24C9C6"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4" w:space="0" w:color="auto"/>
              <w:right w:val="single" w:sz="2" w:space="0" w:color="auto"/>
            </w:tcBorders>
          </w:tcPr>
          <w:p w14:paraId="315D7A96" w14:textId="77777777" w:rsidR="00F00874" w:rsidRPr="00085AF6" w:rsidRDefault="00F00874" w:rsidP="00F00874">
            <w:pPr>
              <w:pStyle w:val="TableParagraph"/>
              <w:spacing w:line="204" w:lineRule="exact"/>
              <w:jc w:val="center"/>
              <w:rPr>
                <w:rFonts w:ascii="Times New Roman" w:hAnsi="Times New Roman"/>
                <w:sz w:val="24"/>
                <w:szCs w:val="24"/>
                <w:lang w:val="ru-RU"/>
              </w:rPr>
            </w:pP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lang w:val="ru-RU"/>
              </w:rPr>
              <w:t>марта</w:t>
            </w:r>
          </w:p>
        </w:tc>
      </w:tr>
      <w:tr w:rsidR="00F00874" w:rsidRPr="00085AF6" w14:paraId="35662DA7"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7E4B9A2A" w14:textId="77777777" w:rsidR="00F00874" w:rsidRPr="00085AF6" w:rsidRDefault="00F00874" w:rsidP="00F00874">
            <w:pPr>
              <w:pStyle w:val="TableParagraph"/>
              <w:spacing w:line="204" w:lineRule="exact"/>
              <w:jc w:val="center"/>
              <w:rPr>
                <w:rFonts w:ascii="Times New Roman" w:hAnsi="Times New Roman"/>
                <w:b/>
                <w:i/>
                <w:sz w:val="24"/>
                <w:szCs w:val="24"/>
                <w:highlight w:val="yellow"/>
              </w:rPr>
            </w:pPr>
            <w:r w:rsidRPr="00085AF6">
              <w:rPr>
                <w:rFonts w:ascii="Times New Roman" w:hAnsi="Times New Roman"/>
                <w:b/>
                <w:i/>
                <w:sz w:val="24"/>
                <w:szCs w:val="24"/>
                <w:lang w:val="ru-RU"/>
              </w:rPr>
              <w:t xml:space="preserve">Статистика правонарушений </w:t>
            </w:r>
          </w:p>
        </w:tc>
      </w:tr>
      <w:tr w:rsidR="00F00874" w:rsidRPr="00085AF6" w14:paraId="0B5F1B77"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BF224D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146</w:t>
            </w:r>
          </w:p>
        </w:tc>
        <w:tc>
          <w:tcPr>
            <w:tcW w:w="555" w:type="pct"/>
            <w:tcBorders>
              <w:top w:val="single" w:sz="2" w:space="0" w:color="auto"/>
              <w:left w:val="single" w:sz="2" w:space="0" w:color="auto"/>
              <w:bottom w:val="single" w:sz="2" w:space="0" w:color="auto"/>
              <w:right w:val="single" w:sz="2" w:space="0" w:color="auto"/>
            </w:tcBorders>
          </w:tcPr>
          <w:p w14:paraId="037BA599"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6127227</w:t>
            </w:r>
          </w:p>
        </w:tc>
        <w:tc>
          <w:tcPr>
            <w:tcW w:w="1256" w:type="pct"/>
            <w:tcBorders>
              <w:top w:val="single" w:sz="2" w:space="0" w:color="auto"/>
              <w:left w:val="single" w:sz="2" w:space="0" w:color="auto"/>
              <w:bottom w:val="single" w:sz="2" w:space="0" w:color="auto"/>
              <w:right w:val="single" w:sz="2" w:space="0" w:color="auto"/>
            </w:tcBorders>
          </w:tcPr>
          <w:p w14:paraId="398C841F"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pacing w:val="-1"/>
                <w:sz w:val="24"/>
                <w:szCs w:val="24"/>
              </w:rPr>
              <w:t>организаций</w:t>
            </w:r>
            <w:r w:rsidRPr="00085AF6">
              <w:rPr>
                <w:rFonts w:ascii="Times New Roman" w:hAnsi="Times New Roman"/>
                <w:sz w:val="24"/>
                <w:szCs w:val="24"/>
              </w:rPr>
              <w:t xml:space="preserve"> </w:t>
            </w:r>
            <w:r w:rsidRPr="00085AF6">
              <w:rPr>
                <w:rFonts w:ascii="Times New Roman" w:hAnsi="Times New Roman"/>
                <w:spacing w:val="-1"/>
                <w:sz w:val="24"/>
                <w:szCs w:val="24"/>
              </w:rPr>
              <w:t>кризисного</w:t>
            </w:r>
            <w:r w:rsidRPr="00085AF6">
              <w:rPr>
                <w:rFonts w:ascii="Times New Roman" w:hAnsi="Times New Roman"/>
                <w:spacing w:val="27"/>
                <w:sz w:val="24"/>
                <w:szCs w:val="24"/>
              </w:rPr>
              <w:t xml:space="preserve"> </w:t>
            </w:r>
            <w:r w:rsidRPr="00085AF6">
              <w:rPr>
                <w:rFonts w:ascii="Times New Roman" w:hAnsi="Times New Roman"/>
                <w:spacing w:val="-1"/>
                <w:sz w:val="24"/>
                <w:szCs w:val="24"/>
              </w:rPr>
              <w:t>центра,</w:t>
            </w:r>
            <w:r w:rsidRPr="00085AF6">
              <w:rPr>
                <w:rFonts w:ascii="Times New Roman" w:hAnsi="Times New Roman"/>
                <w:spacing w:val="1"/>
                <w:sz w:val="24"/>
                <w:szCs w:val="24"/>
              </w:rPr>
              <w:t xml:space="preserve"> </w:t>
            </w:r>
            <w:r w:rsidRPr="00085AF6">
              <w:rPr>
                <w:rFonts w:ascii="Times New Roman" w:hAnsi="Times New Roman"/>
                <w:spacing w:val="-1"/>
                <w:sz w:val="24"/>
                <w:szCs w:val="24"/>
              </w:rPr>
              <w:t>убежища,</w:t>
            </w:r>
            <w:r w:rsidRPr="00085AF6">
              <w:rPr>
                <w:rFonts w:ascii="Times New Roman" w:hAnsi="Times New Roman"/>
                <w:spacing w:val="1"/>
                <w:sz w:val="24"/>
                <w:szCs w:val="24"/>
              </w:rPr>
              <w:t xml:space="preserve"> </w:t>
            </w:r>
            <w:r w:rsidRPr="00085AF6">
              <w:rPr>
                <w:rFonts w:ascii="Times New Roman" w:hAnsi="Times New Roman"/>
                <w:spacing w:val="-1"/>
                <w:sz w:val="24"/>
                <w:szCs w:val="24"/>
              </w:rPr>
              <w:t>суда аксакалов,</w:t>
            </w:r>
            <w:r w:rsidRPr="00085AF6">
              <w:rPr>
                <w:rFonts w:ascii="Times New Roman" w:hAnsi="Times New Roman"/>
                <w:spacing w:val="31"/>
                <w:sz w:val="24"/>
                <w:szCs w:val="24"/>
              </w:rPr>
              <w:t xml:space="preserve"> </w:t>
            </w:r>
            <w:r w:rsidRPr="00085AF6">
              <w:rPr>
                <w:rFonts w:ascii="Times New Roman" w:hAnsi="Times New Roman"/>
                <w:spacing w:val="-1"/>
                <w:sz w:val="24"/>
                <w:szCs w:val="24"/>
              </w:rPr>
              <w:t>оказывающие социальные</w:t>
            </w:r>
            <w:r w:rsidRPr="00085AF6">
              <w:rPr>
                <w:rFonts w:ascii="Times New Roman" w:hAnsi="Times New Roman"/>
                <w:spacing w:val="2"/>
                <w:sz w:val="24"/>
                <w:szCs w:val="24"/>
              </w:rPr>
              <w:t xml:space="preserve"> </w:t>
            </w:r>
            <w:r w:rsidRPr="00085AF6">
              <w:rPr>
                <w:rFonts w:ascii="Times New Roman" w:hAnsi="Times New Roman"/>
                <w:spacing w:val="-1"/>
                <w:sz w:val="24"/>
                <w:szCs w:val="24"/>
              </w:rPr>
              <w:t>услуги</w:t>
            </w:r>
            <w:r w:rsidRPr="00085AF6">
              <w:rPr>
                <w:rFonts w:ascii="Times New Roman" w:hAnsi="Times New Roman"/>
                <w:spacing w:val="25"/>
                <w:sz w:val="24"/>
                <w:szCs w:val="24"/>
              </w:rPr>
              <w:t xml:space="preserve"> </w:t>
            </w:r>
            <w:r w:rsidRPr="00085AF6">
              <w:rPr>
                <w:rFonts w:ascii="Times New Roman" w:hAnsi="Times New Roman"/>
                <w:sz w:val="24"/>
                <w:szCs w:val="24"/>
              </w:rPr>
              <w:t xml:space="preserve">и </w:t>
            </w:r>
            <w:r w:rsidRPr="00085AF6">
              <w:rPr>
                <w:rFonts w:ascii="Times New Roman" w:hAnsi="Times New Roman"/>
                <w:spacing w:val="-1"/>
                <w:sz w:val="24"/>
                <w:szCs w:val="24"/>
              </w:rPr>
              <w:t>помощь</w:t>
            </w:r>
            <w:r w:rsidRPr="00085AF6">
              <w:rPr>
                <w:rFonts w:ascii="Times New Roman" w:hAnsi="Times New Roman"/>
                <w:sz w:val="24"/>
                <w:szCs w:val="24"/>
              </w:rPr>
              <w:t xml:space="preserve"> </w:t>
            </w:r>
            <w:r w:rsidRPr="00085AF6">
              <w:rPr>
                <w:rFonts w:ascii="Times New Roman" w:hAnsi="Times New Roman"/>
                <w:spacing w:val="-1"/>
                <w:sz w:val="24"/>
                <w:szCs w:val="24"/>
              </w:rPr>
              <w:t>населению (</w:t>
            </w:r>
            <w:r w:rsidRPr="00085AF6">
              <w:rPr>
                <w:rFonts w:ascii="Times New Roman" w:hAnsi="Times New Roman"/>
                <w:sz w:val="24"/>
                <w:szCs w:val="24"/>
              </w:rPr>
              <w:t xml:space="preserve">№1-КЦ) </w:t>
            </w:r>
          </w:p>
        </w:tc>
        <w:tc>
          <w:tcPr>
            <w:tcW w:w="1568" w:type="pct"/>
            <w:gridSpan w:val="2"/>
            <w:tcBorders>
              <w:top w:val="single" w:sz="2" w:space="0" w:color="auto"/>
              <w:left w:val="single" w:sz="2" w:space="0" w:color="auto"/>
              <w:bottom w:val="single" w:sz="2" w:space="0" w:color="auto"/>
              <w:right w:val="single" w:sz="2" w:space="0" w:color="auto"/>
            </w:tcBorders>
          </w:tcPr>
          <w:p w14:paraId="5EB5732D" w14:textId="77777777" w:rsidR="00F00874" w:rsidRPr="00085AF6" w:rsidRDefault="00F00874" w:rsidP="00F00874">
            <w:pPr>
              <w:pStyle w:val="TableParagraph"/>
              <w:spacing w:line="242" w:lineRule="auto"/>
              <w:jc w:val="center"/>
              <w:rPr>
                <w:rFonts w:ascii="Times New Roman" w:hAnsi="Times New Roman"/>
                <w:sz w:val="24"/>
                <w:szCs w:val="24"/>
                <w:lang w:val="ru-RU" w:eastAsia="ru-RU"/>
              </w:rPr>
            </w:pPr>
            <w:r w:rsidRPr="00085AF6">
              <w:rPr>
                <w:rFonts w:ascii="Times New Roman" w:hAnsi="Times New Roman"/>
                <w:sz w:val="24"/>
                <w:szCs w:val="24"/>
                <w:lang w:val="ru-RU" w:eastAsia="ru-RU"/>
              </w:rPr>
              <w:t>Организации кризисные центры, убежища, суда аксакалов, оказывающие социальные услуги и помощь населению независимо от форм собственности</w:t>
            </w:r>
          </w:p>
        </w:tc>
        <w:tc>
          <w:tcPr>
            <w:tcW w:w="605" w:type="pct"/>
            <w:tcBorders>
              <w:top w:val="single" w:sz="2" w:space="0" w:color="auto"/>
              <w:left w:val="single" w:sz="2" w:space="0" w:color="auto"/>
              <w:bottom w:val="single" w:sz="2" w:space="0" w:color="auto"/>
              <w:right w:val="single" w:sz="2" w:space="0" w:color="auto"/>
            </w:tcBorders>
          </w:tcPr>
          <w:p w14:paraId="72105DFC" w14:textId="77777777" w:rsidR="00F00874" w:rsidRPr="00085AF6" w:rsidRDefault="00F00874" w:rsidP="00F00874">
            <w:pPr>
              <w:pStyle w:val="TableParagraph"/>
              <w:jc w:val="center"/>
              <w:rPr>
                <w:rFonts w:ascii="Times New Roman" w:hAnsi="Times New Roman"/>
                <w:spacing w:val="-1"/>
                <w:sz w:val="24"/>
                <w:szCs w:val="24"/>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78F2882D" w14:textId="77777777" w:rsidR="00F00874" w:rsidRPr="00085AF6" w:rsidRDefault="00F00874" w:rsidP="00F00874">
            <w:pPr>
              <w:pStyle w:val="TableParagraph"/>
              <w:spacing w:line="204" w:lineRule="exact"/>
              <w:jc w:val="center"/>
              <w:rPr>
                <w:rFonts w:ascii="Times New Roman" w:hAnsi="Times New Roman"/>
                <w:sz w:val="24"/>
                <w:szCs w:val="24"/>
                <w:lang w:val="ru-RU"/>
              </w:rPr>
            </w:pPr>
            <w:r w:rsidRPr="00085AF6">
              <w:rPr>
                <w:rFonts w:ascii="Times New Roman" w:hAnsi="Times New Roman"/>
                <w:sz w:val="24"/>
                <w:szCs w:val="24"/>
              </w:rPr>
              <w:t>25</w:t>
            </w:r>
            <w:r w:rsidRPr="00085AF6">
              <w:rPr>
                <w:rFonts w:ascii="Times New Roman" w:hAnsi="Times New Roman"/>
                <w:spacing w:val="-1"/>
                <w:sz w:val="24"/>
                <w:szCs w:val="24"/>
              </w:rPr>
              <w:t xml:space="preserve"> </w:t>
            </w:r>
            <w:r w:rsidRPr="00085AF6">
              <w:rPr>
                <w:rFonts w:ascii="Times New Roman" w:hAnsi="Times New Roman"/>
                <w:sz w:val="24"/>
                <w:szCs w:val="24"/>
                <w:lang w:val="ru-RU"/>
              </w:rPr>
              <w:t>января</w:t>
            </w:r>
          </w:p>
        </w:tc>
      </w:tr>
      <w:tr w:rsidR="00F00874" w:rsidRPr="00085AF6" w14:paraId="468092A2"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5AAD541C" w14:textId="77777777" w:rsidR="00F00874" w:rsidRPr="00085AF6" w:rsidRDefault="00F00874" w:rsidP="00F00874">
            <w:pPr>
              <w:pStyle w:val="TableParagraph"/>
              <w:pageBreakBefore/>
              <w:spacing w:line="204" w:lineRule="exact"/>
              <w:jc w:val="center"/>
              <w:rPr>
                <w:rFonts w:ascii="Times New Roman" w:hAnsi="Times New Roman"/>
                <w:b/>
                <w:i/>
                <w:sz w:val="24"/>
                <w:szCs w:val="24"/>
                <w:highlight w:val="yellow"/>
                <w:lang w:val="ru-RU"/>
              </w:rPr>
            </w:pPr>
            <w:r w:rsidRPr="00085AF6">
              <w:rPr>
                <w:rFonts w:ascii="Times New Roman" w:hAnsi="Times New Roman"/>
                <w:b/>
                <w:i/>
                <w:sz w:val="24"/>
                <w:szCs w:val="24"/>
                <w:lang w:val="ru-RU"/>
              </w:rPr>
              <w:lastRenderedPageBreak/>
              <w:t>Статистика физической культуры и спорта</w:t>
            </w:r>
          </w:p>
        </w:tc>
      </w:tr>
      <w:tr w:rsidR="00F00874" w:rsidRPr="00085AF6" w14:paraId="6B1E62BD"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D86303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147</w:t>
            </w:r>
          </w:p>
        </w:tc>
        <w:tc>
          <w:tcPr>
            <w:tcW w:w="555" w:type="pct"/>
            <w:tcBorders>
              <w:top w:val="single" w:sz="2" w:space="0" w:color="auto"/>
              <w:left w:val="single" w:sz="2" w:space="0" w:color="auto"/>
              <w:bottom w:val="single" w:sz="4" w:space="0" w:color="auto"/>
              <w:right w:val="single" w:sz="2" w:space="0" w:color="auto"/>
            </w:tcBorders>
          </w:tcPr>
          <w:p w14:paraId="2FF55067"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6042071</w:t>
            </w:r>
          </w:p>
        </w:tc>
        <w:tc>
          <w:tcPr>
            <w:tcW w:w="1256" w:type="pct"/>
            <w:tcBorders>
              <w:top w:val="single" w:sz="2" w:space="0" w:color="auto"/>
              <w:left w:val="single" w:sz="2" w:space="0" w:color="auto"/>
              <w:bottom w:val="single" w:sz="4" w:space="0" w:color="auto"/>
              <w:right w:val="single" w:sz="2" w:space="0" w:color="auto"/>
            </w:tcBorders>
          </w:tcPr>
          <w:p w14:paraId="711A5AC1" w14:textId="77777777" w:rsidR="00F00874" w:rsidRPr="00085AF6" w:rsidRDefault="00F00874" w:rsidP="00F00874">
            <w:pPr>
              <w:rPr>
                <w:rFonts w:ascii="Times New Roman" w:hAnsi="Times New Roman"/>
                <w:spacing w:val="-1"/>
                <w:sz w:val="24"/>
                <w:szCs w:val="24"/>
              </w:rPr>
            </w:pPr>
            <w:r w:rsidRPr="00085AF6">
              <w:rPr>
                <w:rFonts w:ascii="Times New Roman" w:hAnsi="Times New Roman"/>
                <w:spacing w:val="-1"/>
                <w:sz w:val="24"/>
                <w:szCs w:val="24"/>
              </w:rPr>
              <w:t>Отчет</w:t>
            </w:r>
            <w:r w:rsidRPr="00085AF6">
              <w:rPr>
                <w:rFonts w:ascii="Times New Roman" w:hAnsi="Times New Roman"/>
                <w:spacing w:val="1"/>
                <w:sz w:val="24"/>
                <w:szCs w:val="24"/>
              </w:rPr>
              <w:t xml:space="preserve"> </w:t>
            </w:r>
            <w:r w:rsidRPr="00085AF6">
              <w:rPr>
                <w:rFonts w:ascii="Times New Roman" w:hAnsi="Times New Roman"/>
                <w:sz w:val="24"/>
                <w:szCs w:val="24"/>
              </w:rPr>
              <w:t>о</w:t>
            </w:r>
            <w:r w:rsidRPr="00085AF6">
              <w:rPr>
                <w:rFonts w:ascii="Times New Roman" w:hAnsi="Times New Roman"/>
                <w:spacing w:val="-1"/>
                <w:sz w:val="24"/>
                <w:szCs w:val="24"/>
              </w:rPr>
              <w:t xml:space="preserve"> физической</w:t>
            </w:r>
            <w:r w:rsidRPr="00085AF6">
              <w:rPr>
                <w:rFonts w:ascii="Times New Roman" w:hAnsi="Times New Roman"/>
                <w:sz w:val="24"/>
                <w:szCs w:val="24"/>
              </w:rPr>
              <w:t xml:space="preserve"> </w:t>
            </w:r>
            <w:r w:rsidRPr="00085AF6">
              <w:rPr>
                <w:rFonts w:ascii="Times New Roman" w:hAnsi="Times New Roman"/>
                <w:spacing w:val="-1"/>
                <w:sz w:val="24"/>
                <w:szCs w:val="24"/>
              </w:rPr>
              <w:t xml:space="preserve">культуре </w:t>
            </w:r>
            <w:r w:rsidRPr="00085AF6">
              <w:rPr>
                <w:rFonts w:ascii="Times New Roman" w:hAnsi="Times New Roman"/>
                <w:sz w:val="24"/>
                <w:szCs w:val="24"/>
              </w:rPr>
              <w:t>и</w:t>
            </w:r>
            <w:r w:rsidRPr="00085AF6">
              <w:rPr>
                <w:rFonts w:ascii="Times New Roman" w:hAnsi="Times New Roman"/>
                <w:spacing w:val="29"/>
                <w:sz w:val="24"/>
                <w:szCs w:val="24"/>
              </w:rPr>
              <w:t xml:space="preserve"> </w:t>
            </w:r>
            <w:r w:rsidRPr="00085AF6">
              <w:rPr>
                <w:rFonts w:ascii="Times New Roman" w:hAnsi="Times New Roman"/>
                <w:sz w:val="24"/>
                <w:szCs w:val="24"/>
              </w:rPr>
              <w:t>спорте (№1</w:t>
            </w:r>
            <w:r w:rsidRPr="00085AF6">
              <w:rPr>
                <w:rFonts w:ascii="Times New Roman" w:hAnsi="Times New Roman"/>
                <w:spacing w:val="1"/>
                <w:sz w:val="24"/>
                <w:szCs w:val="24"/>
              </w:rPr>
              <w:t xml:space="preserve"> </w:t>
            </w:r>
            <w:r w:rsidRPr="00085AF6">
              <w:rPr>
                <w:rFonts w:ascii="Times New Roman" w:hAnsi="Times New Roman"/>
                <w:spacing w:val="-1"/>
                <w:sz w:val="24"/>
                <w:szCs w:val="24"/>
              </w:rPr>
              <w:t xml:space="preserve">ФК) </w:t>
            </w:r>
          </w:p>
        </w:tc>
        <w:tc>
          <w:tcPr>
            <w:tcW w:w="1568" w:type="pct"/>
            <w:gridSpan w:val="2"/>
            <w:tcBorders>
              <w:top w:val="single" w:sz="2" w:space="0" w:color="auto"/>
              <w:left w:val="single" w:sz="2" w:space="0" w:color="auto"/>
              <w:bottom w:val="single" w:sz="4" w:space="0" w:color="auto"/>
              <w:right w:val="single" w:sz="2" w:space="0" w:color="auto"/>
            </w:tcBorders>
          </w:tcPr>
          <w:p w14:paraId="1B188811" w14:textId="77777777" w:rsidR="00F00874" w:rsidRPr="00085AF6" w:rsidRDefault="00F00874" w:rsidP="00F00874">
            <w:pPr>
              <w:pStyle w:val="TableParagraph"/>
              <w:spacing w:line="242" w:lineRule="auto"/>
              <w:jc w:val="center"/>
              <w:rPr>
                <w:rFonts w:ascii="Times New Roman" w:hAnsi="Times New Roman"/>
                <w:sz w:val="24"/>
                <w:szCs w:val="24"/>
                <w:lang w:val="ru-RU" w:eastAsia="ru-RU"/>
              </w:rPr>
            </w:pPr>
            <w:r w:rsidRPr="00085AF6">
              <w:rPr>
                <w:rFonts w:ascii="Times New Roman" w:hAnsi="Times New Roman"/>
                <w:sz w:val="24"/>
                <w:szCs w:val="24"/>
                <w:lang w:val="ru-RU" w:eastAsia="ru-RU"/>
              </w:rPr>
              <w:t xml:space="preserve">Физкультурно-спортивные организации, учреждения, коммерческие и некоммерческие организации независимо от их организационно-правовых форм и форм собственности, основным и не основным видом деятельности, которым является оказание услуг в области физической культуры и спорта (детско-юношеские спортивные школы, спортивные клубы, ассоциации, федерации, союзы), общеобразовательные школы, лицеи, гимназии, колледжи, </w:t>
            </w:r>
            <w:proofErr w:type="spellStart"/>
            <w:r w:rsidRPr="00085AF6">
              <w:rPr>
                <w:rFonts w:ascii="Times New Roman" w:hAnsi="Times New Roman"/>
                <w:sz w:val="24"/>
                <w:szCs w:val="24"/>
                <w:lang w:val="ru-RU" w:eastAsia="ru-RU"/>
              </w:rPr>
              <w:t>СПУЗы</w:t>
            </w:r>
            <w:proofErr w:type="spellEnd"/>
            <w:r w:rsidRPr="00085AF6">
              <w:rPr>
                <w:rFonts w:ascii="Times New Roman" w:hAnsi="Times New Roman"/>
                <w:sz w:val="24"/>
                <w:szCs w:val="24"/>
                <w:lang w:val="ru-RU" w:eastAsia="ru-RU"/>
              </w:rPr>
              <w:t xml:space="preserve">, </w:t>
            </w:r>
            <w:proofErr w:type="spellStart"/>
            <w:r w:rsidRPr="00085AF6">
              <w:rPr>
                <w:rFonts w:ascii="Times New Roman" w:hAnsi="Times New Roman"/>
                <w:sz w:val="24"/>
                <w:szCs w:val="24"/>
                <w:lang w:val="ru-RU" w:eastAsia="ru-RU"/>
              </w:rPr>
              <w:t>ВПУЗы</w:t>
            </w:r>
            <w:proofErr w:type="spellEnd"/>
            <w:r w:rsidRPr="00085AF6">
              <w:rPr>
                <w:rFonts w:ascii="Times New Roman" w:hAnsi="Times New Roman"/>
                <w:sz w:val="24"/>
                <w:szCs w:val="24"/>
                <w:lang w:val="ru-RU" w:eastAsia="ru-RU"/>
              </w:rPr>
              <w:t>, профессионально-технические училища, органы местного самоуправления, проводящие работу по физической культуре и спорту</w:t>
            </w:r>
          </w:p>
        </w:tc>
        <w:tc>
          <w:tcPr>
            <w:tcW w:w="605" w:type="pct"/>
            <w:tcBorders>
              <w:top w:val="single" w:sz="2" w:space="0" w:color="auto"/>
              <w:left w:val="single" w:sz="2" w:space="0" w:color="auto"/>
              <w:bottom w:val="single" w:sz="4" w:space="0" w:color="auto"/>
              <w:right w:val="single" w:sz="2" w:space="0" w:color="auto"/>
            </w:tcBorders>
          </w:tcPr>
          <w:p w14:paraId="1728A1A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right w:val="single" w:sz="2" w:space="0" w:color="auto"/>
            </w:tcBorders>
          </w:tcPr>
          <w:p w14:paraId="0CCE8DB0" w14:textId="77777777" w:rsidR="00F00874" w:rsidRPr="00085AF6" w:rsidRDefault="00F00874" w:rsidP="00F00874">
            <w:pPr>
              <w:pStyle w:val="TableParagraph"/>
              <w:spacing w:line="204" w:lineRule="exact"/>
              <w:jc w:val="center"/>
              <w:rPr>
                <w:rFonts w:ascii="Times New Roman" w:hAnsi="Times New Roman"/>
                <w:sz w:val="24"/>
                <w:szCs w:val="24"/>
                <w:lang w:val="ru-RU"/>
              </w:rPr>
            </w:pPr>
            <w:r w:rsidRPr="00085AF6">
              <w:rPr>
                <w:rFonts w:ascii="Times New Roman" w:hAnsi="Times New Roman"/>
                <w:sz w:val="24"/>
                <w:szCs w:val="24"/>
              </w:rPr>
              <w:t xml:space="preserve">25 </w:t>
            </w:r>
            <w:r w:rsidRPr="00085AF6">
              <w:rPr>
                <w:rFonts w:ascii="Times New Roman" w:hAnsi="Times New Roman"/>
                <w:sz w:val="24"/>
                <w:szCs w:val="24"/>
                <w:lang w:val="ru-RU"/>
              </w:rPr>
              <w:t>января</w:t>
            </w:r>
          </w:p>
        </w:tc>
      </w:tr>
      <w:tr w:rsidR="00F00874" w:rsidRPr="00085AF6" w14:paraId="42161185"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07BEE9A5" w14:textId="77777777" w:rsidR="00F00874" w:rsidRPr="00085AF6" w:rsidRDefault="00F00874" w:rsidP="00F00874">
            <w:pPr>
              <w:jc w:val="center"/>
              <w:rPr>
                <w:rFonts w:ascii="Times New Roman" w:hAnsi="Times New Roman"/>
                <w:sz w:val="24"/>
                <w:szCs w:val="24"/>
              </w:rPr>
            </w:pPr>
            <w:r w:rsidRPr="00085AF6">
              <w:rPr>
                <w:rFonts w:ascii="Times New Roman" w:hAnsi="Times New Roman"/>
                <w:b/>
                <w:spacing w:val="-1"/>
                <w:sz w:val="24"/>
                <w:szCs w:val="24"/>
              </w:rPr>
              <w:t xml:space="preserve"> Статистика</w:t>
            </w:r>
            <w:r w:rsidRPr="00085AF6">
              <w:rPr>
                <w:rFonts w:ascii="Times New Roman" w:hAnsi="Times New Roman"/>
                <w:b/>
                <w:sz w:val="24"/>
                <w:szCs w:val="24"/>
              </w:rPr>
              <w:t xml:space="preserve"> </w:t>
            </w:r>
            <w:r w:rsidRPr="00085AF6">
              <w:rPr>
                <w:rFonts w:ascii="Times New Roman" w:hAnsi="Times New Roman"/>
                <w:b/>
                <w:spacing w:val="-1"/>
                <w:sz w:val="24"/>
                <w:szCs w:val="24"/>
              </w:rPr>
              <w:t>окружающей среды</w:t>
            </w:r>
          </w:p>
        </w:tc>
      </w:tr>
      <w:tr w:rsidR="00F00874" w:rsidRPr="00085AF6" w14:paraId="69329A1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3AAE61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148</w:t>
            </w:r>
          </w:p>
        </w:tc>
        <w:tc>
          <w:tcPr>
            <w:tcW w:w="555" w:type="pct"/>
            <w:tcBorders>
              <w:top w:val="single" w:sz="4" w:space="0" w:color="auto"/>
              <w:left w:val="single" w:sz="4" w:space="0" w:color="auto"/>
              <w:bottom w:val="single" w:sz="4" w:space="0" w:color="auto"/>
              <w:right w:val="single" w:sz="4" w:space="0" w:color="auto"/>
            </w:tcBorders>
          </w:tcPr>
          <w:p w14:paraId="2E4A0B3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6125010</w:t>
            </w:r>
          </w:p>
        </w:tc>
        <w:tc>
          <w:tcPr>
            <w:tcW w:w="1279" w:type="pct"/>
            <w:gridSpan w:val="2"/>
            <w:tcBorders>
              <w:top w:val="single" w:sz="4" w:space="0" w:color="auto"/>
              <w:left w:val="single" w:sz="4" w:space="0" w:color="auto"/>
              <w:bottom w:val="single" w:sz="4" w:space="0" w:color="auto"/>
              <w:right w:val="single" w:sz="4" w:space="0" w:color="auto"/>
            </w:tcBorders>
          </w:tcPr>
          <w:p w14:paraId="699C6D41"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z w:val="24"/>
                <w:szCs w:val="24"/>
                <w:lang w:val="ru-RU"/>
              </w:rPr>
              <w:t xml:space="preserve"> 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выполнении</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 xml:space="preserve">геологоразведочных </w:t>
            </w:r>
            <w:r w:rsidRPr="00085AF6">
              <w:rPr>
                <w:rFonts w:ascii="Times New Roman" w:hAnsi="Times New Roman"/>
                <w:sz w:val="24"/>
                <w:szCs w:val="24"/>
                <w:lang w:val="ru-RU"/>
              </w:rPr>
              <w:t>работ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2"/>
                <w:sz w:val="24"/>
                <w:szCs w:val="24"/>
                <w:lang w:val="ru-RU"/>
              </w:rPr>
              <w:t>01-ГР)</w:t>
            </w:r>
          </w:p>
        </w:tc>
        <w:tc>
          <w:tcPr>
            <w:tcW w:w="1545" w:type="pct"/>
            <w:tcBorders>
              <w:top w:val="single" w:sz="4" w:space="0" w:color="auto"/>
              <w:left w:val="single" w:sz="4" w:space="0" w:color="auto"/>
              <w:bottom w:val="single" w:sz="4" w:space="0" w:color="auto"/>
              <w:right w:val="single" w:sz="4" w:space="0" w:color="auto"/>
            </w:tcBorders>
          </w:tcPr>
          <w:p w14:paraId="31184CA0"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организации, ведущие геологоразведочные работы</w:t>
            </w:r>
          </w:p>
        </w:tc>
        <w:tc>
          <w:tcPr>
            <w:tcW w:w="605" w:type="pct"/>
            <w:tcBorders>
              <w:top w:val="single" w:sz="4" w:space="0" w:color="auto"/>
              <w:left w:val="single" w:sz="4" w:space="0" w:color="auto"/>
              <w:bottom w:val="single" w:sz="4" w:space="0" w:color="auto"/>
              <w:right w:val="single" w:sz="4" w:space="0" w:color="auto"/>
            </w:tcBorders>
          </w:tcPr>
          <w:p w14:paraId="0C407330"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1F8FC2D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w:t>
            </w:r>
            <w:r w:rsidRPr="00085AF6">
              <w:rPr>
                <w:rFonts w:ascii="Times New Roman" w:hAnsi="Times New Roman"/>
                <w:spacing w:val="1"/>
                <w:sz w:val="24"/>
                <w:szCs w:val="24"/>
              </w:rPr>
              <w:t xml:space="preserve"> </w:t>
            </w:r>
            <w:r w:rsidRPr="00085AF6">
              <w:rPr>
                <w:rFonts w:ascii="Times New Roman" w:hAnsi="Times New Roman"/>
                <w:spacing w:val="-1"/>
                <w:sz w:val="24"/>
                <w:szCs w:val="24"/>
              </w:rPr>
              <w:t>марта</w:t>
            </w:r>
          </w:p>
        </w:tc>
      </w:tr>
      <w:tr w:rsidR="00F00874" w:rsidRPr="00085AF6" w14:paraId="16B5E8D5"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54EDC2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149</w:t>
            </w:r>
          </w:p>
        </w:tc>
        <w:tc>
          <w:tcPr>
            <w:tcW w:w="555" w:type="pct"/>
            <w:tcBorders>
              <w:top w:val="single" w:sz="4" w:space="0" w:color="auto"/>
              <w:left w:val="single" w:sz="4" w:space="0" w:color="auto"/>
              <w:bottom w:val="single" w:sz="4" w:space="0" w:color="auto"/>
              <w:right w:val="single" w:sz="4" w:space="0" w:color="auto"/>
            </w:tcBorders>
          </w:tcPr>
          <w:p w14:paraId="4D60453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6125777</w:t>
            </w:r>
          </w:p>
        </w:tc>
        <w:tc>
          <w:tcPr>
            <w:tcW w:w="1279" w:type="pct"/>
            <w:gridSpan w:val="2"/>
            <w:tcBorders>
              <w:top w:val="single" w:sz="4" w:space="0" w:color="auto"/>
              <w:left w:val="single" w:sz="4" w:space="0" w:color="auto"/>
              <w:bottom w:val="single" w:sz="4" w:space="0" w:color="auto"/>
              <w:right w:val="single" w:sz="4" w:space="0" w:color="auto"/>
            </w:tcBorders>
          </w:tcPr>
          <w:p w14:paraId="014C3DA7"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по </w:t>
            </w:r>
            <w:r w:rsidRPr="00085AF6">
              <w:rPr>
                <w:rFonts w:ascii="Times New Roman" w:hAnsi="Times New Roman"/>
                <w:sz w:val="24"/>
                <w:szCs w:val="24"/>
                <w:lang w:val="ru-RU"/>
              </w:rPr>
              <w:t>особо</w:t>
            </w:r>
            <w:r w:rsidRPr="00085AF6">
              <w:rPr>
                <w:rFonts w:ascii="Times New Roman" w:hAnsi="Times New Roman"/>
                <w:spacing w:val="-1"/>
                <w:sz w:val="24"/>
                <w:szCs w:val="24"/>
                <w:lang w:val="ru-RU"/>
              </w:rPr>
              <w:t xml:space="preserve"> охраняемым</w:t>
            </w:r>
            <w:r w:rsidRPr="00085AF6">
              <w:rPr>
                <w:rFonts w:ascii="Times New Roman" w:hAnsi="Times New Roman"/>
                <w:spacing w:val="30"/>
                <w:sz w:val="24"/>
                <w:szCs w:val="24"/>
                <w:lang w:val="ru-RU"/>
              </w:rPr>
              <w:t xml:space="preserve"> </w:t>
            </w:r>
            <w:r w:rsidRPr="00085AF6">
              <w:rPr>
                <w:rFonts w:ascii="Times New Roman" w:hAnsi="Times New Roman"/>
                <w:spacing w:val="-1"/>
                <w:sz w:val="24"/>
                <w:szCs w:val="24"/>
                <w:lang w:val="ru-RU"/>
              </w:rPr>
              <w:t xml:space="preserve">природным территориям </w:t>
            </w:r>
          </w:p>
          <w:p w14:paraId="64E5EE02"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1-ООПТ)</w:t>
            </w:r>
          </w:p>
        </w:tc>
        <w:tc>
          <w:tcPr>
            <w:tcW w:w="1545" w:type="pct"/>
            <w:tcBorders>
              <w:top w:val="single" w:sz="4" w:space="0" w:color="auto"/>
              <w:left w:val="single" w:sz="4" w:space="0" w:color="auto"/>
              <w:bottom w:val="single" w:sz="4" w:space="0" w:color="auto"/>
              <w:right w:val="single" w:sz="4" w:space="0" w:color="auto"/>
            </w:tcBorders>
          </w:tcPr>
          <w:p w14:paraId="63E8A15C"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Все категории ООПТ (заповедники, природные парки, заказники (комплексные, лесные, зоологические (охотничьи) ботанические, сезонные, геологические), ботанические сады, дендрологические парки, зоологические парки, биосферные территории или резерваты, трансграничные ООПТ) и айыл окмоту (за памятники природы)</w:t>
            </w:r>
          </w:p>
        </w:tc>
        <w:tc>
          <w:tcPr>
            <w:tcW w:w="605" w:type="pct"/>
            <w:tcBorders>
              <w:top w:val="single" w:sz="4" w:space="0" w:color="auto"/>
              <w:left w:val="single" w:sz="4" w:space="0" w:color="auto"/>
              <w:bottom w:val="single" w:sz="4" w:space="0" w:color="auto"/>
              <w:right w:val="single" w:sz="4" w:space="0" w:color="auto"/>
            </w:tcBorders>
          </w:tcPr>
          <w:p w14:paraId="6E833B88"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3B8FCCF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20</w:t>
            </w:r>
            <w:r w:rsidRPr="00085AF6">
              <w:rPr>
                <w:rFonts w:ascii="Times New Roman" w:hAnsi="Times New Roman"/>
                <w:spacing w:val="1"/>
                <w:sz w:val="24"/>
                <w:szCs w:val="24"/>
              </w:rPr>
              <w:t xml:space="preserve"> </w:t>
            </w:r>
            <w:r w:rsidRPr="00085AF6">
              <w:rPr>
                <w:rFonts w:ascii="Times New Roman" w:hAnsi="Times New Roman"/>
                <w:spacing w:val="-1"/>
                <w:sz w:val="24"/>
                <w:szCs w:val="24"/>
              </w:rPr>
              <w:t>марта</w:t>
            </w:r>
          </w:p>
        </w:tc>
      </w:tr>
      <w:tr w:rsidR="00F00874" w:rsidRPr="00085AF6" w14:paraId="1213F44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BB1FE7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150</w:t>
            </w:r>
          </w:p>
        </w:tc>
        <w:tc>
          <w:tcPr>
            <w:tcW w:w="555" w:type="pct"/>
            <w:tcBorders>
              <w:top w:val="single" w:sz="4" w:space="0" w:color="auto"/>
              <w:left w:val="single" w:sz="4" w:space="0" w:color="auto"/>
              <w:bottom w:val="single" w:sz="4" w:space="0" w:color="auto"/>
              <w:right w:val="single" w:sz="4" w:space="0" w:color="auto"/>
            </w:tcBorders>
          </w:tcPr>
          <w:p w14:paraId="567BA87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6125180</w:t>
            </w:r>
          </w:p>
        </w:tc>
        <w:tc>
          <w:tcPr>
            <w:tcW w:w="1279" w:type="pct"/>
            <w:gridSpan w:val="2"/>
            <w:tcBorders>
              <w:top w:val="single" w:sz="4" w:space="0" w:color="auto"/>
              <w:left w:val="single" w:sz="4" w:space="0" w:color="auto"/>
              <w:bottom w:val="single" w:sz="4" w:space="0" w:color="auto"/>
              <w:right w:val="single" w:sz="4" w:space="0" w:color="auto"/>
            </w:tcBorders>
          </w:tcPr>
          <w:p w14:paraId="60FBC961"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работе</w:t>
            </w:r>
            <w:r w:rsidRPr="00085AF6">
              <w:rPr>
                <w:rFonts w:ascii="Times New Roman" w:hAnsi="Times New Roman"/>
                <w:spacing w:val="-1"/>
                <w:sz w:val="24"/>
                <w:szCs w:val="24"/>
                <w:lang w:val="ru-RU"/>
              </w:rPr>
              <w:t xml:space="preserve"> лесного</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хозяйства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1-ЛХ)</w:t>
            </w:r>
          </w:p>
        </w:tc>
        <w:tc>
          <w:tcPr>
            <w:tcW w:w="1545" w:type="pct"/>
            <w:tcBorders>
              <w:top w:val="single" w:sz="4" w:space="0" w:color="auto"/>
              <w:left w:val="single" w:sz="4" w:space="0" w:color="auto"/>
              <w:bottom w:val="single" w:sz="4" w:space="0" w:color="auto"/>
              <w:right w:val="single" w:sz="4" w:space="0" w:color="auto"/>
            </w:tcBorders>
          </w:tcPr>
          <w:p w14:paraId="366985C0"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и организации, осуществляющие работы в области лесного хозяйства, (включая ОМСУ и арендаторов земель ГЛФ)</w:t>
            </w:r>
          </w:p>
        </w:tc>
        <w:tc>
          <w:tcPr>
            <w:tcW w:w="605" w:type="pct"/>
            <w:tcBorders>
              <w:top w:val="single" w:sz="4" w:space="0" w:color="auto"/>
              <w:left w:val="single" w:sz="4" w:space="0" w:color="auto"/>
              <w:bottom w:val="single" w:sz="4" w:space="0" w:color="auto"/>
              <w:right w:val="single" w:sz="4" w:space="0" w:color="auto"/>
            </w:tcBorders>
          </w:tcPr>
          <w:p w14:paraId="093CE5BA"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0045D54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w:t>
            </w:r>
            <w:r w:rsidRPr="00085AF6">
              <w:rPr>
                <w:rFonts w:ascii="Times New Roman" w:hAnsi="Times New Roman"/>
                <w:spacing w:val="-1"/>
                <w:sz w:val="24"/>
                <w:szCs w:val="24"/>
              </w:rPr>
              <w:t xml:space="preserve"> числа после</w:t>
            </w:r>
            <w:r w:rsidRPr="00085AF6">
              <w:rPr>
                <w:rFonts w:ascii="Times New Roman" w:hAnsi="Times New Roman"/>
                <w:spacing w:val="25"/>
                <w:sz w:val="24"/>
                <w:szCs w:val="24"/>
              </w:rPr>
              <w:t xml:space="preserve"> </w:t>
            </w:r>
            <w:r w:rsidRPr="00085AF6">
              <w:rPr>
                <w:rFonts w:ascii="Times New Roman" w:hAnsi="Times New Roman"/>
                <w:spacing w:val="-1"/>
                <w:sz w:val="24"/>
                <w:szCs w:val="24"/>
              </w:rPr>
              <w:t>отчетного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периода</w:t>
            </w:r>
          </w:p>
        </w:tc>
      </w:tr>
      <w:tr w:rsidR="00F00874" w:rsidRPr="00085AF6" w14:paraId="39D11908"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28F792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151</w:t>
            </w:r>
          </w:p>
        </w:tc>
        <w:tc>
          <w:tcPr>
            <w:tcW w:w="555" w:type="pct"/>
            <w:tcBorders>
              <w:top w:val="single" w:sz="4" w:space="0" w:color="auto"/>
              <w:left w:val="single" w:sz="4" w:space="0" w:color="auto"/>
              <w:bottom w:val="single" w:sz="4" w:space="0" w:color="auto"/>
              <w:right w:val="single" w:sz="4" w:space="0" w:color="auto"/>
            </w:tcBorders>
          </w:tcPr>
          <w:p w14:paraId="75278CD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6125783</w:t>
            </w:r>
          </w:p>
        </w:tc>
        <w:tc>
          <w:tcPr>
            <w:tcW w:w="1279" w:type="pct"/>
            <w:gridSpan w:val="2"/>
            <w:tcBorders>
              <w:top w:val="single" w:sz="4" w:space="0" w:color="auto"/>
              <w:left w:val="single" w:sz="4" w:space="0" w:color="auto"/>
              <w:bottom w:val="single" w:sz="4" w:space="0" w:color="auto"/>
              <w:right w:val="single" w:sz="4" w:space="0" w:color="auto"/>
            </w:tcBorders>
          </w:tcPr>
          <w:p w14:paraId="0952DE96"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z w:val="24"/>
                <w:szCs w:val="24"/>
                <w:lang w:val="ru-RU"/>
              </w:rPr>
              <w:t>Отчет о работе</w:t>
            </w:r>
            <w:r w:rsidRPr="00085AF6">
              <w:rPr>
                <w:rFonts w:ascii="Times New Roman" w:hAnsi="Times New Roman"/>
                <w:spacing w:val="-1"/>
                <w:sz w:val="24"/>
                <w:szCs w:val="24"/>
                <w:lang w:val="ru-RU"/>
              </w:rPr>
              <w:t xml:space="preserve"> лесопользователей</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на территории</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государственного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лесного</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фонда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2-ЛХ (</w:t>
            </w:r>
            <w:proofErr w:type="spellStart"/>
            <w:r w:rsidRPr="00085AF6">
              <w:rPr>
                <w:rFonts w:ascii="Times New Roman" w:eastAsia="Times New Roman" w:hAnsi="Times New Roman"/>
                <w:spacing w:val="-1"/>
                <w:sz w:val="24"/>
                <w:szCs w:val="24"/>
                <w:lang w:val="ru-RU"/>
              </w:rPr>
              <w:t>Леспользователи</w:t>
            </w:r>
            <w:proofErr w:type="spellEnd"/>
            <w:r w:rsidRPr="00085AF6">
              <w:rPr>
                <w:rFonts w:ascii="Times New Roman" w:eastAsia="Times New Roman" w:hAnsi="Times New Roman"/>
                <w:spacing w:val="-1"/>
                <w:sz w:val="24"/>
                <w:szCs w:val="24"/>
                <w:lang w:val="ru-RU"/>
              </w:rPr>
              <w:t>))</w:t>
            </w:r>
          </w:p>
        </w:tc>
        <w:tc>
          <w:tcPr>
            <w:tcW w:w="1545" w:type="pct"/>
            <w:tcBorders>
              <w:top w:val="single" w:sz="4" w:space="0" w:color="auto"/>
              <w:left w:val="single" w:sz="4" w:space="0" w:color="auto"/>
              <w:bottom w:val="single" w:sz="4" w:space="0" w:color="auto"/>
              <w:right w:val="single" w:sz="4" w:space="0" w:color="auto"/>
            </w:tcBorders>
          </w:tcPr>
          <w:p w14:paraId="4B31E93F"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Лесопользователи, осуществляющие свою деятельность на территории государственного лесного фонда и природных парков</w:t>
            </w:r>
          </w:p>
        </w:tc>
        <w:tc>
          <w:tcPr>
            <w:tcW w:w="605" w:type="pct"/>
            <w:tcBorders>
              <w:top w:val="single" w:sz="4" w:space="0" w:color="auto"/>
              <w:left w:val="single" w:sz="4" w:space="0" w:color="auto"/>
              <w:bottom w:val="single" w:sz="4" w:space="0" w:color="auto"/>
              <w:right w:val="single" w:sz="4" w:space="0" w:color="auto"/>
            </w:tcBorders>
          </w:tcPr>
          <w:p w14:paraId="54CDFE09"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7D978B8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20</w:t>
            </w:r>
            <w:r w:rsidRPr="00085AF6">
              <w:rPr>
                <w:rFonts w:ascii="Times New Roman" w:hAnsi="Times New Roman"/>
                <w:spacing w:val="-1"/>
                <w:sz w:val="24"/>
                <w:szCs w:val="24"/>
              </w:rPr>
              <w:t xml:space="preserve"> числа после</w:t>
            </w:r>
            <w:r w:rsidRPr="00085AF6">
              <w:rPr>
                <w:rFonts w:ascii="Times New Roman" w:hAnsi="Times New Roman"/>
                <w:spacing w:val="25"/>
                <w:sz w:val="24"/>
                <w:szCs w:val="24"/>
              </w:rPr>
              <w:t xml:space="preserve"> </w:t>
            </w:r>
            <w:r w:rsidRPr="00085AF6">
              <w:rPr>
                <w:rFonts w:ascii="Times New Roman" w:hAnsi="Times New Roman"/>
                <w:spacing w:val="-1"/>
                <w:sz w:val="24"/>
                <w:szCs w:val="24"/>
              </w:rPr>
              <w:t>отчетного</w:t>
            </w:r>
            <w:r w:rsidRPr="00085AF6">
              <w:rPr>
                <w:rFonts w:ascii="Times New Roman" w:hAnsi="Times New Roman"/>
                <w:spacing w:val="1"/>
                <w:sz w:val="24"/>
                <w:szCs w:val="24"/>
              </w:rPr>
              <w:t xml:space="preserve"> </w:t>
            </w:r>
            <w:r w:rsidRPr="00085AF6">
              <w:rPr>
                <w:rFonts w:ascii="Times New Roman" w:hAnsi="Times New Roman"/>
                <w:spacing w:val="-1"/>
                <w:sz w:val="24"/>
                <w:szCs w:val="24"/>
              </w:rPr>
              <w:t>периода</w:t>
            </w:r>
          </w:p>
        </w:tc>
      </w:tr>
      <w:tr w:rsidR="00F00874" w:rsidRPr="00085AF6" w14:paraId="23CAB18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5BA10F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152</w:t>
            </w:r>
          </w:p>
        </w:tc>
        <w:tc>
          <w:tcPr>
            <w:tcW w:w="555" w:type="pct"/>
            <w:tcBorders>
              <w:top w:val="single" w:sz="4" w:space="0" w:color="auto"/>
              <w:left w:val="single" w:sz="4" w:space="0" w:color="auto"/>
              <w:bottom w:val="single" w:sz="4" w:space="0" w:color="auto"/>
              <w:right w:val="single" w:sz="4" w:space="0" w:color="auto"/>
            </w:tcBorders>
          </w:tcPr>
          <w:p w14:paraId="6E298B0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6125271</w:t>
            </w:r>
          </w:p>
        </w:tc>
        <w:tc>
          <w:tcPr>
            <w:tcW w:w="1279" w:type="pct"/>
            <w:gridSpan w:val="2"/>
            <w:tcBorders>
              <w:top w:val="single" w:sz="4" w:space="0" w:color="auto"/>
              <w:left w:val="single" w:sz="4" w:space="0" w:color="auto"/>
              <w:bottom w:val="single" w:sz="4" w:space="0" w:color="auto"/>
              <w:right w:val="single" w:sz="4" w:space="0" w:color="auto"/>
            </w:tcBorders>
          </w:tcPr>
          <w:p w14:paraId="4AC76754"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охране</w:t>
            </w:r>
            <w:r w:rsidRPr="00085AF6">
              <w:rPr>
                <w:rFonts w:ascii="Times New Roman" w:hAnsi="Times New Roman"/>
                <w:spacing w:val="28"/>
                <w:sz w:val="24"/>
                <w:szCs w:val="24"/>
                <w:lang w:val="ru-RU"/>
              </w:rPr>
              <w:t xml:space="preserve"> </w:t>
            </w:r>
            <w:r w:rsidRPr="00085AF6">
              <w:rPr>
                <w:rFonts w:ascii="Times New Roman" w:hAnsi="Times New Roman"/>
                <w:spacing w:val="-1"/>
                <w:sz w:val="24"/>
                <w:szCs w:val="24"/>
                <w:lang w:val="ru-RU"/>
              </w:rPr>
              <w:t>атмосферного воздуха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 xml:space="preserve">2-ТП </w:t>
            </w:r>
            <w:r w:rsidRPr="00085AF6">
              <w:rPr>
                <w:rFonts w:ascii="Times New Roman" w:hAnsi="Times New Roman"/>
                <w:spacing w:val="-1"/>
                <w:sz w:val="24"/>
                <w:szCs w:val="24"/>
                <w:lang w:val="ru-RU"/>
              </w:rPr>
              <w:t>(воздух))</w:t>
            </w:r>
          </w:p>
        </w:tc>
        <w:tc>
          <w:tcPr>
            <w:tcW w:w="1545" w:type="pct"/>
            <w:tcBorders>
              <w:top w:val="single" w:sz="4" w:space="0" w:color="auto"/>
              <w:left w:val="single" w:sz="4" w:space="0" w:color="auto"/>
              <w:bottom w:val="single" w:sz="4" w:space="0" w:color="auto"/>
              <w:right w:val="single" w:sz="4" w:space="0" w:color="auto"/>
            </w:tcBorders>
          </w:tcPr>
          <w:p w14:paraId="5ED3EEFC"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организации, имеющие стационарные источники загрязнения атмосферного воздуха (согласно установленным критериям)</w:t>
            </w:r>
          </w:p>
        </w:tc>
        <w:tc>
          <w:tcPr>
            <w:tcW w:w="605" w:type="pct"/>
            <w:tcBorders>
              <w:top w:val="single" w:sz="4" w:space="0" w:color="auto"/>
              <w:left w:val="single" w:sz="4" w:space="0" w:color="auto"/>
              <w:bottom w:val="single" w:sz="4" w:space="0" w:color="auto"/>
              <w:right w:val="single" w:sz="4" w:space="0" w:color="auto"/>
            </w:tcBorders>
          </w:tcPr>
          <w:p w14:paraId="038421DA"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7F1355A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20</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3A7E3C14"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2086BD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153</w:t>
            </w:r>
          </w:p>
        </w:tc>
        <w:tc>
          <w:tcPr>
            <w:tcW w:w="555" w:type="pct"/>
            <w:tcBorders>
              <w:top w:val="single" w:sz="4" w:space="0" w:color="auto"/>
              <w:left w:val="single" w:sz="4" w:space="0" w:color="auto"/>
              <w:bottom w:val="single" w:sz="4" w:space="0" w:color="auto"/>
              <w:right w:val="single" w:sz="4" w:space="0" w:color="auto"/>
            </w:tcBorders>
          </w:tcPr>
          <w:p w14:paraId="081D157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6125346</w:t>
            </w:r>
          </w:p>
        </w:tc>
        <w:tc>
          <w:tcPr>
            <w:tcW w:w="1279" w:type="pct"/>
            <w:gridSpan w:val="2"/>
            <w:tcBorders>
              <w:top w:val="single" w:sz="4" w:space="0" w:color="auto"/>
              <w:left w:val="single" w:sz="4" w:space="0" w:color="auto"/>
              <w:bottom w:val="single" w:sz="4" w:space="0" w:color="auto"/>
              <w:right w:val="single" w:sz="4" w:space="0" w:color="auto"/>
            </w:tcBorders>
          </w:tcPr>
          <w:p w14:paraId="5ECDE061"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расходах на </w:t>
            </w:r>
            <w:r w:rsidRPr="00085AF6">
              <w:rPr>
                <w:rFonts w:ascii="Times New Roman" w:hAnsi="Times New Roman"/>
                <w:sz w:val="24"/>
                <w:szCs w:val="24"/>
                <w:lang w:val="ru-RU"/>
              </w:rPr>
              <w:t>охрану</w:t>
            </w:r>
            <w:r w:rsidRPr="00085AF6">
              <w:rPr>
                <w:rFonts w:ascii="Times New Roman" w:hAnsi="Times New Roman"/>
                <w:spacing w:val="30"/>
                <w:sz w:val="24"/>
                <w:szCs w:val="24"/>
                <w:lang w:val="ru-RU"/>
              </w:rPr>
              <w:t xml:space="preserve"> </w:t>
            </w:r>
            <w:r w:rsidRPr="00085AF6">
              <w:rPr>
                <w:rFonts w:ascii="Times New Roman" w:hAnsi="Times New Roman"/>
                <w:spacing w:val="-1"/>
                <w:sz w:val="24"/>
                <w:szCs w:val="24"/>
                <w:lang w:val="ru-RU"/>
              </w:rPr>
              <w:t>природы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4-ОС)</w:t>
            </w:r>
          </w:p>
        </w:tc>
        <w:tc>
          <w:tcPr>
            <w:tcW w:w="1545" w:type="pct"/>
            <w:tcBorders>
              <w:top w:val="single" w:sz="4" w:space="0" w:color="auto"/>
              <w:left w:val="single" w:sz="4" w:space="0" w:color="auto"/>
              <w:bottom w:val="single" w:sz="4" w:space="0" w:color="auto"/>
              <w:right w:val="single" w:sz="4" w:space="0" w:color="auto"/>
            </w:tcBorders>
          </w:tcPr>
          <w:p w14:paraId="1B25DB22"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организации, учреждения, осуществляющие природоохранные мероприятия</w:t>
            </w:r>
          </w:p>
        </w:tc>
        <w:tc>
          <w:tcPr>
            <w:tcW w:w="605" w:type="pct"/>
            <w:tcBorders>
              <w:top w:val="single" w:sz="4" w:space="0" w:color="auto"/>
              <w:left w:val="single" w:sz="4" w:space="0" w:color="auto"/>
              <w:bottom w:val="single" w:sz="4" w:space="0" w:color="auto"/>
              <w:right w:val="single" w:sz="4" w:space="0" w:color="auto"/>
            </w:tcBorders>
          </w:tcPr>
          <w:p w14:paraId="16545E6D"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3DB7427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25</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1E8EE503"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7D3AB7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154</w:t>
            </w:r>
          </w:p>
        </w:tc>
        <w:tc>
          <w:tcPr>
            <w:tcW w:w="555" w:type="pct"/>
            <w:tcBorders>
              <w:top w:val="single" w:sz="4" w:space="0" w:color="auto"/>
              <w:left w:val="single" w:sz="4" w:space="0" w:color="auto"/>
              <w:bottom w:val="single" w:sz="4" w:space="0" w:color="auto"/>
              <w:right w:val="single" w:sz="4" w:space="0" w:color="auto"/>
            </w:tcBorders>
          </w:tcPr>
          <w:p w14:paraId="2E66237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6125729</w:t>
            </w:r>
          </w:p>
        </w:tc>
        <w:tc>
          <w:tcPr>
            <w:tcW w:w="1279" w:type="pct"/>
            <w:gridSpan w:val="2"/>
            <w:tcBorders>
              <w:top w:val="single" w:sz="4" w:space="0" w:color="auto"/>
              <w:left w:val="single" w:sz="4" w:space="0" w:color="auto"/>
              <w:bottom w:val="single" w:sz="4" w:space="0" w:color="auto"/>
              <w:right w:val="single" w:sz="4" w:space="0" w:color="auto"/>
            </w:tcBorders>
          </w:tcPr>
          <w:p w14:paraId="1F6C46C8"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3"/>
                <w:sz w:val="24"/>
                <w:szCs w:val="24"/>
                <w:lang w:val="ru-RU"/>
              </w:rPr>
              <w:t xml:space="preserve"> </w:t>
            </w:r>
            <w:r w:rsidRPr="00085AF6">
              <w:rPr>
                <w:rFonts w:ascii="Times New Roman" w:hAnsi="Times New Roman"/>
                <w:spacing w:val="-1"/>
                <w:sz w:val="24"/>
                <w:szCs w:val="24"/>
                <w:lang w:val="ru-RU"/>
              </w:rPr>
              <w:t>образовании</w:t>
            </w:r>
            <w:r w:rsidRPr="00085AF6">
              <w:rPr>
                <w:rFonts w:ascii="Times New Roman" w:hAnsi="Times New Roman"/>
                <w:sz w:val="24"/>
                <w:szCs w:val="24"/>
                <w:lang w:val="ru-RU"/>
              </w:rPr>
              <w:t xml:space="preserve"> и</w:t>
            </w:r>
            <w:r w:rsidRPr="00085AF6">
              <w:rPr>
                <w:rFonts w:ascii="Times New Roman" w:hAnsi="Times New Roman"/>
                <w:spacing w:val="21"/>
                <w:sz w:val="24"/>
                <w:szCs w:val="24"/>
                <w:lang w:val="ru-RU"/>
              </w:rPr>
              <w:t xml:space="preserve"> </w:t>
            </w:r>
            <w:r w:rsidRPr="00085AF6">
              <w:rPr>
                <w:rFonts w:ascii="Times New Roman" w:hAnsi="Times New Roman"/>
                <w:spacing w:val="-1"/>
                <w:sz w:val="24"/>
                <w:szCs w:val="24"/>
                <w:lang w:val="ru-RU"/>
              </w:rPr>
              <w:t>обращении</w:t>
            </w:r>
            <w:r w:rsidRPr="00085AF6">
              <w:rPr>
                <w:rFonts w:ascii="Times New Roman" w:hAnsi="Times New Roman"/>
                <w:sz w:val="24"/>
                <w:szCs w:val="24"/>
                <w:lang w:val="ru-RU"/>
              </w:rPr>
              <w:t xml:space="preserve"> с</w:t>
            </w:r>
            <w:r w:rsidRPr="00085AF6">
              <w:rPr>
                <w:rFonts w:ascii="Times New Roman" w:hAnsi="Times New Roman"/>
                <w:spacing w:val="-1"/>
                <w:sz w:val="24"/>
                <w:szCs w:val="24"/>
                <w:lang w:val="ru-RU"/>
              </w:rPr>
              <w:t xml:space="preserve"> отходами</w:t>
            </w:r>
            <w:r w:rsidRPr="00085AF6">
              <w:rPr>
                <w:rFonts w:ascii="Times New Roman" w:hAnsi="Times New Roman"/>
                <w:spacing w:val="21"/>
                <w:sz w:val="24"/>
                <w:szCs w:val="24"/>
                <w:lang w:val="ru-RU"/>
              </w:rPr>
              <w:t xml:space="preserve"> </w:t>
            </w:r>
            <w:r w:rsidRPr="00085AF6">
              <w:rPr>
                <w:rFonts w:ascii="Times New Roman" w:hAnsi="Times New Roman"/>
                <w:spacing w:val="-1"/>
                <w:sz w:val="24"/>
                <w:szCs w:val="24"/>
                <w:lang w:val="ru-RU"/>
              </w:rPr>
              <w:t xml:space="preserve">производства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потребления (</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1-отходы)</w:t>
            </w:r>
          </w:p>
        </w:tc>
        <w:tc>
          <w:tcPr>
            <w:tcW w:w="1545" w:type="pct"/>
            <w:tcBorders>
              <w:top w:val="single" w:sz="4" w:space="0" w:color="auto"/>
              <w:left w:val="single" w:sz="4" w:space="0" w:color="auto"/>
              <w:bottom w:val="single" w:sz="4" w:space="0" w:color="auto"/>
              <w:right w:val="single" w:sz="4" w:space="0" w:color="auto"/>
            </w:tcBorders>
          </w:tcPr>
          <w:p w14:paraId="17E42E5E"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Все хозяйствующие субъекты независимо от формы собственности, осуществляющие деятельность в области образования и обращения с отходами производства и потребления, а также предприятия и организации, на которых образуются, складируются (</w:t>
            </w:r>
            <w:proofErr w:type="spellStart"/>
            <w:r w:rsidRPr="00085AF6">
              <w:rPr>
                <w:rFonts w:ascii="Times New Roman" w:hAnsi="Times New Roman"/>
                <w:sz w:val="24"/>
                <w:szCs w:val="24"/>
                <w:lang w:val="ru-RU" w:eastAsia="ru-RU"/>
              </w:rPr>
              <w:t>захорониваются</w:t>
            </w:r>
            <w:proofErr w:type="spellEnd"/>
            <w:r w:rsidRPr="00085AF6">
              <w:rPr>
                <w:rFonts w:ascii="Times New Roman" w:hAnsi="Times New Roman"/>
                <w:sz w:val="24"/>
                <w:szCs w:val="24"/>
                <w:lang w:val="ru-RU" w:eastAsia="ru-RU"/>
              </w:rPr>
              <w:t>), используются, обезвреживаются (уничтожаются) токсичные промышленные отходы</w:t>
            </w:r>
          </w:p>
        </w:tc>
        <w:tc>
          <w:tcPr>
            <w:tcW w:w="605" w:type="pct"/>
            <w:tcBorders>
              <w:top w:val="single" w:sz="4" w:space="0" w:color="auto"/>
              <w:left w:val="single" w:sz="4" w:space="0" w:color="auto"/>
              <w:bottom w:val="single" w:sz="4" w:space="0" w:color="auto"/>
              <w:right w:val="single" w:sz="4" w:space="0" w:color="auto"/>
            </w:tcBorders>
          </w:tcPr>
          <w:p w14:paraId="27D3791B"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76D9DA0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30</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700023A9"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6AF4783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155</w:t>
            </w:r>
          </w:p>
        </w:tc>
        <w:tc>
          <w:tcPr>
            <w:tcW w:w="555" w:type="pct"/>
            <w:tcBorders>
              <w:top w:val="single" w:sz="4" w:space="0" w:color="auto"/>
              <w:left w:val="single" w:sz="4" w:space="0" w:color="auto"/>
              <w:bottom w:val="single" w:sz="4" w:space="0" w:color="auto"/>
              <w:right w:val="single" w:sz="4" w:space="0" w:color="auto"/>
            </w:tcBorders>
          </w:tcPr>
          <w:p w14:paraId="3FB56EF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6125731</w:t>
            </w:r>
          </w:p>
        </w:tc>
        <w:tc>
          <w:tcPr>
            <w:tcW w:w="1279" w:type="pct"/>
            <w:gridSpan w:val="2"/>
            <w:tcBorders>
              <w:top w:val="single" w:sz="4" w:space="0" w:color="auto"/>
              <w:left w:val="single" w:sz="4" w:space="0" w:color="auto"/>
              <w:bottom w:val="single" w:sz="4" w:space="0" w:color="auto"/>
              <w:right w:val="single" w:sz="4" w:space="0" w:color="auto"/>
            </w:tcBorders>
          </w:tcPr>
          <w:p w14:paraId="2E6EB334"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размещении</w:t>
            </w:r>
            <w:r w:rsidRPr="00085AF6">
              <w:rPr>
                <w:rFonts w:ascii="Times New Roman" w:hAnsi="Times New Roman"/>
                <w:sz w:val="24"/>
                <w:szCs w:val="24"/>
                <w:lang w:val="ru-RU"/>
              </w:rPr>
              <w:t xml:space="preserve"> отходов</w:t>
            </w:r>
            <w:r w:rsidRPr="00085AF6">
              <w:rPr>
                <w:rFonts w:ascii="Times New Roman" w:hAnsi="Times New Roman"/>
                <w:spacing w:val="30"/>
                <w:sz w:val="24"/>
                <w:szCs w:val="24"/>
                <w:lang w:val="ru-RU"/>
              </w:rPr>
              <w:t xml:space="preserve"> </w:t>
            </w:r>
            <w:r w:rsidRPr="00085AF6">
              <w:rPr>
                <w:rFonts w:ascii="Times New Roman" w:hAnsi="Times New Roman"/>
                <w:spacing w:val="-1"/>
                <w:sz w:val="24"/>
                <w:szCs w:val="24"/>
                <w:lang w:val="ru-RU"/>
              </w:rPr>
              <w:t xml:space="preserve">производства </w:t>
            </w:r>
            <w:r w:rsidRPr="00085AF6">
              <w:rPr>
                <w:rFonts w:ascii="Times New Roman" w:hAnsi="Times New Roman"/>
                <w:sz w:val="24"/>
                <w:szCs w:val="24"/>
                <w:lang w:val="ru-RU"/>
              </w:rPr>
              <w:t xml:space="preserve">и </w:t>
            </w:r>
            <w:r w:rsidRPr="00085AF6">
              <w:rPr>
                <w:rFonts w:ascii="Times New Roman" w:hAnsi="Times New Roman"/>
                <w:spacing w:val="-1"/>
                <w:sz w:val="24"/>
                <w:szCs w:val="24"/>
                <w:lang w:val="ru-RU"/>
              </w:rPr>
              <w:t xml:space="preserve">потребления </w:t>
            </w:r>
          </w:p>
          <w:p w14:paraId="67DD9194"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2-отходы)</w:t>
            </w:r>
          </w:p>
        </w:tc>
        <w:tc>
          <w:tcPr>
            <w:tcW w:w="1545" w:type="pct"/>
            <w:tcBorders>
              <w:top w:val="single" w:sz="4" w:space="0" w:color="auto"/>
              <w:left w:val="single" w:sz="4" w:space="0" w:color="auto"/>
              <w:bottom w:val="single" w:sz="4" w:space="0" w:color="auto"/>
              <w:right w:val="single" w:sz="4" w:space="0" w:color="auto"/>
            </w:tcBorders>
          </w:tcPr>
          <w:p w14:paraId="3A26C3BE"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и организации, деятельность которых связана с размещением отходов производства и потребления</w:t>
            </w:r>
          </w:p>
        </w:tc>
        <w:tc>
          <w:tcPr>
            <w:tcW w:w="605" w:type="pct"/>
            <w:tcBorders>
              <w:top w:val="single" w:sz="4" w:space="0" w:color="auto"/>
              <w:left w:val="single" w:sz="4" w:space="0" w:color="auto"/>
              <w:bottom w:val="single" w:sz="4" w:space="0" w:color="auto"/>
              <w:right w:val="single" w:sz="4" w:space="0" w:color="auto"/>
            </w:tcBorders>
          </w:tcPr>
          <w:p w14:paraId="7C3015DA"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5BC3577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30</w:t>
            </w:r>
            <w:r w:rsidRPr="00085AF6">
              <w:rPr>
                <w:rFonts w:ascii="Times New Roman" w:hAnsi="Times New Roman"/>
                <w:spacing w:val="-1"/>
                <w:sz w:val="24"/>
                <w:szCs w:val="24"/>
              </w:rPr>
              <w:t xml:space="preserve"> </w:t>
            </w:r>
            <w:r w:rsidRPr="00085AF6">
              <w:rPr>
                <w:rFonts w:ascii="Times New Roman" w:hAnsi="Times New Roman"/>
                <w:sz w:val="24"/>
                <w:szCs w:val="24"/>
              </w:rPr>
              <w:t>января</w:t>
            </w:r>
          </w:p>
        </w:tc>
      </w:tr>
      <w:tr w:rsidR="00F00874" w:rsidRPr="00085AF6" w14:paraId="4B2431A4" w14:textId="77777777" w:rsidTr="00F00874">
        <w:trPr>
          <w:cantSplit/>
        </w:trPr>
        <w:tc>
          <w:tcPr>
            <w:tcW w:w="5000" w:type="pct"/>
            <w:gridSpan w:val="7"/>
            <w:tcBorders>
              <w:top w:val="single" w:sz="2" w:space="0" w:color="auto"/>
              <w:left w:val="single" w:sz="2" w:space="0" w:color="auto"/>
              <w:bottom w:val="single" w:sz="2" w:space="0" w:color="auto"/>
              <w:right w:val="single" w:sz="4" w:space="0" w:color="auto"/>
            </w:tcBorders>
          </w:tcPr>
          <w:p w14:paraId="5064EEA6" w14:textId="77777777" w:rsidR="00F00874" w:rsidRPr="00085AF6" w:rsidRDefault="00F00874" w:rsidP="00F00874">
            <w:pPr>
              <w:jc w:val="center"/>
              <w:rPr>
                <w:rFonts w:ascii="Times New Roman" w:hAnsi="Times New Roman"/>
                <w:sz w:val="24"/>
                <w:szCs w:val="24"/>
              </w:rPr>
            </w:pPr>
            <w:r w:rsidRPr="00085AF6">
              <w:rPr>
                <w:rFonts w:ascii="Times New Roman" w:hAnsi="Times New Roman"/>
                <w:b/>
                <w:sz w:val="24"/>
                <w:szCs w:val="24"/>
              </w:rPr>
              <w:t>Статистика жилищно-коммунального хозяйства</w:t>
            </w:r>
          </w:p>
        </w:tc>
      </w:tr>
      <w:tr w:rsidR="00F00874" w:rsidRPr="00085AF6" w14:paraId="12E2C84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46914A8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156</w:t>
            </w:r>
          </w:p>
        </w:tc>
        <w:tc>
          <w:tcPr>
            <w:tcW w:w="555" w:type="pct"/>
            <w:tcBorders>
              <w:top w:val="single" w:sz="4" w:space="0" w:color="auto"/>
              <w:left w:val="single" w:sz="4" w:space="0" w:color="auto"/>
              <w:bottom w:val="single" w:sz="4" w:space="0" w:color="auto"/>
              <w:right w:val="single" w:sz="4" w:space="0" w:color="auto"/>
            </w:tcBorders>
          </w:tcPr>
          <w:p w14:paraId="4EE4F0B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6121829</w:t>
            </w:r>
          </w:p>
        </w:tc>
        <w:tc>
          <w:tcPr>
            <w:tcW w:w="1279" w:type="pct"/>
            <w:gridSpan w:val="2"/>
            <w:tcBorders>
              <w:top w:val="single" w:sz="4" w:space="0" w:color="auto"/>
              <w:left w:val="single" w:sz="4" w:space="0" w:color="auto"/>
              <w:bottom w:val="single" w:sz="4" w:space="0" w:color="auto"/>
              <w:right w:val="single" w:sz="4" w:space="0" w:color="auto"/>
            </w:tcBorders>
          </w:tcPr>
          <w:p w14:paraId="3FF45861"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наличии</w:t>
            </w:r>
            <w:r w:rsidRPr="00085AF6">
              <w:rPr>
                <w:rFonts w:ascii="Times New Roman" w:hAnsi="Times New Roman"/>
                <w:sz w:val="24"/>
                <w:szCs w:val="24"/>
                <w:lang w:val="ru-RU"/>
              </w:rPr>
              <w:t xml:space="preserve"> и работе</w:t>
            </w:r>
            <w:r w:rsidRPr="00085AF6">
              <w:rPr>
                <w:rFonts w:ascii="Times New Roman" w:hAnsi="Times New Roman"/>
                <w:spacing w:val="26"/>
                <w:sz w:val="24"/>
                <w:szCs w:val="24"/>
                <w:lang w:val="ru-RU"/>
              </w:rPr>
              <w:t xml:space="preserve"> </w:t>
            </w:r>
            <w:r w:rsidRPr="00085AF6">
              <w:rPr>
                <w:rFonts w:ascii="Times New Roman" w:hAnsi="Times New Roman"/>
                <w:sz w:val="24"/>
                <w:szCs w:val="24"/>
                <w:lang w:val="ru-RU"/>
              </w:rPr>
              <w:t>водопровода</w:t>
            </w:r>
            <w:r w:rsidRPr="00085AF6">
              <w:rPr>
                <w:rFonts w:ascii="Times New Roman" w:hAnsi="Times New Roman"/>
                <w:spacing w:val="-1"/>
                <w:sz w:val="24"/>
                <w:szCs w:val="24"/>
                <w:lang w:val="ru-RU"/>
              </w:rPr>
              <w:t xml:space="preserve"> (отдельной</w:t>
            </w:r>
            <w:r w:rsidRPr="00085AF6">
              <w:rPr>
                <w:rFonts w:ascii="Times New Roman" w:hAnsi="Times New Roman"/>
                <w:spacing w:val="26"/>
                <w:sz w:val="24"/>
                <w:szCs w:val="24"/>
                <w:lang w:val="ru-RU"/>
              </w:rPr>
              <w:t xml:space="preserve"> </w:t>
            </w:r>
            <w:r w:rsidRPr="00085AF6">
              <w:rPr>
                <w:rFonts w:ascii="Times New Roman" w:hAnsi="Times New Roman"/>
                <w:spacing w:val="-1"/>
                <w:sz w:val="24"/>
                <w:szCs w:val="24"/>
                <w:lang w:val="ru-RU"/>
              </w:rPr>
              <w:t>водопроводной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сети)</w:t>
            </w:r>
            <w:r w:rsidRPr="00085AF6">
              <w:rPr>
                <w:rFonts w:ascii="Times New Roman" w:hAnsi="Times New Roman"/>
                <w:sz w:val="24"/>
                <w:szCs w:val="24"/>
                <w:lang w:val="ru-RU"/>
              </w:rPr>
              <w:t xml:space="preserve"> и</w:t>
            </w:r>
            <w:r w:rsidRPr="00085AF6">
              <w:rPr>
                <w:rFonts w:ascii="Times New Roman" w:hAnsi="Times New Roman"/>
                <w:spacing w:val="27"/>
                <w:sz w:val="24"/>
                <w:szCs w:val="24"/>
                <w:lang w:val="ru-RU"/>
              </w:rPr>
              <w:t xml:space="preserve"> </w:t>
            </w:r>
            <w:r w:rsidRPr="00085AF6">
              <w:rPr>
                <w:rFonts w:ascii="Times New Roman" w:hAnsi="Times New Roman"/>
                <w:spacing w:val="-1"/>
                <w:sz w:val="24"/>
                <w:szCs w:val="24"/>
                <w:lang w:val="ru-RU"/>
              </w:rPr>
              <w:t>канализации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(отдельной</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канализационной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сети)</w:t>
            </w:r>
            <w:r w:rsidRPr="00085AF6">
              <w:rPr>
                <w:rFonts w:ascii="Times New Roman" w:eastAsia="Times New Roman" w:hAnsi="Times New Roman"/>
                <w:sz w:val="24"/>
                <w:szCs w:val="24"/>
                <w:lang w:val="ru-RU"/>
              </w:rPr>
              <w:t xml:space="preserve"> </w:t>
            </w:r>
            <w:r w:rsidRPr="00085AF6">
              <w:rPr>
                <w:rFonts w:ascii="Times New Roman" w:eastAsia="Times New Roman" w:hAnsi="Times New Roman"/>
                <w:sz w:val="24"/>
                <w:szCs w:val="24"/>
                <w:lang w:val="ru-RU"/>
              </w:rPr>
              <w:b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1-водоканал)</w:t>
            </w:r>
          </w:p>
        </w:tc>
        <w:tc>
          <w:tcPr>
            <w:tcW w:w="1545" w:type="pct"/>
            <w:tcBorders>
              <w:top w:val="single" w:sz="4" w:space="0" w:color="auto"/>
              <w:left w:val="single" w:sz="4" w:space="0" w:color="auto"/>
              <w:bottom w:val="single" w:sz="4" w:space="0" w:color="auto"/>
              <w:right w:val="single" w:sz="4" w:space="0" w:color="auto"/>
            </w:tcBorders>
          </w:tcPr>
          <w:p w14:paraId="1BEF534A"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Органы местного самоуправления, юридические лица:</w:t>
            </w:r>
          </w:p>
          <w:p w14:paraId="475AED63"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-отпускающие воду населению, предприятиям, организациям;</w:t>
            </w:r>
          </w:p>
          <w:p w14:paraId="0651CEF4" w14:textId="77777777" w:rsidR="00F00874" w:rsidRPr="00085AF6" w:rsidRDefault="00F00874" w:rsidP="00F00874">
            <w:pPr>
              <w:pStyle w:val="ae"/>
              <w:tabs>
                <w:tab w:val="left" w:pos="7655"/>
              </w:tabs>
              <w:jc w:val="center"/>
              <w:rPr>
                <w:rFonts w:ascii="Times New Roman" w:hAnsi="Times New Roman"/>
                <w:sz w:val="24"/>
                <w:szCs w:val="24"/>
                <w:lang w:val="ru-RU" w:eastAsia="ru-RU"/>
              </w:rPr>
            </w:pPr>
            <w:r w:rsidRPr="00085AF6">
              <w:rPr>
                <w:rFonts w:ascii="Times New Roman" w:hAnsi="Times New Roman"/>
                <w:sz w:val="24"/>
                <w:szCs w:val="24"/>
                <w:lang w:val="ru-RU" w:eastAsia="ru-RU"/>
              </w:rPr>
              <w:t>-осуществляющие централизованный отвод сточных вод от населения и от предприятий и организаций</w:t>
            </w:r>
          </w:p>
        </w:tc>
        <w:tc>
          <w:tcPr>
            <w:tcW w:w="605" w:type="pct"/>
            <w:tcBorders>
              <w:top w:val="single" w:sz="4" w:space="0" w:color="auto"/>
              <w:left w:val="single" w:sz="4" w:space="0" w:color="auto"/>
              <w:bottom w:val="single" w:sz="4" w:space="0" w:color="auto"/>
              <w:right w:val="single" w:sz="4" w:space="0" w:color="auto"/>
            </w:tcBorders>
          </w:tcPr>
          <w:p w14:paraId="0B7D0DE8"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578B37A6" w14:textId="77777777" w:rsidR="00F00874" w:rsidRPr="00085AF6" w:rsidRDefault="00F00874" w:rsidP="00F00874">
            <w:pPr>
              <w:jc w:val="center"/>
              <w:rPr>
                <w:rFonts w:ascii="Times New Roman" w:hAnsi="Times New Roman"/>
                <w:sz w:val="24"/>
                <w:szCs w:val="24"/>
              </w:rPr>
            </w:pPr>
            <w:r w:rsidRPr="00085AF6">
              <w:rPr>
                <w:rFonts w:ascii="Times New Roman" w:hAnsi="Times New Roman"/>
                <w:spacing w:val="-1"/>
                <w:sz w:val="24"/>
                <w:szCs w:val="24"/>
              </w:rPr>
              <w:t xml:space="preserve">не позднее </w:t>
            </w:r>
            <w:r w:rsidRPr="00085AF6">
              <w:rPr>
                <w:rFonts w:ascii="Times New Roman" w:hAnsi="Times New Roman"/>
                <w:sz w:val="24"/>
                <w:szCs w:val="24"/>
              </w:rPr>
              <w:t>15</w:t>
            </w:r>
            <w:r w:rsidRPr="00085AF6">
              <w:rPr>
                <w:rFonts w:ascii="Times New Roman" w:hAnsi="Times New Roman"/>
                <w:spacing w:val="1"/>
                <w:sz w:val="24"/>
                <w:szCs w:val="24"/>
              </w:rPr>
              <w:t xml:space="preserve"> </w:t>
            </w:r>
            <w:r w:rsidRPr="00085AF6">
              <w:rPr>
                <w:rFonts w:ascii="Times New Roman" w:hAnsi="Times New Roman"/>
                <w:spacing w:val="-1"/>
                <w:sz w:val="24"/>
                <w:szCs w:val="24"/>
              </w:rPr>
              <w:t>марта</w:t>
            </w:r>
          </w:p>
        </w:tc>
      </w:tr>
      <w:tr w:rsidR="00F00874" w:rsidRPr="00085AF6" w14:paraId="208CB3D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1291D2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157</w:t>
            </w:r>
          </w:p>
        </w:tc>
        <w:tc>
          <w:tcPr>
            <w:tcW w:w="555" w:type="pct"/>
            <w:tcBorders>
              <w:top w:val="single" w:sz="4" w:space="0" w:color="auto"/>
              <w:left w:val="single" w:sz="4" w:space="0" w:color="auto"/>
              <w:bottom w:val="single" w:sz="4" w:space="0" w:color="auto"/>
              <w:right w:val="single" w:sz="4" w:space="0" w:color="auto"/>
            </w:tcBorders>
          </w:tcPr>
          <w:p w14:paraId="414F920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6121851</w:t>
            </w:r>
          </w:p>
        </w:tc>
        <w:tc>
          <w:tcPr>
            <w:tcW w:w="1279" w:type="pct"/>
            <w:gridSpan w:val="2"/>
            <w:tcBorders>
              <w:top w:val="single" w:sz="4" w:space="0" w:color="auto"/>
              <w:left w:val="single" w:sz="4" w:space="0" w:color="auto"/>
              <w:bottom w:val="single" w:sz="4" w:space="0" w:color="auto"/>
              <w:right w:val="single" w:sz="4" w:space="0" w:color="auto"/>
            </w:tcBorders>
          </w:tcPr>
          <w:p w14:paraId="24A29108"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централизованном</w:t>
            </w:r>
            <w:r w:rsidRPr="00085AF6">
              <w:rPr>
                <w:rFonts w:ascii="Times New Roman" w:hAnsi="Times New Roman"/>
                <w:spacing w:val="23"/>
                <w:sz w:val="24"/>
                <w:szCs w:val="24"/>
                <w:lang w:val="ru-RU"/>
              </w:rPr>
              <w:t xml:space="preserve"> </w:t>
            </w:r>
            <w:r w:rsidRPr="00085AF6">
              <w:rPr>
                <w:rFonts w:ascii="Times New Roman" w:hAnsi="Times New Roman"/>
                <w:spacing w:val="-1"/>
                <w:sz w:val="24"/>
                <w:szCs w:val="24"/>
                <w:lang w:val="ru-RU"/>
              </w:rPr>
              <w:t>водоснабжении</w:t>
            </w:r>
            <w:r w:rsidRPr="00085AF6">
              <w:rPr>
                <w:rFonts w:ascii="Times New Roman" w:hAnsi="Times New Roman"/>
                <w:sz w:val="24"/>
                <w:szCs w:val="24"/>
                <w:lang w:val="ru-RU"/>
              </w:rPr>
              <w:t xml:space="preserve"> в</w:t>
            </w:r>
            <w:r w:rsidRPr="00085AF6">
              <w:rPr>
                <w:rFonts w:ascii="Times New Roman" w:hAnsi="Times New Roman"/>
                <w:spacing w:val="-1"/>
                <w:sz w:val="24"/>
                <w:szCs w:val="24"/>
                <w:lang w:val="ru-RU"/>
              </w:rPr>
              <w:t xml:space="preserve"> сельской</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 xml:space="preserve">местности </w:t>
            </w:r>
            <w:r w:rsidRPr="00085AF6">
              <w:rPr>
                <w:rFonts w:ascii="Times New Roman" w:hAnsi="Times New Roman"/>
                <w:spacing w:val="-1"/>
                <w:sz w:val="24"/>
                <w:szCs w:val="24"/>
                <w:lang w:val="ru-RU"/>
              </w:rPr>
              <w:br/>
              <w:t>(</w:t>
            </w:r>
            <w:r w:rsidRPr="00085AF6">
              <w:rPr>
                <w:rFonts w:ascii="Times New Roman" w:eastAsia="Times New Roman" w:hAnsi="Times New Roman"/>
                <w:spacing w:val="-1"/>
                <w:sz w:val="24"/>
                <w:szCs w:val="24"/>
                <w:lang w:val="ru-RU"/>
              </w:rPr>
              <w:t>№1-Питьевая</w:t>
            </w:r>
            <w:r w:rsidRPr="00085AF6">
              <w:rPr>
                <w:rFonts w:ascii="Times New Roman" w:eastAsia="Times New Roman" w:hAnsi="Times New Roman"/>
                <w:spacing w:val="26"/>
                <w:sz w:val="24"/>
                <w:szCs w:val="24"/>
                <w:lang w:val="ru-RU"/>
              </w:rPr>
              <w:t xml:space="preserve"> </w:t>
            </w:r>
            <w:r w:rsidRPr="00085AF6">
              <w:rPr>
                <w:rFonts w:ascii="Times New Roman" w:eastAsia="Times New Roman" w:hAnsi="Times New Roman"/>
                <w:spacing w:val="-1"/>
                <w:sz w:val="24"/>
                <w:szCs w:val="24"/>
                <w:lang w:val="ru-RU"/>
              </w:rPr>
              <w:t>вода)</w:t>
            </w:r>
          </w:p>
        </w:tc>
        <w:tc>
          <w:tcPr>
            <w:tcW w:w="1545" w:type="pct"/>
            <w:tcBorders>
              <w:top w:val="single" w:sz="4" w:space="0" w:color="auto"/>
              <w:left w:val="single" w:sz="4" w:space="0" w:color="auto"/>
              <w:bottom w:val="single" w:sz="4" w:space="0" w:color="auto"/>
              <w:right w:val="single" w:sz="4" w:space="0" w:color="auto"/>
            </w:tcBorders>
          </w:tcPr>
          <w:p w14:paraId="0BA29C01"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Сельские общественные объединения потребителей питьевой воды (СООППВ) и другие учреждения, организации и предприятия водоснабжения и водоотведения в сельской местности, а также органы местного самоуправления (айыл окмоту) в отсутствии СООППВ</w:t>
            </w:r>
          </w:p>
        </w:tc>
        <w:tc>
          <w:tcPr>
            <w:tcW w:w="605" w:type="pct"/>
            <w:tcBorders>
              <w:top w:val="single" w:sz="4" w:space="0" w:color="auto"/>
              <w:left w:val="single" w:sz="4" w:space="0" w:color="auto"/>
              <w:bottom w:val="single" w:sz="4" w:space="0" w:color="auto"/>
              <w:right w:val="single" w:sz="4" w:space="0" w:color="auto"/>
            </w:tcBorders>
          </w:tcPr>
          <w:p w14:paraId="78477966"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6909303E"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z w:val="24"/>
                <w:szCs w:val="24"/>
              </w:rPr>
              <w:t>25 января</w:t>
            </w:r>
          </w:p>
        </w:tc>
      </w:tr>
      <w:tr w:rsidR="00F00874" w:rsidRPr="00085AF6" w14:paraId="2078BFD1"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0DBCF2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158</w:t>
            </w:r>
          </w:p>
        </w:tc>
        <w:tc>
          <w:tcPr>
            <w:tcW w:w="555" w:type="pct"/>
            <w:tcBorders>
              <w:top w:val="single" w:sz="4" w:space="0" w:color="auto"/>
              <w:left w:val="single" w:sz="4" w:space="0" w:color="auto"/>
              <w:bottom w:val="single" w:sz="4" w:space="0" w:color="auto"/>
              <w:right w:val="single" w:sz="4" w:space="0" w:color="auto"/>
            </w:tcBorders>
          </w:tcPr>
          <w:p w14:paraId="1BA66CF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6121331</w:t>
            </w:r>
          </w:p>
        </w:tc>
        <w:tc>
          <w:tcPr>
            <w:tcW w:w="1279" w:type="pct"/>
            <w:gridSpan w:val="2"/>
            <w:tcBorders>
              <w:top w:val="single" w:sz="4" w:space="0" w:color="auto"/>
              <w:left w:val="single" w:sz="4" w:space="0" w:color="auto"/>
              <w:bottom w:val="single" w:sz="4" w:space="0" w:color="auto"/>
              <w:right w:val="single" w:sz="4" w:space="0" w:color="auto"/>
            </w:tcBorders>
          </w:tcPr>
          <w:p w14:paraId="5AAF5E94"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 xml:space="preserve">благоустройстве </w:t>
            </w:r>
            <w:r w:rsidRPr="00085AF6">
              <w:rPr>
                <w:rFonts w:ascii="Times New Roman" w:hAnsi="Times New Roman"/>
                <w:sz w:val="24"/>
                <w:szCs w:val="24"/>
                <w:lang w:val="ru-RU"/>
              </w:rPr>
              <w:t>и</w:t>
            </w:r>
            <w:r w:rsidRPr="00085AF6">
              <w:rPr>
                <w:rFonts w:ascii="Times New Roman" w:hAnsi="Times New Roman"/>
                <w:spacing w:val="30"/>
                <w:sz w:val="24"/>
                <w:szCs w:val="24"/>
                <w:lang w:val="ru-RU"/>
              </w:rPr>
              <w:t xml:space="preserve"> </w:t>
            </w:r>
            <w:r w:rsidRPr="00085AF6">
              <w:rPr>
                <w:rFonts w:ascii="Times New Roman" w:hAnsi="Times New Roman"/>
                <w:spacing w:val="-1"/>
                <w:sz w:val="24"/>
                <w:szCs w:val="24"/>
                <w:lang w:val="ru-RU"/>
              </w:rPr>
              <w:t>санитарной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очистке </w:t>
            </w:r>
            <w:r w:rsidRPr="00085AF6">
              <w:rPr>
                <w:rFonts w:ascii="Times New Roman" w:hAnsi="Times New Roman"/>
                <w:sz w:val="24"/>
                <w:szCs w:val="24"/>
                <w:lang w:val="ru-RU"/>
              </w:rPr>
              <w:t>городов</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3"/>
                <w:sz w:val="24"/>
                <w:szCs w:val="24"/>
                <w:lang w:val="ru-RU"/>
              </w:rPr>
              <w:t xml:space="preserve"> </w:t>
            </w:r>
            <w:r w:rsidRPr="00085AF6">
              <w:rPr>
                <w:rFonts w:ascii="Times New Roman" w:hAnsi="Times New Roman"/>
                <w:spacing w:val="-1"/>
                <w:sz w:val="24"/>
                <w:szCs w:val="24"/>
                <w:lang w:val="ru-RU"/>
              </w:rPr>
              <w:t xml:space="preserve">населенных пунктов </w:t>
            </w:r>
            <w:r w:rsidRPr="00085AF6">
              <w:rPr>
                <w:rFonts w:ascii="Times New Roman" w:hAnsi="Times New Roman"/>
                <w:spacing w:val="-1"/>
                <w:sz w:val="24"/>
                <w:szCs w:val="24"/>
                <w:lang w:val="ru-RU"/>
              </w:rPr>
              <w:br/>
              <w:t>(№1-благоустройство)</w:t>
            </w:r>
          </w:p>
        </w:tc>
        <w:tc>
          <w:tcPr>
            <w:tcW w:w="1545" w:type="pct"/>
            <w:tcBorders>
              <w:top w:val="single" w:sz="4" w:space="0" w:color="auto"/>
              <w:left w:val="single" w:sz="4" w:space="0" w:color="auto"/>
              <w:bottom w:val="single" w:sz="4" w:space="0" w:color="auto"/>
              <w:right w:val="single" w:sz="4" w:space="0" w:color="auto"/>
            </w:tcBorders>
          </w:tcPr>
          <w:p w14:paraId="14CC309B"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 xml:space="preserve">Комбинаты коммунальных предприятий, организаций, ведущие деятельность по благоустройству городов и населенных пунктов, а также айыл окмоту и предприятия (спецавтохозяйства, </w:t>
            </w:r>
            <w:proofErr w:type="spellStart"/>
            <w:r w:rsidRPr="00085AF6">
              <w:rPr>
                <w:rFonts w:ascii="Times New Roman" w:hAnsi="Times New Roman"/>
                <w:sz w:val="24"/>
                <w:szCs w:val="24"/>
                <w:lang w:val="ru-RU" w:eastAsia="ru-RU"/>
              </w:rPr>
              <w:t>спецавтобусы</w:t>
            </w:r>
            <w:proofErr w:type="spellEnd"/>
            <w:r w:rsidRPr="00085AF6">
              <w:rPr>
                <w:rFonts w:ascii="Times New Roman" w:hAnsi="Times New Roman"/>
                <w:sz w:val="24"/>
                <w:szCs w:val="24"/>
                <w:lang w:val="ru-RU" w:eastAsia="ru-RU"/>
              </w:rPr>
              <w:t xml:space="preserve">, дорожно- </w:t>
            </w:r>
            <w:proofErr w:type="spellStart"/>
            <w:r w:rsidRPr="00085AF6">
              <w:rPr>
                <w:rFonts w:ascii="Times New Roman" w:hAnsi="Times New Roman"/>
                <w:sz w:val="24"/>
                <w:szCs w:val="24"/>
                <w:lang w:val="ru-RU" w:eastAsia="ru-RU"/>
              </w:rPr>
              <w:t>эксплатационные</w:t>
            </w:r>
            <w:proofErr w:type="spellEnd"/>
            <w:r w:rsidRPr="00085AF6">
              <w:rPr>
                <w:rFonts w:ascii="Times New Roman" w:hAnsi="Times New Roman"/>
                <w:sz w:val="24"/>
                <w:szCs w:val="24"/>
                <w:lang w:val="ru-RU" w:eastAsia="ru-RU"/>
              </w:rPr>
              <w:t xml:space="preserve"> управления и другие), имеющие </w:t>
            </w:r>
            <w:proofErr w:type="spellStart"/>
            <w:r w:rsidRPr="00085AF6">
              <w:rPr>
                <w:rFonts w:ascii="Times New Roman" w:hAnsi="Times New Roman"/>
                <w:sz w:val="24"/>
                <w:szCs w:val="24"/>
                <w:lang w:val="ru-RU" w:eastAsia="ru-RU"/>
              </w:rPr>
              <w:t>спецавтомашины</w:t>
            </w:r>
            <w:proofErr w:type="spellEnd"/>
            <w:r w:rsidRPr="00085AF6">
              <w:rPr>
                <w:rFonts w:ascii="Times New Roman" w:hAnsi="Times New Roman"/>
                <w:sz w:val="24"/>
                <w:szCs w:val="24"/>
                <w:lang w:val="ru-RU" w:eastAsia="ru-RU"/>
              </w:rPr>
              <w:t xml:space="preserve"> и выполняющие работы по вывозу бытовых отходов или по механизированной уборке в городской и сельской местности</w:t>
            </w:r>
          </w:p>
        </w:tc>
        <w:tc>
          <w:tcPr>
            <w:tcW w:w="605" w:type="pct"/>
            <w:tcBorders>
              <w:top w:val="single" w:sz="4" w:space="0" w:color="auto"/>
              <w:left w:val="single" w:sz="4" w:space="0" w:color="auto"/>
              <w:bottom w:val="single" w:sz="4" w:space="0" w:color="auto"/>
              <w:right w:val="single" w:sz="4" w:space="0" w:color="auto"/>
            </w:tcBorders>
          </w:tcPr>
          <w:p w14:paraId="78715FCE"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3075563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20</w:t>
            </w:r>
            <w:r w:rsidRPr="00085AF6">
              <w:rPr>
                <w:rFonts w:ascii="Times New Roman" w:hAnsi="Times New Roman"/>
                <w:spacing w:val="-1"/>
                <w:sz w:val="24"/>
                <w:szCs w:val="24"/>
              </w:rPr>
              <w:t xml:space="preserve"> февраля</w:t>
            </w:r>
          </w:p>
        </w:tc>
      </w:tr>
      <w:tr w:rsidR="00F00874" w:rsidRPr="00085AF6" w14:paraId="6539467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53636DD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159</w:t>
            </w:r>
          </w:p>
        </w:tc>
        <w:tc>
          <w:tcPr>
            <w:tcW w:w="555" w:type="pct"/>
            <w:tcBorders>
              <w:top w:val="single" w:sz="4" w:space="0" w:color="auto"/>
              <w:left w:val="single" w:sz="4" w:space="0" w:color="auto"/>
              <w:bottom w:val="single" w:sz="4" w:space="0" w:color="auto"/>
              <w:right w:val="single" w:sz="4" w:space="0" w:color="auto"/>
            </w:tcBorders>
          </w:tcPr>
          <w:p w14:paraId="287ADFA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6121816</w:t>
            </w:r>
          </w:p>
        </w:tc>
        <w:tc>
          <w:tcPr>
            <w:tcW w:w="1279" w:type="pct"/>
            <w:gridSpan w:val="2"/>
            <w:tcBorders>
              <w:top w:val="single" w:sz="4" w:space="0" w:color="auto"/>
              <w:left w:val="single" w:sz="4" w:space="0" w:color="auto"/>
              <w:bottom w:val="single" w:sz="4" w:space="0" w:color="auto"/>
              <w:right w:val="single" w:sz="4" w:space="0" w:color="auto"/>
            </w:tcBorders>
          </w:tcPr>
          <w:p w14:paraId="0CE2C2C4"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наличии</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бань</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(саун)</w:t>
            </w:r>
            <w:r w:rsidRPr="00085AF6">
              <w:rPr>
                <w:rFonts w:ascii="Times New Roman" w:hAnsi="Times New Roman"/>
                <w:sz w:val="24"/>
                <w:szCs w:val="24"/>
                <w:lang w:val="ru-RU"/>
              </w:rPr>
              <w:t xml:space="preserve"> и</w:t>
            </w:r>
            <w:r w:rsidRPr="00085AF6">
              <w:rPr>
                <w:rFonts w:ascii="Times New Roman" w:hAnsi="Times New Roman"/>
                <w:spacing w:val="28"/>
                <w:sz w:val="24"/>
                <w:szCs w:val="24"/>
                <w:lang w:val="ru-RU"/>
              </w:rPr>
              <w:t xml:space="preserve"> </w:t>
            </w:r>
            <w:r w:rsidRPr="00085AF6">
              <w:rPr>
                <w:rFonts w:ascii="Times New Roman" w:hAnsi="Times New Roman"/>
                <w:spacing w:val="-1"/>
                <w:sz w:val="24"/>
                <w:szCs w:val="24"/>
                <w:lang w:val="ru-RU"/>
              </w:rPr>
              <w:t xml:space="preserve">их вместимости </w:t>
            </w:r>
            <w:r w:rsidRPr="00085AF6">
              <w:rPr>
                <w:rFonts w:ascii="Times New Roman" w:hAnsi="Times New Roman"/>
                <w:spacing w:val="-1"/>
                <w:sz w:val="24"/>
                <w:szCs w:val="24"/>
                <w:lang w:val="ru-RU"/>
              </w:rPr>
              <w:br/>
              <w:t>(№1-баня</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(сауна))</w:t>
            </w:r>
          </w:p>
        </w:tc>
        <w:tc>
          <w:tcPr>
            <w:tcW w:w="1545" w:type="pct"/>
            <w:tcBorders>
              <w:top w:val="single" w:sz="4" w:space="0" w:color="auto"/>
              <w:left w:val="single" w:sz="4" w:space="0" w:color="auto"/>
              <w:bottom w:val="single" w:sz="4" w:space="0" w:color="auto"/>
              <w:right w:val="single" w:sz="4" w:space="0" w:color="auto"/>
            </w:tcBorders>
          </w:tcPr>
          <w:p w14:paraId="72569C69" w14:textId="77777777" w:rsidR="00F00874" w:rsidRPr="00085AF6" w:rsidRDefault="00F00874" w:rsidP="00F00874">
            <w:pPr>
              <w:pStyle w:val="ae"/>
              <w:jc w:val="center"/>
              <w:rPr>
                <w:rFonts w:ascii="Times New Roman" w:hAnsi="Times New Roman"/>
                <w:sz w:val="24"/>
                <w:szCs w:val="24"/>
                <w:lang w:val="ru-RU" w:eastAsia="ru-RU"/>
              </w:rPr>
            </w:pPr>
            <w:r w:rsidRPr="00085AF6">
              <w:rPr>
                <w:rFonts w:ascii="Times New Roman" w:hAnsi="Times New Roman"/>
                <w:sz w:val="24"/>
                <w:szCs w:val="24"/>
                <w:lang w:val="ru-RU" w:eastAsia="ru-RU"/>
              </w:rPr>
              <w:t>Бани (сауны) общественного пользования, а также предприятия, организации и айыл окмоту имеющие на своем балансе баню (сауну)</w:t>
            </w:r>
          </w:p>
          <w:p w14:paraId="7FBB65B9" w14:textId="77777777" w:rsidR="00F00874" w:rsidRPr="00085AF6" w:rsidRDefault="00F00874" w:rsidP="00F00874">
            <w:pPr>
              <w:pStyle w:val="ae"/>
              <w:jc w:val="center"/>
              <w:rPr>
                <w:rFonts w:ascii="Times New Roman" w:hAnsi="Times New Roman"/>
                <w:sz w:val="24"/>
                <w:szCs w:val="24"/>
                <w:lang w:val="ru-RU" w:eastAsia="ru-RU"/>
              </w:rPr>
            </w:pPr>
          </w:p>
          <w:p w14:paraId="533A5488" w14:textId="77777777" w:rsidR="00F00874" w:rsidRPr="00085AF6" w:rsidRDefault="00F00874" w:rsidP="00F00874">
            <w:pPr>
              <w:pStyle w:val="ae"/>
              <w:jc w:val="center"/>
              <w:rPr>
                <w:rFonts w:ascii="Times New Roman" w:hAnsi="Times New Roman"/>
                <w:sz w:val="24"/>
                <w:szCs w:val="24"/>
                <w:lang w:val="ru-RU" w:eastAsia="ru-RU"/>
              </w:rPr>
            </w:pPr>
          </w:p>
        </w:tc>
        <w:tc>
          <w:tcPr>
            <w:tcW w:w="605" w:type="pct"/>
            <w:tcBorders>
              <w:top w:val="single" w:sz="4" w:space="0" w:color="auto"/>
              <w:left w:val="single" w:sz="4" w:space="0" w:color="auto"/>
              <w:bottom w:val="single" w:sz="4" w:space="0" w:color="auto"/>
              <w:right w:val="single" w:sz="4" w:space="0" w:color="auto"/>
            </w:tcBorders>
          </w:tcPr>
          <w:p w14:paraId="7FC9B5A7"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Ежегодно</w:t>
            </w:r>
          </w:p>
        </w:tc>
        <w:tc>
          <w:tcPr>
            <w:tcW w:w="804" w:type="pct"/>
            <w:tcBorders>
              <w:top w:val="single" w:sz="4" w:space="0" w:color="auto"/>
              <w:left w:val="single" w:sz="4" w:space="0" w:color="auto"/>
              <w:bottom w:val="single" w:sz="4" w:space="0" w:color="auto"/>
              <w:right w:val="single" w:sz="4" w:space="0" w:color="auto"/>
            </w:tcBorders>
          </w:tcPr>
          <w:p w14:paraId="784AB61C" w14:textId="77777777" w:rsidR="00F00874" w:rsidRPr="00085AF6" w:rsidRDefault="00F00874" w:rsidP="00F00874">
            <w:pPr>
              <w:jc w:val="center"/>
              <w:rPr>
                <w:rFonts w:ascii="Times New Roman" w:hAnsi="Times New Roman"/>
                <w:sz w:val="24"/>
                <w:szCs w:val="24"/>
              </w:rPr>
            </w:pPr>
            <w:r w:rsidRPr="00085AF6">
              <w:rPr>
                <w:rFonts w:ascii="Times New Roman" w:hAnsi="Times New Roman"/>
                <w:spacing w:val="-1"/>
                <w:sz w:val="24"/>
                <w:szCs w:val="24"/>
              </w:rPr>
              <w:t>До</w:t>
            </w:r>
            <w:r w:rsidRPr="00085AF6">
              <w:rPr>
                <w:rFonts w:ascii="Times New Roman" w:hAnsi="Times New Roman"/>
                <w:spacing w:val="1"/>
                <w:sz w:val="24"/>
                <w:szCs w:val="24"/>
              </w:rPr>
              <w:t xml:space="preserve"> </w:t>
            </w:r>
            <w:r w:rsidRPr="00085AF6">
              <w:rPr>
                <w:rFonts w:ascii="Times New Roman" w:hAnsi="Times New Roman"/>
                <w:sz w:val="24"/>
                <w:szCs w:val="24"/>
              </w:rPr>
              <w:t>1</w:t>
            </w:r>
            <w:r w:rsidRPr="00085AF6">
              <w:rPr>
                <w:rFonts w:ascii="Times New Roman" w:hAnsi="Times New Roman"/>
                <w:spacing w:val="-1"/>
                <w:sz w:val="24"/>
                <w:szCs w:val="24"/>
              </w:rPr>
              <w:t xml:space="preserve"> февраля</w:t>
            </w:r>
          </w:p>
        </w:tc>
      </w:tr>
      <w:tr w:rsidR="00F00874" w:rsidRPr="00085AF6" w14:paraId="1B7FCE8E"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6151D5B1" w14:textId="77777777" w:rsidR="00F00874" w:rsidRPr="00085AF6" w:rsidRDefault="00F00874" w:rsidP="00F00874">
            <w:pPr>
              <w:pStyle w:val="ac"/>
              <w:jc w:val="center"/>
              <w:rPr>
                <w:rFonts w:cs="Times New Roman"/>
                <w:b/>
                <w:bCs/>
                <w:sz w:val="24"/>
                <w:szCs w:val="24"/>
              </w:rPr>
            </w:pPr>
            <w:proofErr w:type="spellStart"/>
            <w:r w:rsidRPr="00085AF6">
              <w:rPr>
                <w:rFonts w:cs="Times New Roman"/>
                <w:b/>
                <w:spacing w:val="-1"/>
                <w:sz w:val="24"/>
                <w:szCs w:val="24"/>
              </w:rPr>
              <w:t>Статистика</w:t>
            </w:r>
            <w:proofErr w:type="spellEnd"/>
            <w:r w:rsidRPr="00085AF6">
              <w:rPr>
                <w:rFonts w:cs="Times New Roman"/>
                <w:b/>
                <w:sz w:val="24"/>
                <w:szCs w:val="24"/>
              </w:rPr>
              <w:t xml:space="preserve"> </w:t>
            </w:r>
            <w:proofErr w:type="spellStart"/>
            <w:r w:rsidRPr="00085AF6">
              <w:rPr>
                <w:rFonts w:cs="Times New Roman"/>
                <w:b/>
                <w:spacing w:val="-1"/>
                <w:sz w:val="24"/>
                <w:szCs w:val="24"/>
              </w:rPr>
              <w:t>туризма</w:t>
            </w:r>
            <w:proofErr w:type="spellEnd"/>
          </w:p>
        </w:tc>
      </w:tr>
      <w:tr w:rsidR="00F00874" w:rsidRPr="00085AF6" w14:paraId="3468FC5A"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123DC9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160</w:t>
            </w:r>
          </w:p>
        </w:tc>
        <w:tc>
          <w:tcPr>
            <w:tcW w:w="555" w:type="pct"/>
            <w:tcBorders>
              <w:top w:val="single" w:sz="2" w:space="0" w:color="auto"/>
              <w:left w:val="single" w:sz="2" w:space="0" w:color="auto"/>
              <w:bottom w:val="single" w:sz="2" w:space="0" w:color="auto"/>
              <w:right w:val="single" w:sz="2" w:space="0" w:color="auto"/>
            </w:tcBorders>
          </w:tcPr>
          <w:p w14:paraId="27D2D092"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6127087</w:t>
            </w:r>
          </w:p>
        </w:tc>
        <w:tc>
          <w:tcPr>
            <w:tcW w:w="1256" w:type="pct"/>
            <w:tcBorders>
              <w:top w:val="single" w:sz="2" w:space="0" w:color="auto"/>
              <w:left w:val="single" w:sz="2" w:space="0" w:color="auto"/>
              <w:bottom w:val="single" w:sz="2" w:space="0" w:color="auto"/>
              <w:right w:val="single" w:sz="2" w:space="0" w:color="auto"/>
            </w:tcBorders>
          </w:tcPr>
          <w:p w14:paraId="5D983599"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туристической</w:t>
            </w:r>
            <w:r w:rsidRPr="00085AF6">
              <w:rPr>
                <w:rFonts w:ascii="Times New Roman" w:hAnsi="Times New Roman"/>
                <w:sz w:val="24"/>
                <w:szCs w:val="24"/>
                <w:lang w:val="ru-RU"/>
              </w:rPr>
              <w:t xml:space="preserve"> </w:t>
            </w:r>
            <w:r w:rsidRPr="00085AF6">
              <w:rPr>
                <w:rFonts w:ascii="Times New Roman" w:hAnsi="Times New Roman"/>
                <w:spacing w:val="-1"/>
                <w:sz w:val="24"/>
                <w:szCs w:val="24"/>
                <w:lang w:val="ru-RU"/>
              </w:rPr>
              <w:t xml:space="preserve">деятельности </w:t>
            </w:r>
            <w:r w:rsidRPr="00085AF6">
              <w:rPr>
                <w:rFonts w:ascii="Times New Roman" w:hAnsi="Times New Roman"/>
                <w:spacing w:val="-1"/>
                <w:sz w:val="24"/>
                <w:szCs w:val="24"/>
                <w:lang w:val="ru-RU"/>
              </w:rPr>
              <w:br/>
              <w:t>(</w:t>
            </w:r>
            <w:r w:rsidRPr="00085AF6">
              <w:rPr>
                <w:rFonts w:ascii="Times New Roman" w:eastAsia="Times New Roman" w:hAnsi="Times New Roman"/>
                <w:spacing w:val="-1"/>
                <w:sz w:val="24"/>
                <w:szCs w:val="24"/>
                <w:lang w:val="ru-RU"/>
              </w:rPr>
              <w:t>№1-Туризм)</w:t>
            </w:r>
          </w:p>
        </w:tc>
        <w:tc>
          <w:tcPr>
            <w:tcW w:w="1568" w:type="pct"/>
            <w:gridSpan w:val="2"/>
            <w:tcBorders>
              <w:top w:val="single" w:sz="2" w:space="0" w:color="auto"/>
              <w:left w:val="single" w:sz="2" w:space="0" w:color="auto"/>
              <w:bottom w:val="single" w:sz="2" w:space="0" w:color="auto"/>
              <w:right w:val="single" w:sz="2" w:space="0" w:color="auto"/>
            </w:tcBorders>
          </w:tcPr>
          <w:p w14:paraId="334D102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Предприятия, организации и учреждения, включая физические лица, осуществляющие предпринимательскую деятельность без образования юридического лица, предоставляющие услуги гостиниц и аналогичных им коллективных средств размещения и специализированных коллективных средства размещения</w:t>
            </w:r>
          </w:p>
          <w:p w14:paraId="2E70FB96" w14:textId="77777777" w:rsidR="00F00874" w:rsidRPr="00085AF6" w:rsidRDefault="00F00874" w:rsidP="00F00874">
            <w:pPr>
              <w:pStyle w:val="TableParagraph"/>
              <w:jc w:val="center"/>
              <w:rPr>
                <w:rFonts w:ascii="Times New Roman" w:eastAsia="Times New Roman" w:hAnsi="Times New Roman"/>
                <w:sz w:val="24"/>
                <w:szCs w:val="24"/>
                <w:lang w:val="ru-RU"/>
              </w:rPr>
            </w:pPr>
          </w:p>
        </w:tc>
        <w:tc>
          <w:tcPr>
            <w:tcW w:w="605" w:type="pct"/>
            <w:tcBorders>
              <w:top w:val="single" w:sz="2" w:space="0" w:color="auto"/>
              <w:left w:val="single" w:sz="2" w:space="0" w:color="auto"/>
              <w:bottom w:val="single" w:sz="2" w:space="0" w:color="auto"/>
              <w:right w:val="single" w:sz="2" w:space="0" w:color="auto"/>
            </w:tcBorders>
          </w:tcPr>
          <w:p w14:paraId="3F70806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59FB0A9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 xml:space="preserve">не позднее </w:t>
            </w:r>
            <w:r w:rsidRPr="00085AF6">
              <w:rPr>
                <w:rFonts w:ascii="Times New Roman" w:hAnsi="Times New Roman"/>
                <w:sz w:val="24"/>
                <w:szCs w:val="24"/>
                <w:lang w:val="ru-RU"/>
              </w:rPr>
              <w:t>10</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числа</w:t>
            </w:r>
            <w:r w:rsidRPr="00085AF6">
              <w:rPr>
                <w:rFonts w:ascii="Times New Roman" w:hAnsi="Times New Roman"/>
                <w:spacing w:val="28"/>
                <w:sz w:val="24"/>
                <w:szCs w:val="24"/>
                <w:lang w:val="ru-RU"/>
              </w:rPr>
              <w:t xml:space="preserve"> </w:t>
            </w:r>
            <w:r w:rsidRPr="00085AF6">
              <w:rPr>
                <w:rFonts w:ascii="Times New Roman" w:hAnsi="Times New Roman"/>
                <w:spacing w:val="-1"/>
                <w:sz w:val="24"/>
                <w:szCs w:val="24"/>
                <w:lang w:val="ru-RU"/>
              </w:rPr>
              <w:t>после отчетного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периода,</w:t>
            </w:r>
          </w:p>
          <w:p w14:paraId="0ED249E1"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сезонные учреждения отдыха - на 10 день после окончания сезона (предприятие, имеющее на балансе несколько типов учреждений - по каждому учреждению отчет составляет отдельно)</w:t>
            </w:r>
          </w:p>
        </w:tc>
      </w:tr>
      <w:tr w:rsidR="00F00874" w:rsidRPr="00085AF6" w14:paraId="08ED084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AA5EAB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161</w:t>
            </w:r>
          </w:p>
        </w:tc>
        <w:tc>
          <w:tcPr>
            <w:tcW w:w="555" w:type="pct"/>
            <w:tcBorders>
              <w:top w:val="single" w:sz="2" w:space="0" w:color="auto"/>
              <w:left w:val="single" w:sz="2" w:space="0" w:color="auto"/>
              <w:bottom w:val="single" w:sz="2" w:space="0" w:color="auto"/>
              <w:right w:val="single" w:sz="2" w:space="0" w:color="auto"/>
            </w:tcBorders>
          </w:tcPr>
          <w:p w14:paraId="0A29C55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6103468</w:t>
            </w:r>
          </w:p>
        </w:tc>
        <w:tc>
          <w:tcPr>
            <w:tcW w:w="1256" w:type="pct"/>
            <w:tcBorders>
              <w:top w:val="single" w:sz="2" w:space="0" w:color="auto"/>
              <w:left w:val="single" w:sz="2" w:space="0" w:color="auto"/>
              <w:bottom w:val="single" w:sz="2" w:space="0" w:color="auto"/>
              <w:right w:val="single" w:sz="2" w:space="0" w:color="auto"/>
            </w:tcBorders>
          </w:tcPr>
          <w:p w14:paraId="7F84A585"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 xml:space="preserve">«Отчет о деятельности туристической фирмы» </w:t>
            </w:r>
            <w:r w:rsidRPr="00085AF6">
              <w:rPr>
                <w:rFonts w:ascii="Times New Roman" w:hAnsi="Times New Roman"/>
                <w:spacing w:val="-1"/>
                <w:sz w:val="24"/>
                <w:szCs w:val="24"/>
                <w:lang w:val="ru-RU"/>
              </w:rPr>
              <w:br/>
              <w:t>(№1-Турфирма)</w:t>
            </w:r>
          </w:p>
        </w:tc>
        <w:tc>
          <w:tcPr>
            <w:tcW w:w="1568" w:type="pct"/>
            <w:gridSpan w:val="2"/>
            <w:tcBorders>
              <w:top w:val="single" w:sz="2" w:space="0" w:color="auto"/>
              <w:left w:val="single" w:sz="2" w:space="0" w:color="auto"/>
              <w:bottom w:val="single" w:sz="2" w:space="0" w:color="auto"/>
              <w:right w:val="single" w:sz="2" w:space="0" w:color="auto"/>
            </w:tcBorders>
          </w:tcPr>
          <w:p w14:paraId="1ECED661"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Предприятия, организации и учреждения (турфирмы), включая физические лица, осуществляющие предпринимательскую деятельность без образования юридического лица, занимающиеся туристской деятельностью</w:t>
            </w:r>
          </w:p>
          <w:p w14:paraId="000312D8" w14:textId="77777777" w:rsidR="00F00874" w:rsidRPr="00085AF6" w:rsidRDefault="00F00874" w:rsidP="00F00874">
            <w:pPr>
              <w:pStyle w:val="TableParagraph"/>
              <w:jc w:val="center"/>
              <w:rPr>
                <w:rFonts w:ascii="Times New Roman" w:hAnsi="Times New Roman"/>
                <w:spacing w:val="-1"/>
                <w:sz w:val="24"/>
                <w:szCs w:val="24"/>
                <w:lang w:val="ru-RU"/>
              </w:rPr>
            </w:pPr>
          </w:p>
        </w:tc>
        <w:tc>
          <w:tcPr>
            <w:tcW w:w="605" w:type="pct"/>
            <w:tcBorders>
              <w:top w:val="single" w:sz="2" w:space="0" w:color="auto"/>
              <w:left w:val="single" w:sz="2" w:space="0" w:color="auto"/>
              <w:bottom w:val="single" w:sz="2" w:space="0" w:color="auto"/>
              <w:right w:val="single" w:sz="2" w:space="0" w:color="auto"/>
            </w:tcBorders>
          </w:tcPr>
          <w:p w14:paraId="10F6A683"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615EB25A" w14:textId="77777777" w:rsidR="00F00874" w:rsidRPr="00085AF6" w:rsidRDefault="00F00874" w:rsidP="00F00874">
            <w:pPr>
              <w:jc w:val="center"/>
              <w:rPr>
                <w:rFonts w:ascii="Times New Roman" w:hAnsi="Times New Roman"/>
                <w:spacing w:val="-1"/>
                <w:sz w:val="24"/>
                <w:szCs w:val="24"/>
              </w:rPr>
            </w:pPr>
            <w:r w:rsidRPr="00085AF6">
              <w:rPr>
                <w:rFonts w:ascii="Times New Roman" w:hAnsi="Times New Roman"/>
                <w:spacing w:val="-1"/>
                <w:sz w:val="24"/>
                <w:szCs w:val="24"/>
              </w:rPr>
              <w:t>не позднее 20-го числа после отчетного периода</w:t>
            </w:r>
          </w:p>
        </w:tc>
      </w:tr>
      <w:tr w:rsidR="00F00874" w:rsidRPr="00085AF6" w14:paraId="4B04E9A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0863DC1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162</w:t>
            </w:r>
          </w:p>
        </w:tc>
        <w:tc>
          <w:tcPr>
            <w:tcW w:w="555" w:type="pct"/>
            <w:tcBorders>
              <w:top w:val="single" w:sz="2" w:space="0" w:color="auto"/>
              <w:left w:val="single" w:sz="2" w:space="0" w:color="auto"/>
              <w:bottom w:val="single" w:sz="2" w:space="0" w:color="auto"/>
              <w:right w:val="single" w:sz="2" w:space="0" w:color="auto"/>
            </w:tcBorders>
          </w:tcPr>
          <w:p w14:paraId="79FF5D0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6127260</w:t>
            </w:r>
          </w:p>
        </w:tc>
        <w:tc>
          <w:tcPr>
            <w:tcW w:w="1256" w:type="pct"/>
            <w:tcBorders>
              <w:top w:val="single" w:sz="2" w:space="0" w:color="auto"/>
              <w:left w:val="single" w:sz="2" w:space="0" w:color="auto"/>
              <w:bottom w:val="single" w:sz="2" w:space="0" w:color="auto"/>
              <w:right w:val="single" w:sz="2" w:space="0" w:color="auto"/>
            </w:tcBorders>
          </w:tcPr>
          <w:p w14:paraId="54A1E835"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детском оздоровительном</w:t>
            </w:r>
            <w:r w:rsidRPr="00085AF6">
              <w:rPr>
                <w:rFonts w:ascii="Times New Roman" w:hAnsi="Times New Roman"/>
                <w:spacing w:val="35"/>
                <w:sz w:val="24"/>
                <w:szCs w:val="24"/>
                <w:lang w:val="ru-RU"/>
              </w:rPr>
              <w:t xml:space="preserve"> </w:t>
            </w:r>
            <w:r w:rsidRPr="00085AF6">
              <w:rPr>
                <w:rFonts w:ascii="Times New Roman" w:hAnsi="Times New Roman"/>
                <w:spacing w:val="-1"/>
                <w:sz w:val="24"/>
                <w:szCs w:val="24"/>
                <w:lang w:val="ru-RU"/>
              </w:rPr>
              <w:t>комплексе (лагере) (</w:t>
            </w:r>
            <w:r w:rsidRPr="00085AF6">
              <w:rPr>
                <w:rFonts w:ascii="Times New Roman" w:eastAsia="Times New Roman" w:hAnsi="Times New Roman"/>
                <w:spacing w:val="-1"/>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pacing w:val="-1"/>
                <w:sz w:val="24"/>
                <w:szCs w:val="24"/>
                <w:lang w:val="ru-RU"/>
              </w:rPr>
              <w:t>1-ДОК)</w:t>
            </w:r>
          </w:p>
        </w:tc>
        <w:tc>
          <w:tcPr>
            <w:tcW w:w="1568" w:type="pct"/>
            <w:gridSpan w:val="2"/>
            <w:tcBorders>
              <w:top w:val="single" w:sz="2" w:space="0" w:color="auto"/>
              <w:left w:val="single" w:sz="2" w:space="0" w:color="auto"/>
              <w:bottom w:val="single" w:sz="2" w:space="0" w:color="auto"/>
              <w:right w:val="single" w:sz="2" w:space="0" w:color="auto"/>
            </w:tcBorders>
          </w:tcPr>
          <w:p w14:paraId="6256187C"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Детские оздоровительные комплексы (лагеря)</w:t>
            </w:r>
          </w:p>
        </w:tc>
        <w:tc>
          <w:tcPr>
            <w:tcW w:w="605" w:type="pct"/>
            <w:tcBorders>
              <w:top w:val="single" w:sz="2" w:space="0" w:color="auto"/>
              <w:left w:val="single" w:sz="2" w:space="0" w:color="auto"/>
              <w:bottom w:val="single" w:sz="2" w:space="0" w:color="auto"/>
              <w:right w:val="single" w:sz="2" w:space="0" w:color="auto"/>
            </w:tcBorders>
          </w:tcPr>
          <w:p w14:paraId="1BF64815"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1 раз в год</w:t>
            </w:r>
          </w:p>
        </w:tc>
        <w:tc>
          <w:tcPr>
            <w:tcW w:w="804" w:type="pct"/>
            <w:tcBorders>
              <w:top w:val="single" w:sz="2" w:space="0" w:color="auto"/>
              <w:left w:val="single" w:sz="2" w:space="0" w:color="auto"/>
              <w:bottom w:val="single" w:sz="2" w:space="0" w:color="auto"/>
              <w:right w:val="single" w:sz="2" w:space="0" w:color="auto"/>
            </w:tcBorders>
          </w:tcPr>
          <w:p w14:paraId="52380AD8"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не позднее</w:t>
            </w:r>
            <w:r w:rsidRPr="00085AF6">
              <w:rPr>
                <w:rFonts w:ascii="Times New Roman" w:hAnsi="Times New Roman"/>
                <w:spacing w:val="25"/>
                <w:sz w:val="24"/>
                <w:szCs w:val="24"/>
                <w:lang w:val="ru-RU"/>
              </w:rPr>
              <w:t xml:space="preserve"> </w:t>
            </w:r>
            <w:r w:rsidRPr="00085AF6">
              <w:rPr>
                <w:rFonts w:ascii="Times New Roman" w:hAnsi="Times New Roman"/>
                <w:sz w:val="24"/>
                <w:szCs w:val="24"/>
                <w:lang w:val="ru-RU"/>
              </w:rPr>
              <w:t>2</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сентября</w:t>
            </w:r>
          </w:p>
        </w:tc>
      </w:tr>
      <w:tr w:rsidR="00F00874" w:rsidRPr="00085AF6" w14:paraId="3EC5589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6851FD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163</w:t>
            </w:r>
          </w:p>
        </w:tc>
        <w:tc>
          <w:tcPr>
            <w:tcW w:w="555" w:type="pct"/>
            <w:tcBorders>
              <w:top w:val="single" w:sz="2" w:space="0" w:color="auto"/>
              <w:left w:val="single" w:sz="2" w:space="0" w:color="auto"/>
              <w:bottom w:val="single" w:sz="2" w:space="0" w:color="auto"/>
              <w:right w:val="single" w:sz="2" w:space="0" w:color="auto"/>
            </w:tcBorders>
            <w:shd w:val="clear" w:color="auto" w:fill="auto"/>
          </w:tcPr>
          <w:p w14:paraId="0C24137E" w14:textId="77777777" w:rsidR="00F00874" w:rsidRPr="00085AF6" w:rsidRDefault="00F00874" w:rsidP="00F00874">
            <w:pPr>
              <w:pStyle w:val="TableParagraph"/>
              <w:rPr>
                <w:rFonts w:ascii="Times New Roman" w:hAnsi="Times New Roman"/>
                <w:sz w:val="24"/>
                <w:szCs w:val="24"/>
                <w:lang w:val="ru-RU" w:eastAsia="ru-RU"/>
              </w:rPr>
            </w:pPr>
          </w:p>
        </w:tc>
        <w:tc>
          <w:tcPr>
            <w:tcW w:w="1256" w:type="pct"/>
            <w:tcBorders>
              <w:top w:val="single" w:sz="2" w:space="0" w:color="auto"/>
              <w:left w:val="single" w:sz="2" w:space="0" w:color="auto"/>
              <w:bottom w:val="single" w:sz="2" w:space="0" w:color="auto"/>
              <w:right w:val="single" w:sz="2" w:space="0" w:color="auto"/>
            </w:tcBorders>
          </w:tcPr>
          <w:p w14:paraId="5F0C70B5"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Единовременное обследование хозяйствующих субъектов, осуществляющих деятельность в сфере туризма:</w:t>
            </w:r>
          </w:p>
          <w:p w14:paraId="7B4CC8D6"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 в летнее время;</w:t>
            </w:r>
          </w:p>
          <w:p w14:paraId="4BC1A7F6" w14:textId="77777777" w:rsidR="00F00874" w:rsidRPr="00085AF6" w:rsidRDefault="00F00874" w:rsidP="00F00874">
            <w:pPr>
              <w:pStyle w:val="TableParagraph"/>
              <w:rPr>
                <w:rFonts w:ascii="Times New Roman" w:hAnsi="Times New Roman"/>
                <w:spacing w:val="-1"/>
                <w:sz w:val="24"/>
                <w:szCs w:val="24"/>
                <w:lang w:val="ru-RU"/>
              </w:rPr>
            </w:pPr>
            <w:r w:rsidRPr="00085AF6">
              <w:rPr>
                <w:rFonts w:ascii="Times New Roman" w:hAnsi="Times New Roman"/>
                <w:spacing w:val="-1"/>
                <w:sz w:val="24"/>
                <w:szCs w:val="24"/>
                <w:lang w:val="ru-RU"/>
              </w:rPr>
              <w:t>- в зимнее время</w:t>
            </w:r>
          </w:p>
        </w:tc>
        <w:tc>
          <w:tcPr>
            <w:tcW w:w="1568" w:type="pct"/>
            <w:gridSpan w:val="2"/>
            <w:tcBorders>
              <w:top w:val="single" w:sz="2" w:space="0" w:color="auto"/>
              <w:left w:val="single" w:sz="2" w:space="0" w:color="auto"/>
              <w:bottom w:val="single" w:sz="2" w:space="0" w:color="auto"/>
              <w:right w:val="single" w:sz="2" w:space="0" w:color="auto"/>
            </w:tcBorders>
          </w:tcPr>
          <w:p w14:paraId="5F5569B3" w14:textId="77777777" w:rsidR="00F00874" w:rsidRPr="00085AF6" w:rsidRDefault="00F00874" w:rsidP="00F00874">
            <w:pPr>
              <w:pStyle w:val="TableParagraph"/>
              <w:jc w:val="center"/>
              <w:rPr>
                <w:rFonts w:ascii="Times New Roman" w:hAnsi="Times New Roman"/>
                <w:sz w:val="24"/>
                <w:szCs w:val="24"/>
                <w:lang w:val="ru-RU" w:eastAsia="ru-RU"/>
              </w:rPr>
            </w:pPr>
            <w:r w:rsidRPr="00085AF6">
              <w:rPr>
                <w:rFonts w:ascii="Times New Roman" w:hAnsi="Times New Roman"/>
                <w:sz w:val="24"/>
                <w:szCs w:val="24"/>
                <w:lang w:val="ru-RU" w:eastAsia="ru-RU"/>
              </w:rPr>
              <w:t>Территориальные органы статистики</w:t>
            </w:r>
          </w:p>
        </w:tc>
        <w:tc>
          <w:tcPr>
            <w:tcW w:w="605" w:type="pct"/>
            <w:tcBorders>
              <w:top w:val="single" w:sz="2" w:space="0" w:color="auto"/>
              <w:left w:val="single" w:sz="2" w:space="0" w:color="auto"/>
              <w:bottom w:val="single" w:sz="2" w:space="0" w:color="auto"/>
              <w:right w:val="single" w:sz="2" w:space="0" w:color="auto"/>
            </w:tcBorders>
          </w:tcPr>
          <w:p w14:paraId="6AC4CFF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2 раза в год</w:t>
            </w:r>
          </w:p>
        </w:tc>
        <w:tc>
          <w:tcPr>
            <w:tcW w:w="804" w:type="pct"/>
            <w:tcBorders>
              <w:top w:val="single" w:sz="2" w:space="0" w:color="auto"/>
              <w:left w:val="single" w:sz="2" w:space="0" w:color="auto"/>
              <w:bottom w:val="single" w:sz="2" w:space="0" w:color="auto"/>
              <w:right w:val="single" w:sz="2" w:space="0" w:color="auto"/>
            </w:tcBorders>
          </w:tcPr>
          <w:p w14:paraId="1B6C268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до 20 августа,</w:t>
            </w:r>
          </w:p>
          <w:p w14:paraId="1F0FE2FD"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pacing w:val="-1"/>
                <w:sz w:val="24"/>
                <w:szCs w:val="24"/>
                <w:lang w:val="ru-RU"/>
              </w:rPr>
              <w:t>до 25 января</w:t>
            </w:r>
          </w:p>
          <w:p w14:paraId="3F83CFBD" w14:textId="77777777" w:rsidR="00F00874" w:rsidRPr="00085AF6" w:rsidRDefault="00F00874" w:rsidP="00F00874">
            <w:pPr>
              <w:pStyle w:val="TableParagraph"/>
              <w:jc w:val="center"/>
              <w:rPr>
                <w:rFonts w:ascii="Times New Roman" w:hAnsi="Times New Roman"/>
                <w:spacing w:val="-1"/>
                <w:sz w:val="24"/>
                <w:szCs w:val="24"/>
                <w:lang w:val="ru-RU"/>
              </w:rPr>
            </w:pPr>
          </w:p>
        </w:tc>
      </w:tr>
      <w:tr w:rsidR="00F00874" w:rsidRPr="00085AF6" w14:paraId="2EF75DFB"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33E50F1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166</w:t>
            </w:r>
          </w:p>
        </w:tc>
        <w:tc>
          <w:tcPr>
            <w:tcW w:w="555" w:type="pct"/>
            <w:tcBorders>
              <w:top w:val="single" w:sz="2" w:space="0" w:color="auto"/>
              <w:left w:val="single" w:sz="2" w:space="0" w:color="auto"/>
              <w:bottom w:val="single" w:sz="2" w:space="0" w:color="auto"/>
              <w:right w:val="single" w:sz="2" w:space="0" w:color="auto"/>
            </w:tcBorders>
          </w:tcPr>
          <w:p w14:paraId="757FFA6E"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6154027</w:t>
            </w:r>
          </w:p>
        </w:tc>
        <w:tc>
          <w:tcPr>
            <w:tcW w:w="1256" w:type="pct"/>
            <w:tcBorders>
              <w:top w:val="single" w:sz="2" w:space="0" w:color="auto"/>
              <w:left w:val="single" w:sz="2" w:space="0" w:color="auto"/>
              <w:bottom w:val="single" w:sz="2" w:space="0" w:color="auto"/>
              <w:right w:val="single" w:sz="2" w:space="0" w:color="auto"/>
            </w:tcBorders>
          </w:tcPr>
          <w:p w14:paraId="49B74672"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о</w:t>
            </w:r>
            <w:r w:rsidRPr="00085AF6">
              <w:rPr>
                <w:rFonts w:ascii="Times New Roman" w:hAnsi="Times New Roman"/>
                <w:spacing w:val="-1"/>
                <w:sz w:val="24"/>
                <w:szCs w:val="24"/>
                <w:lang w:val="ru-RU"/>
              </w:rPr>
              <w:t xml:space="preserve"> зарубежных</w:t>
            </w:r>
            <w:r w:rsidRPr="00085AF6">
              <w:rPr>
                <w:rFonts w:ascii="Times New Roman" w:hAnsi="Times New Roman"/>
                <w:spacing w:val="-1"/>
                <w:sz w:val="24"/>
                <w:szCs w:val="24"/>
                <w:lang w:val="ru-RU"/>
              </w:rPr>
              <w:br/>
              <w:t>служебных</w:t>
            </w:r>
            <w:r w:rsidRPr="00085AF6">
              <w:rPr>
                <w:rFonts w:ascii="Times New Roman" w:hAnsi="Times New Roman"/>
                <w:spacing w:val="31"/>
                <w:sz w:val="24"/>
                <w:szCs w:val="24"/>
                <w:lang w:val="ru-RU"/>
              </w:rPr>
              <w:t xml:space="preserve"> </w:t>
            </w:r>
            <w:r w:rsidRPr="00085AF6">
              <w:rPr>
                <w:rFonts w:ascii="Times New Roman" w:hAnsi="Times New Roman"/>
                <w:spacing w:val="-1"/>
                <w:sz w:val="24"/>
                <w:szCs w:val="24"/>
                <w:lang w:val="ru-RU"/>
              </w:rPr>
              <w:t xml:space="preserve">командировках </w:t>
            </w:r>
            <w:r w:rsidRPr="00085AF6">
              <w:rPr>
                <w:rFonts w:ascii="Times New Roman" w:hAnsi="Times New Roman"/>
                <w:spacing w:val="-1"/>
                <w:sz w:val="24"/>
                <w:szCs w:val="24"/>
                <w:lang w:val="ru-RU"/>
              </w:rPr>
              <w:br/>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 xml:space="preserve">1 </w:t>
            </w:r>
            <w:r w:rsidRPr="00085AF6">
              <w:rPr>
                <w:rFonts w:ascii="Times New Roman" w:eastAsia="Times New Roman" w:hAnsi="Times New Roman"/>
                <w:spacing w:val="-1"/>
                <w:sz w:val="24"/>
                <w:szCs w:val="24"/>
                <w:lang w:val="ru-RU"/>
              </w:rPr>
              <w:t>международная)</w:t>
            </w:r>
          </w:p>
        </w:tc>
        <w:tc>
          <w:tcPr>
            <w:tcW w:w="1568" w:type="pct"/>
            <w:gridSpan w:val="2"/>
            <w:tcBorders>
              <w:top w:val="single" w:sz="2" w:space="0" w:color="auto"/>
              <w:left w:val="single" w:sz="2" w:space="0" w:color="auto"/>
              <w:bottom w:val="single" w:sz="2" w:space="0" w:color="auto"/>
              <w:right w:val="single" w:sz="2" w:space="0" w:color="auto"/>
            </w:tcBorders>
          </w:tcPr>
          <w:p w14:paraId="17166041"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Министерства, государственные комитеты, административные ведомства, местные государственные администрации</w:t>
            </w:r>
          </w:p>
        </w:tc>
        <w:tc>
          <w:tcPr>
            <w:tcW w:w="605" w:type="pct"/>
            <w:tcBorders>
              <w:top w:val="single" w:sz="2" w:space="0" w:color="auto"/>
              <w:left w:val="single" w:sz="2" w:space="0" w:color="auto"/>
              <w:bottom w:val="single" w:sz="2" w:space="0" w:color="auto"/>
              <w:right w:val="single" w:sz="2" w:space="0" w:color="auto"/>
            </w:tcBorders>
          </w:tcPr>
          <w:p w14:paraId="5077531D"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Ежеквартально</w:t>
            </w:r>
          </w:p>
        </w:tc>
        <w:tc>
          <w:tcPr>
            <w:tcW w:w="804" w:type="pct"/>
            <w:tcBorders>
              <w:top w:val="single" w:sz="2" w:space="0" w:color="auto"/>
              <w:left w:val="single" w:sz="2" w:space="0" w:color="auto"/>
              <w:bottom w:val="single" w:sz="2" w:space="0" w:color="auto"/>
              <w:right w:val="single" w:sz="2" w:space="0" w:color="auto"/>
            </w:tcBorders>
          </w:tcPr>
          <w:p w14:paraId="0CBC4D8A" w14:textId="77777777" w:rsidR="00F00874" w:rsidRPr="00085AF6" w:rsidRDefault="00F00874" w:rsidP="00F00874">
            <w:pPr>
              <w:pStyle w:val="TableParagraph"/>
              <w:jc w:val="center"/>
              <w:rPr>
                <w:rFonts w:ascii="Times New Roman" w:hAnsi="Times New Roman"/>
                <w:sz w:val="24"/>
                <w:szCs w:val="24"/>
                <w:lang w:val="ru-RU"/>
              </w:rPr>
            </w:pPr>
            <w:r w:rsidRPr="00085AF6">
              <w:rPr>
                <w:rFonts w:ascii="Times New Roman" w:hAnsi="Times New Roman"/>
                <w:sz w:val="24"/>
                <w:szCs w:val="24"/>
                <w:lang w:val="ru-RU"/>
              </w:rPr>
              <w:t>10</w:t>
            </w:r>
            <w:r w:rsidRPr="00085AF6">
              <w:rPr>
                <w:rFonts w:ascii="Times New Roman" w:hAnsi="Times New Roman"/>
                <w:spacing w:val="-1"/>
                <w:sz w:val="24"/>
                <w:szCs w:val="24"/>
                <w:lang w:val="ru-RU"/>
              </w:rPr>
              <w:t xml:space="preserve"> числа после</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отчетного</w:t>
            </w:r>
            <w:r w:rsidRPr="00085AF6">
              <w:rPr>
                <w:rFonts w:ascii="Times New Roman" w:hAnsi="Times New Roman"/>
                <w:spacing w:val="1"/>
                <w:sz w:val="24"/>
                <w:szCs w:val="24"/>
                <w:lang w:val="ru-RU"/>
              </w:rPr>
              <w:t xml:space="preserve"> </w:t>
            </w:r>
            <w:r w:rsidRPr="00085AF6">
              <w:rPr>
                <w:rFonts w:ascii="Times New Roman" w:hAnsi="Times New Roman"/>
                <w:spacing w:val="-1"/>
                <w:sz w:val="24"/>
                <w:szCs w:val="24"/>
                <w:lang w:val="ru-RU"/>
              </w:rPr>
              <w:t>периода</w:t>
            </w:r>
          </w:p>
        </w:tc>
      </w:tr>
      <w:tr w:rsidR="00F00874" w:rsidRPr="00085AF6" w14:paraId="5CB47A70" w14:textId="77777777" w:rsidTr="00F00874">
        <w:trPr>
          <w:cantSplit/>
        </w:trPr>
        <w:tc>
          <w:tcPr>
            <w:tcW w:w="5000" w:type="pct"/>
            <w:gridSpan w:val="7"/>
            <w:tcBorders>
              <w:top w:val="single" w:sz="2" w:space="0" w:color="auto"/>
              <w:left w:val="single" w:sz="2" w:space="0" w:color="auto"/>
              <w:bottom w:val="single" w:sz="2" w:space="0" w:color="auto"/>
              <w:right w:val="single" w:sz="2" w:space="0" w:color="auto"/>
            </w:tcBorders>
          </w:tcPr>
          <w:p w14:paraId="62DD3E86" w14:textId="77777777" w:rsidR="00F00874" w:rsidRPr="00085AF6" w:rsidRDefault="00F00874" w:rsidP="00F00874">
            <w:pPr>
              <w:pStyle w:val="ac"/>
              <w:tabs>
                <w:tab w:val="left" w:pos="3420"/>
                <w:tab w:val="center" w:pos="6998"/>
              </w:tabs>
              <w:jc w:val="center"/>
              <w:rPr>
                <w:rFonts w:cs="Times New Roman"/>
                <w:b/>
                <w:bCs/>
                <w:sz w:val="24"/>
                <w:szCs w:val="24"/>
              </w:rPr>
            </w:pPr>
            <w:proofErr w:type="spellStart"/>
            <w:r w:rsidRPr="00085AF6">
              <w:rPr>
                <w:rFonts w:cs="Times New Roman"/>
                <w:b/>
                <w:spacing w:val="-1"/>
                <w:sz w:val="24"/>
                <w:szCs w:val="24"/>
              </w:rPr>
              <w:t>Статистика</w:t>
            </w:r>
            <w:proofErr w:type="spellEnd"/>
            <w:r w:rsidRPr="00085AF6">
              <w:rPr>
                <w:rFonts w:cs="Times New Roman"/>
                <w:b/>
                <w:sz w:val="24"/>
                <w:szCs w:val="24"/>
              </w:rPr>
              <w:t xml:space="preserve"> </w:t>
            </w:r>
            <w:proofErr w:type="spellStart"/>
            <w:r w:rsidRPr="00085AF6">
              <w:rPr>
                <w:rFonts w:cs="Times New Roman"/>
                <w:b/>
                <w:spacing w:val="-1"/>
                <w:sz w:val="24"/>
                <w:szCs w:val="24"/>
              </w:rPr>
              <w:t>информационно-коммуникационных</w:t>
            </w:r>
            <w:proofErr w:type="spellEnd"/>
            <w:r w:rsidRPr="00085AF6">
              <w:rPr>
                <w:rFonts w:cs="Times New Roman"/>
                <w:b/>
                <w:spacing w:val="-3"/>
                <w:sz w:val="24"/>
                <w:szCs w:val="24"/>
              </w:rPr>
              <w:t xml:space="preserve"> </w:t>
            </w:r>
            <w:proofErr w:type="spellStart"/>
            <w:r w:rsidRPr="00085AF6">
              <w:rPr>
                <w:rFonts w:cs="Times New Roman"/>
                <w:b/>
                <w:spacing w:val="-1"/>
                <w:sz w:val="24"/>
                <w:szCs w:val="24"/>
              </w:rPr>
              <w:t>технологий</w:t>
            </w:r>
            <w:proofErr w:type="spellEnd"/>
          </w:p>
        </w:tc>
      </w:tr>
      <w:tr w:rsidR="00F00874" w:rsidRPr="00085AF6" w14:paraId="3A95F806"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12C9F9C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164</w:t>
            </w:r>
          </w:p>
        </w:tc>
        <w:tc>
          <w:tcPr>
            <w:tcW w:w="555" w:type="pct"/>
            <w:tcBorders>
              <w:top w:val="single" w:sz="2" w:space="0" w:color="auto"/>
              <w:left w:val="single" w:sz="2" w:space="0" w:color="auto"/>
              <w:bottom w:val="single" w:sz="2" w:space="0" w:color="auto"/>
              <w:right w:val="single" w:sz="2" w:space="0" w:color="auto"/>
            </w:tcBorders>
          </w:tcPr>
          <w:p w14:paraId="697FE7A9" w14:textId="77777777" w:rsidR="00F00874" w:rsidRPr="00085AF6" w:rsidRDefault="00F00874" w:rsidP="00F00874">
            <w:pPr>
              <w:pStyle w:val="TableParagraph"/>
              <w:jc w:val="center"/>
              <w:rPr>
                <w:rFonts w:ascii="Times New Roman" w:hAnsi="Times New Roman"/>
                <w:spacing w:val="-1"/>
                <w:sz w:val="24"/>
                <w:szCs w:val="24"/>
                <w:lang w:val="ru-RU"/>
              </w:rPr>
            </w:pPr>
            <w:r w:rsidRPr="00085AF6">
              <w:rPr>
                <w:rFonts w:ascii="Times New Roman" w:hAnsi="Times New Roman"/>
                <w:sz w:val="24"/>
                <w:szCs w:val="24"/>
                <w:lang w:val="ru-RU" w:eastAsia="ru-RU"/>
              </w:rPr>
              <w:t>6170022</w:t>
            </w:r>
          </w:p>
        </w:tc>
        <w:tc>
          <w:tcPr>
            <w:tcW w:w="1256" w:type="pct"/>
            <w:tcBorders>
              <w:top w:val="single" w:sz="2" w:space="0" w:color="auto"/>
              <w:left w:val="single" w:sz="2" w:space="0" w:color="auto"/>
              <w:bottom w:val="single" w:sz="2" w:space="0" w:color="auto"/>
              <w:right w:val="single" w:sz="2" w:space="0" w:color="auto"/>
            </w:tcBorders>
          </w:tcPr>
          <w:p w14:paraId="6AE72A37"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об </w:t>
            </w:r>
            <w:r w:rsidRPr="00085AF6">
              <w:rPr>
                <w:rFonts w:ascii="Times New Roman" w:hAnsi="Times New Roman"/>
                <w:spacing w:val="-1"/>
                <w:sz w:val="24"/>
                <w:szCs w:val="24"/>
                <w:lang w:val="ru-RU"/>
              </w:rPr>
              <w:t>использовании</w:t>
            </w:r>
            <w:r w:rsidRPr="00085AF6">
              <w:rPr>
                <w:rFonts w:ascii="Times New Roman" w:hAnsi="Times New Roman"/>
                <w:spacing w:val="28"/>
                <w:sz w:val="24"/>
                <w:szCs w:val="24"/>
                <w:lang w:val="ru-RU"/>
              </w:rPr>
              <w:t xml:space="preserve"> </w:t>
            </w:r>
            <w:r w:rsidRPr="00085AF6">
              <w:rPr>
                <w:rFonts w:ascii="Times New Roman" w:hAnsi="Times New Roman"/>
                <w:spacing w:val="-1"/>
                <w:sz w:val="24"/>
                <w:szCs w:val="24"/>
                <w:lang w:val="ru-RU"/>
              </w:rPr>
              <w:t>информационно-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 xml:space="preserve">коммуникационных технологий </w:t>
            </w:r>
            <w:r w:rsidRPr="00085AF6">
              <w:rPr>
                <w:rFonts w:ascii="Times New Roman" w:hAnsi="Times New Roman"/>
                <w:spacing w:val="-1"/>
                <w:sz w:val="24"/>
                <w:szCs w:val="24"/>
                <w:lang w:val="ru-RU"/>
              </w:rPr>
              <w:br/>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№2-</w:t>
            </w:r>
            <w:r w:rsidRPr="00085AF6">
              <w:rPr>
                <w:rFonts w:ascii="Times New Roman" w:eastAsia="Times New Roman" w:hAnsi="Times New Roman"/>
                <w:spacing w:val="22"/>
                <w:sz w:val="24"/>
                <w:szCs w:val="24"/>
                <w:lang w:val="ru-RU"/>
              </w:rPr>
              <w:t xml:space="preserve"> </w:t>
            </w:r>
            <w:r w:rsidRPr="00085AF6">
              <w:rPr>
                <w:rFonts w:ascii="Times New Roman" w:eastAsia="Times New Roman" w:hAnsi="Times New Roman"/>
                <w:spacing w:val="-1"/>
                <w:sz w:val="24"/>
                <w:szCs w:val="24"/>
                <w:lang w:val="ru-RU"/>
              </w:rPr>
              <w:t>информатизация)</w:t>
            </w:r>
          </w:p>
        </w:tc>
        <w:tc>
          <w:tcPr>
            <w:tcW w:w="1568" w:type="pct"/>
            <w:gridSpan w:val="2"/>
            <w:tcBorders>
              <w:top w:val="single" w:sz="2" w:space="0" w:color="auto"/>
              <w:left w:val="single" w:sz="2" w:space="0" w:color="auto"/>
              <w:bottom w:val="single" w:sz="2" w:space="0" w:color="auto"/>
              <w:right w:val="single" w:sz="2" w:space="0" w:color="auto"/>
            </w:tcBorders>
          </w:tcPr>
          <w:p w14:paraId="414B686E"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Предприятия и организации, использующие информационно-коммуникационные технологии</w:t>
            </w:r>
          </w:p>
        </w:tc>
        <w:tc>
          <w:tcPr>
            <w:tcW w:w="605" w:type="pct"/>
            <w:tcBorders>
              <w:top w:val="single" w:sz="2" w:space="0" w:color="auto"/>
              <w:left w:val="single" w:sz="2" w:space="0" w:color="auto"/>
              <w:bottom w:val="single" w:sz="2" w:space="0" w:color="auto"/>
              <w:right w:val="single" w:sz="2" w:space="0" w:color="auto"/>
            </w:tcBorders>
          </w:tcPr>
          <w:p w14:paraId="04F225E5"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58A4852D"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20</w:t>
            </w:r>
            <w:r w:rsidRPr="00085AF6">
              <w:rPr>
                <w:rFonts w:ascii="Times New Roman" w:hAnsi="Times New Roman"/>
                <w:spacing w:val="-1"/>
                <w:sz w:val="24"/>
                <w:szCs w:val="24"/>
                <w:lang w:val="ru-RU"/>
              </w:rPr>
              <w:t xml:space="preserve"> февраля</w:t>
            </w:r>
          </w:p>
        </w:tc>
      </w:tr>
      <w:tr w:rsidR="00F00874" w:rsidRPr="00085AF6" w14:paraId="4151DD1E" w14:textId="77777777" w:rsidTr="00F00874">
        <w:trPr>
          <w:cantSplit/>
        </w:trPr>
        <w:tc>
          <w:tcPr>
            <w:tcW w:w="212" w:type="pct"/>
            <w:tcBorders>
              <w:top w:val="single" w:sz="2" w:space="0" w:color="auto"/>
              <w:left w:val="single" w:sz="2" w:space="0" w:color="auto"/>
              <w:bottom w:val="single" w:sz="2" w:space="0" w:color="auto"/>
              <w:right w:val="single" w:sz="2" w:space="0" w:color="auto"/>
            </w:tcBorders>
          </w:tcPr>
          <w:p w14:paraId="2658CE8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165</w:t>
            </w:r>
          </w:p>
        </w:tc>
        <w:tc>
          <w:tcPr>
            <w:tcW w:w="555" w:type="pct"/>
            <w:tcBorders>
              <w:top w:val="single" w:sz="2" w:space="0" w:color="auto"/>
              <w:left w:val="single" w:sz="2" w:space="0" w:color="auto"/>
              <w:bottom w:val="single" w:sz="2" w:space="0" w:color="auto"/>
              <w:right w:val="single" w:sz="2" w:space="0" w:color="auto"/>
            </w:tcBorders>
          </w:tcPr>
          <w:p w14:paraId="37F6F9EA" w14:textId="77777777" w:rsidR="00F00874" w:rsidRPr="00085AF6" w:rsidRDefault="00F00874" w:rsidP="00F00874">
            <w:pPr>
              <w:pStyle w:val="TableParagraph"/>
              <w:jc w:val="center"/>
              <w:rPr>
                <w:rFonts w:ascii="Times New Roman" w:hAnsi="Times New Roman"/>
                <w:b/>
                <w:spacing w:val="-1"/>
                <w:sz w:val="24"/>
                <w:szCs w:val="24"/>
                <w:lang w:val="ru-RU"/>
              </w:rPr>
            </w:pPr>
            <w:r w:rsidRPr="00085AF6">
              <w:rPr>
                <w:rFonts w:ascii="Times New Roman" w:hAnsi="Times New Roman"/>
                <w:sz w:val="24"/>
                <w:szCs w:val="24"/>
                <w:lang w:val="ru-RU" w:eastAsia="ru-RU"/>
              </w:rPr>
              <w:t>6125760</w:t>
            </w:r>
          </w:p>
        </w:tc>
        <w:tc>
          <w:tcPr>
            <w:tcW w:w="1256" w:type="pct"/>
            <w:tcBorders>
              <w:top w:val="single" w:sz="2" w:space="0" w:color="auto"/>
              <w:left w:val="single" w:sz="2" w:space="0" w:color="auto"/>
              <w:bottom w:val="single" w:sz="2" w:space="0" w:color="auto"/>
              <w:right w:val="single" w:sz="2" w:space="0" w:color="auto"/>
            </w:tcBorders>
          </w:tcPr>
          <w:p w14:paraId="18DE51B0" w14:textId="77777777" w:rsidR="00F00874" w:rsidRPr="00085AF6" w:rsidRDefault="00F00874" w:rsidP="00F00874">
            <w:pPr>
              <w:pStyle w:val="TableParagraph"/>
              <w:rPr>
                <w:rFonts w:ascii="Times New Roman" w:eastAsia="Times New Roman" w:hAnsi="Times New Roman"/>
                <w:sz w:val="24"/>
                <w:szCs w:val="24"/>
                <w:lang w:val="ru-RU"/>
              </w:rPr>
            </w:pPr>
            <w:r w:rsidRPr="00085AF6">
              <w:rPr>
                <w:rFonts w:ascii="Times New Roman" w:hAnsi="Times New Roman"/>
                <w:spacing w:val="-1"/>
                <w:sz w:val="24"/>
                <w:szCs w:val="24"/>
                <w:lang w:val="ru-RU"/>
              </w:rPr>
              <w:t>Отчет</w:t>
            </w:r>
            <w:r w:rsidRPr="00085AF6">
              <w:rPr>
                <w:rFonts w:ascii="Times New Roman" w:hAnsi="Times New Roman"/>
                <w:spacing w:val="1"/>
                <w:sz w:val="24"/>
                <w:szCs w:val="24"/>
                <w:lang w:val="ru-RU"/>
              </w:rPr>
              <w:t xml:space="preserve"> </w:t>
            </w:r>
            <w:r w:rsidRPr="00085AF6">
              <w:rPr>
                <w:rFonts w:ascii="Times New Roman" w:hAnsi="Times New Roman"/>
                <w:sz w:val="24"/>
                <w:szCs w:val="24"/>
                <w:lang w:val="ru-RU"/>
              </w:rPr>
              <w:t xml:space="preserve">об </w:t>
            </w:r>
            <w:r w:rsidRPr="00085AF6">
              <w:rPr>
                <w:rFonts w:ascii="Times New Roman" w:hAnsi="Times New Roman"/>
                <w:spacing w:val="-1"/>
                <w:sz w:val="24"/>
                <w:szCs w:val="24"/>
                <w:lang w:val="ru-RU"/>
              </w:rPr>
              <w:t>использовании</w:t>
            </w:r>
            <w:r w:rsidRPr="00085AF6">
              <w:rPr>
                <w:rFonts w:ascii="Times New Roman" w:hAnsi="Times New Roman"/>
                <w:spacing w:val="28"/>
                <w:sz w:val="24"/>
                <w:szCs w:val="24"/>
                <w:lang w:val="ru-RU"/>
              </w:rPr>
              <w:t xml:space="preserve"> </w:t>
            </w:r>
            <w:r w:rsidRPr="00085AF6">
              <w:rPr>
                <w:rFonts w:ascii="Times New Roman" w:hAnsi="Times New Roman"/>
                <w:spacing w:val="-1"/>
                <w:sz w:val="24"/>
                <w:szCs w:val="24"/>
                <w:lang w:val="ru-RU"/>
              </w:rPr>
              <w:t>информационно-</w:t>
            </w:r>
            <w:r w:rsidRPr="00085AF6">
              <w:rPr>
                <w:rFonts w:ascii="Times New Roman" w:hAnsi="Times New Roman"/>
                <w:spacing w:val="29"/>
                <w:sz w:val="24"/>
                <w:szCs w:val="24"/>
                <w:lang w:val="ru-RU"/>
              </w:rPr>
              <w:t xml:space="preserve"> </w:t>
            </w:r>
            <w:r w:rsidRPr="00085AF6">
              <w:rPr>
                <w:rFonts w:ascii="Times New Roman" w:hAnsi="Times New Roman"/>
                <w:spacing w:val="-1"/>
                <w:sz w:val="24"/>
                <w:szCs w:val="24"/>
                <w:lang w:val="ru-RU"/>
              </w:rPr>
              <w:t>коммуникационных технологий</w:t>
            </w:r>
            <w:r w:rsidRPr="00085AF6">
              <w:rPr>
                <w:rFonts w:ascii="Times New Roman" w:hAnsi="Times New Roman"/>
                <w:spacing w:val="-1"/>
                <w:sz w:val="24"/>
                <w:szCs w:val="24"/>
                <w:lang w:val="ru-RU"/>
              </w:rPr>
              <w:br/>
            </w:r>
            <w:r w:rsidRPr="00085AF6">
              <w:rPr>
                <w:rFonts w:ascii="Times New Roman" w:hAnsi="Times New Roman"/>
                <w:sz w:val="24"/>
                <w:szCs w:val="24"/>
                <w:lang w:val="ru-RU"/>
              </w:rPr>
              <w:t>в</w:t>
            </w:r>
            <w:r w:rsidRPr="00085AF6">
              <w:rPr>
                <w:rFonts w:ascii="Times New Roman" w:hAnsi="Times New Roman"/>
                <w:spacing w:val="25"/>
                <w:sz w:val="24"/>
                <w:szCs w:val="24"/>
                <w:lang w:val="ru-RU"/>
              </w:rPr>
              <w:t xml:space="preserve"> </w:t>
            </w:r>
            <w:r w:rsidRPr="00085AF6">
              <w:rPr>
                <w:rFonts w:ascii="Times New Roman" w:hAnsi="Times New Roman"/>
                <w:spacing w:val="-1"/>
                <w:sz w:val="24"/>
                <w:szCs w:val="24"/>
                <w:lang w:val="ru-RU"/>
              </w:rPr>
              <w:t xml:space="preserve">образовании </w:t>
            </w:r>
            <w:r w:rsidRPr="00085AF6">
              <w:rPr>
                <w:rFonts w:ascii="Times New Roman" w:hAnsi="Times New Roman"/>
                <w:sz w:val="24"/>
                <w:szCs w:val="24"/>
                <w:lang w:val="ru-RU"/>
              </w:rPr>
              <w:t>(</w:t>
            </w:r>
            <w:r w:rsidRPr="00085AF6">
              <w:rPr>
                <w:rFonts w:ascii="Times New Roman" w:eastAsia="Times New Roman" w:hAnsi="Times New Roman"/>
                <w:sz w:val="24"/>
                <w:szCs w:val="24"/>
                <w:lang w:val="ru-RU"/>
              </w:rPr>
              <w:t>№3</w:t>
            </w:r>
            <w:r w:rsidRPr="00085AF6">
              <w:rPr>
                <w:rFonts w:ascii="Times New Roman" w:eastAsia="Times New Roman" w:hAnsi="Times New Roman"/>
                <w:spacing w:val="-1"/>
                <w:sz w:val="24"/>
                <w:szCs w:val="24"/>
                <w:lang w:val="ru-RU"/>
              </w:rPr>
              <w:t xml:space="preserve"> </w:t>
            </w:r>
            <w:r w:rsidRPr="00085AF6">
              <w:rPr>
                <w:rFonts w:ascii="Times New Roman" w:eastAsia="Times New Roman" w:hAnsi="Times New Roman"/>
                <w:sz w:val="24"/>
                <w:szCs w:val="24"/>
                <w:lang w:val="ru-RU"/>
              </w:rPr>
              <w:t>–</w:t>
            </w:r>
            <w:r w:rsidRPr="00085AF6">
              <w:rPr>
                <w:rFonts w:ascii="Times New Roman" w:eastAsia="Times New Roman" w:hAnsi="Times New Roman"/>
                <w:spacing w:val="21"/>
                <w:sz w:val="24"/>
                <w:szCs w:val="24"/>
                <w:lang w:val="ru-RU"/>
              </w:rPr>
              <w:t xml:space="preserve"> </w:t>
            </w:r>
            <w:r w:rsidRPr="00085AF6">
              <w:rPr>
                <w:rFonts w:ascii="Times New Roman" w:eastAsia="Times New Roman" w:hAnsi="Times New Roman"/>
                <w:spacing w:val="-1"/>
                <w:sz w:val="24"/>
                <w:szCs w:val="24"/>
                <w:lang w:val="ru-RU"/>
              </w:rPr>
              <w:t>информатизация</w:t>
            </w:r>
            <w:r w:rsidRPr="00085AF6">
              <w:rPr>
                <w:rFonts w:ascii="Times New Roman" w:eastAsia="Times New Roman" w:hAnsi="Times New Roman"/>
                <w:spacing w:val="26"/>
                <w:sz w:val="24"/>
                <w:szCs w:val="24"/>
                <w:lang w:val="ru-RU"/>
              </w:rPr>
              <w:t xml:space="preserve"> </w:t>
            </w:r>
            <w:r w:rsidRPr="00085AF6">
              <w:rPr>
                <w:rFonts w:ascii="Times New Roman" w:eastAsia="Times New Roman" w:hAnsi="Times New Roman"/>
                <w:spacing w:val="-1"/>
                <w:sz w:val="24"/>
                <w:szCs w:val="24"/>
                <w:lang w:val="ru-RU"/>
              </w:rPr>
              <w:t>(образование))</w:t>
            </w:r>
          </w:p>
        </w:tc>
        <w:tc>
          <w:tcPr>
            <w:tcW w:w="1568" w:type="pct"/>
            <w:gridSpan w:val="2"/>
            <w:tcBorders>
              <w:top w:val="single" w:sz="2" w:space="0" w:color="auto"/>
              <w:left w:val="single" w:sz="2" w:space="0" w:color="auto"/>
              <w:bottom w:val="single" w:sz="2" w:space="0" w:color="auto"/>
              <w:right w:val="single" w:sz="2" w:space="0" w:color="auto"/>
            </w:tcBorders>
          </w:tcPr>
          <w:p w14:paraId="23F091F3"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eastAsia="ru-RU"/>
              </w:rPr>
              <w:t>Организации и учреждения дошкольного, среднего, средне-специального и высшего образования использующие информационно-коммуникационные технологии</w:t>
            </w:r>
          </w:p>
        </w:tc>
        <w:tc>
          <w:tcPr>
            <w:tcW w:w="605" w:type="pct"/>
            <w:tcBorders>
              <w:top w:val="single" w:sz="2" w:space="0" w:color="auto"/>
              <w:left w:val="single" w:sz="2" w:space="0" w:color="auto"/>
              <w:bottom w:val="single" w:sz="2" w:space="0" w:color="auto"/>
              <w:right w:val="single" w:sz="2" w:space="0" w:color="auto"/>
            </w:tcBorders>
          </w:tcPr>
          <w:p w14:paraId="5F1BD5EA"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pacing w:val="-1"/>
                <w:sz w:val="24"/>
                <w:szCs w:val="24"/>
                <w:lang w:val="ru-RU"/>
              </w:rPr>
              <w:t>Ежегодно</w:t>
            </w:r>
          </w:p>
        </w:tc>
        <w:tc>
          <w:tcPr>
            <w:tcW w:w="804" w:type="pct"/>
            <w:tcBorders>
              <w:top w:val="single" w:sz="2" w:space="0" w:color="auto"/>
              <w:left w:val="single" w:sz="2" w:space="0" w:color="auto"/>
              <w:bottom w:val="single" w:sz="2" w:space="0" w:color="auto"/>
              <w:right w:val="single" w:sz="2" w:space="0" w:color="auto"/>
            </w:tcBorders>
          </w:tcPr>
          <w:p w14:paraId="49EA6C84" w14:textId="77777777" w:rsidR="00F00874" w:rsidRPr="00085AF6" w:rsidRDefault="00F00874" w:rsidP="00F00874">
            <w:pPr>
              <w:pStyle w:val="TableParagraph"/>
              <w:jc w:val="center"/>
              <w:rPr>
                <w:rFonts w:ascii="Times New Roman" w:eastAsia="Times New Roman" w:hAnsi="Times New Roman"/>
                <w:sz w:val="24"/>
                <w:szCs w:val="24"/>
                <w:lang w:val="ru-RU"/>
              </w:rPr>
            </w:pPr>
            <w:r w:rsidRPr="00085AF6">
              <w:rPr>
                <w:rFonts w:ascii="Times New Roman" w:hAnsi="Times New Roman"/>
                <w:sz w:val="24"/>
                <w:szCs w:val="24"/>
                <w:lang w:val="ru-RU"/>
              </w:rPr>
              <w:t>20</w:t>
            </w:r>
            <w:r w:rsidRPr="00085AF6">
              <w:rPr>
                <w:rFonts w:ascii="Times New Roman" w:hAnsi="Times New Roman"/>
                <w:spacing w:val="-1"/>
                <w:sz w:val="24"/>
                <w:szCs w:val="24"/>
                <w:lang w:val="ru-RU"/>
              </w:rPr>
              <w:t xml:space="preserve"> февраля</w:t>
            </w:r>
          </w:p>
        </w:tc>
      </w:tr>
    </w:tbl>
    <w:p w14:paraId="7C9CA794" w14:textId="77777777" w:rsidR="00F00874" w:rsidRPr="00085AF6" w:rsidRDefault="00F00874" w:rsidP="00F00874">
      <w:pPr>
        <w:rPr>
          <w:rFonts w:ascii="Times New Roman" w:hAnsi="Times New Roman"/>
          <w:sz w:val="24"/>
          <w:szCs w:val="24"/>
        </w:rPr>
      </w:pPr>
    </w:p>
    <w:p w14:paraId="14174B1E" w14:textId="77777777" w:rsidR="00F00874" w:rsidRPr="00085AF6" w:rsidRDefault="00F00874" w:rsidP="00085AF6">
      <w:pPr>
        <w:pageBreakBefore/>
        <w:widowControl w:val="0"/>
        <w:kinsoku w:val="0"/>
        <w:overflowPunct w:val="0"/>
        <w:autoSpaceDE w:val="0"/>
        <w:autoSpaceDN w:val="0"/>
        <w:adjustRightInd w:val="0"/>
        <w:spacing w:after="0" w:line="240" w:lineRule="auto"/>
        <w:ind w:firstLine="567"/>
        <w:jc w:val="center"/>
        <w:rPr>
          <w:rFonts w:ascii="Times New Roman" w:eastAsia="Times New Roman" w:hAnsi="Times New Roman"/>
          <w:b/>
          <w:sz w:val="28"/>
          <w:szCs w:val="28"/>
          <w:lang w:eastAsia="ru-RU"/>
        </w:rPr>
      </w:pPr>
      <w:r w:rsidRPr="00085AF6">
        <w:rPr>
          <w:rFonts w:ascii="Times New Roman" w:eastAsia="Times New Roman" w:hAnsi="Times New Roman"/>
          <w:b/>
          <w:sz w:val="28"/>
          <w:szCs w:val="28"/>
          <w:lang w:eastAsia="ru-RU"/>
        </w:rPr>
        <w:lastRenderedPageBreak/>
        <w:t>2. Административные данные, представляемые государственными органами для статистических целей</w:t>
      </w:r>
    </w:p>
    <w:p w14:paraId="5CA98813" w14:textId="77777777" w:rsidR="00F00874" w:rsidRPr="00085AF6" w:rsidRDefault="00F00874" w:rsidP="00F00874">
      <w:pPr>
        <w:widowControl w:val="0"/>
        <w:kinsoku w:val="0"/>
        <w:overflowPunct w:val="0"/>
        <w:autoSpaceDE w:val="0"/>
        <w:autoSpaceDN w:val="0"/>
        <w:adjustRightInd w:val="0"/>
        <w:spacing w:after="0" w:line="240" w:lineRule="auto"/>
        <w:ind w:firstLine="567"/>
        <w:jc w:val="center"/>
        <w:rPr>
          <w:rFonts w:ascii="Times New Roman" w:eastAsia="Times New Roman" w:hAnsi="Times New Roman"/>
          <w:b/>
          <w:sz w:val="28"/>
          <w:szCs w:val="28"/>
          <w:lang w:eastAsia="ru-RU"/>
        </w:rPr>
      </w:pPr>
    </w:p>
    <w:p w14:paraId="6ED63A5C" w14:textId="77777777" w:rsidR="00F00874" w:rsidRPr="00085AF6" w:rsidRDefault="00F00874" w:rsidP="00F00874">
      <w:pPr>
        <w:widowControl w:val="0"/>
        <w:kinsoku w:val="0"/>
        <w:overflowPunct w:val="0"/>
        <w:autoSpaceDE w:val="0"/>
        <w:autoSpaceDN w:val="0"/>
        <w:adjustRightInd w:val="0"/>
        <w:spacing w:after="0" w:line="240" w:lineRule="auto"/>
        <w:ind w:firstLine="567"/>
        <w:jc w:val="center"/>
        <w:rPr>
          <w:rFonts w:ascii="Times New Roman" w:eastAsia="Times New Roman" w:hAnsi="Times New Roman"/>
          <w:b/>
          <w:bCs/>
          <w:sz w:val="28"/>
          <w:szCs w:val="28"/>
          <w:u w:val="single"/>
          <w:lang w:eastAsia="ru-RU"/>
        </w:rPr>
      </w:pPr>
      <w:r w:rsidRPr="00085AF6">
        <w:rPr>
          <w:rFonts w:ascii="Times New Roman" w:eastAsia="Times New Roman" w:hAnsi="Times New Roman"/>
          <w:b/>
          <w:bCs/>
          <w:sz w:val="28"/>
          <w:szCs w:val="28"/>
          <w:lang w:eastAsia="ru-RU"/>
        </w:rPr>
        <w:t>2.1. Статистические обследования, проводимые государственными органами</w:t>
      </w:r>
    </w:p>
    <w:p w14:paraId="2B89C61F" w14:textId="77777777" w:rsidR="00F00874" w:rsidRPr="00085AF6" w:rsidRDefault="00F00874" w:rsidP="00F00874">
      <w:pPr>
        <w:widowControl w:val="0"/>
        <w:kinsoku w:val="0"/>
        <w:overflowPunct w:val="0"/>
        <w:autoSpaceDE w:val="0"/>
        <w:autoSpaceDN w:val="0"/>
        <w:adjustRightInd w:val="0"/>
        <w:spacing w:after="0" w:line="240" w:lineRule="auto"/>
        <w:ind w:firstLine="567"/>
        <w:jc w:val="center"/>
        <w:rPr>
          <w:rFonts w:ascii="Times New Roman" w:eastAsia="Times New Roman" w:hAnsi="Times New Roman"/>
          <w:b/>
          <w:bCs/>
          <w:sz w:val="28"/>
          <w:szCs w:val="28"/>
          <w:lang w:eastAsia="ru-RU"/>
        </w:rPr>
      </w:pPr>
    </w:p>
    <w:tbl>
      <w:tblPr>
        <w:tblStyle w:val="12"/>
        <w:tblW w:w="0" w:type="auto"/>
        <w:tblLayout w:type="fixed"/>
        <w:tblLook w:val="04A0" w:firstRow="1" w:lastRow="0" w:firstColumn="1" w:lastColumn="0" w:noHBand="0" w:noVBand="1"/>
      </w:tblPr>
      <w:tblGrid>
        <w:gridCol w:w="846"/>
        <w:gridCol w:w="1276"/>
        <w:gridCol w:w="6378"/>
        <w:gridCol w:w="2127"/>
        <w:gridCol w:w="3366"/>
      </w:tblGrid>
      <w:tr w:rsidR="00F00874" w:rsidRPr="00085AF6" w14:paraId="40759479" w14:textId="77777777" w:rsidTr="00085AF6">
        <w:trPr>
          <w:tblHeader/>
        </w:trPr>
        <w:tc>
          <w:tcPr>
            <w:tcW w:w="846" w:type="dxa"/>
          </w:tcPr>
          <w:p w14:paraId="5F825FE9"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 п/п</w:t>
            </w:r>
          </w:p>
        </w:tc>
        <w:tc>
          <w:tcPr>
            <w:tcW w:w="1276" w:type="dxa"/>
          </w:tcPr>
          <w:p w14:paraId="27A666E1"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Код</w:t>
            </w:r>
          </w:p>
          <w:p w14:paraId="35C59B88"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формы по ГКУД</w:t>
            </w:r>
          </w:p>
        </w:tc>
        <w:tc>
          <w:tcPr>
            <w:tcW w:w="6378" w:type="dxa"/>
          </w:tcPr>
          <w:p w14:paraId="78EC896B"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Наименование статистической формы</w:t>
            </w:r>
          </w:p>
        </w:tc>
        <w:tc>
          <w:tcPr>
            <w:tcW w:w="2127" w:type="dxa"/>
          </w:tcPr>
          <w:p w14:paraId="2560C5FC"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Периодичность</w:t>
            </w:r>
          </w:p>
        </w:tc>
        <w:tc>
          <w:tcPr>
            <w:tcW w:w="3366" w:type="dxa"/>
          </w:tcPr>
          <w:p w14:paraId="0C980E9F"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Сроки представления первичных статистических данных</w:t>
            </w:r>
          </w:p>
        </w:tc>
      </w:tr>
      <w:tr w:rsidR="00F00874" w:rsidRPr="00085AF6" w14:paraId="6297A58F" w14:textId="77777777" w:rsidTr="00F00874">
        <w:tc>
          <w:tcPr>
            <w:tcW w:w="13993" w:type="dxa"/>
            <w:gridSpan w:val="5"/>
          </w:tcPr>
          <w:p w14:paraId="79CDADF6"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Министерство внутренних дел Кыргызской Республики</w:t>
            </w:r>
          </w:p>
        </w:tc>
      </w:tr>
      <w:tr w:rsidR="00F00874" w:rsidRPr="00085AF6" w14:paraId="2606B9D9" w14:textId="77777777" w:rsidTr="00085AF6">
        <w:tc>
          <w:tcPr>
            <w:tcW w:w="846" w:type="dxa"/>
          </w:tcPr>
          <w:p w14:paraId="6EB74E11"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93ACA54"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6126699</w:t>
            </w:r>
          </w:p>
        </w:tc>
        <w:tc>
          <w:tcPr>
            <w:tcW w:w="6378" w:type="dxa"/>
          </w:tcPr>
          <w:p w14:paraId="2F70BE93"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результатах </w:t>
            </w:r>
            <w:r w:rsidRPr="00085AF6">
              <w:rPr>
                <w:bCs/>
                <w:sz w:val="24"/>
                <w:szCs w:val="24"/>
                <w:lang w:eastAsia="ru-RU"/>
              </w:rPr>
              <w:t>работы</w:t>
            </w:r>
            <w:r w:rsidRPr="00085AF6">
              <w:rPr>
                <w:bCs/>
                <w:spacing w:val="28"/>
                <w:sz w:val="24"/>
                <w:szCs w:val="24"/>
                <w:lang w:eastAsia="ru-RU"/>
              </w:rPr>
              <w:t xml:space="preserve"> </w:t>
            </w:r>
            <w:r w:rsidRPr="00085AF6">
              <w:rPr>
                <w:bCs/>
                <w:sz w:val="24"/>
                <w:szCs w:val="24"/>
                <w:lang w:eastAsia="ru-RU"/>
              </w:rPr>
              <w:t>органов</w:t>
            </w:r>
            <w:r w:rsidRPr="00085AF6">
              <w:rPr>
                <w:bCs/>
                <w:spacing w:val="-1"/>
                <w:sz w:val="24"/>
                <w:szCs w:val="24"/>
                <w:lang w:eastAsia="ru-RU"/>
              </w:rPr>
              <w:t xml:space="preserve"> внутренних </w:t>
            </w:r>
            <w:r w:rsidRPr="00085AF6">
              <w:rPr>
                <w:bCs/>
                <w:sz w:val="24"/>
                <w:szCs w:val="24"/>
                <w:lang w:eastAsia="ru-RU"/>
              </w:rPr>
              <w:t>дел</w:t>
            </w:r>
            <w:r w:rsidRPr="00085AF6">
              <w:rPr>
                <w:bCs/>
                <w:spacing w:val="-1"/>
                <w:sz w:val="24"/>
                <w:szCs w:val="24"/>
                <w:lang w:eastAsia="ru-RU"/>
              </w:rPr>
              <w:t xml:space="preserve"> по</w:t>
            </w:r>
            <w:r w:rsidRPr="00085AF6">
              <w:rPr>
                <w:bCs/>
                <w:spacing w:val="22"/>
                <w:sz w:val="24"/>
                <w:szCs w:val="24"/>
                <w:lang w:eastAsia="ru-RU"/>
              </w:rPr>
              <w:t xml:space="preserve"> </w:t>
            </w:r>
            <w:r w:rsidRPr="00085AF6">
              <w:rPr>
                <w:bCs/>
                <w:spacing w:val="-1"/>
                <w:sz w:val="24"/>
                <w:szCs w:val="24"/>
                <w:lang w:eastAsia="ru-RU"/>
              </w:rPr>
              <w:t>предупреждению</w:t>
            </w:r>
            <w:r w:rsidRPr="00085AF6">
              <w:rPr>
                <w:bCs/>
                <w:spacing w:val="25"/>
                <w:sz w:val="24"/>
                <w:szCs w:val="24"/>
                <w:lang w:eastAsia="ru-RU"/>
              </w:rPr>
              <w:t xml:space="preserve"> </w:t>
            </w:r>
            <w:r w:rsidRPr="00085AF6">
              <w:rPr>
                <w:bCs/>
                <w:spacing w:val="-1"/>
                <w:sz w:val="24"/>
                <w:szCs w:val="24"/>
                <w:lang w:eastAsia="ru-RU"/>
              </w:rPr>
              <w:t>правонарушений</w:t>
            </w:r>
            <w:r w:rsidRPr="00085AF6">
              <w:rPr>
                <w:bCs/>
                <w:sz w:val="24"/>
                <w:szCs w:val="24"/>
                <w:lang w:eastAsia="ru-RU"/>
              </w:rPr>
              <w:t xml:space="preserve"> </w:t>
            </w:r>
            <w:r w:rsidRPr="00085AF6">
              <w:rPr>
                <w:bCs/>
                <w:spacing w:val="-1"/>
                <w:sz w:val="24"/>
                <w:szCs w:val="24"/>
                <w:lang w:eastAsia="ru-RU"/>
              </w:rPr>
              <w:t>среди</w:t>
            </w:r>
            <w:r w:rsidRPr="00085AF6">
              <w:rPr>
                <w:bCs/>
                <w:spacing w:val="20"/>
                <w:sz w:val="24"/>
                <w:szCs w:val="24"/>
                <w:lang w:eastAsia="ru-RU"/>
              </w:rPr>
              <w:t xml:space="preserve"> </w:t>
            </w:r>
            <w:r w:rsidRPr="00085AF6">
              <w:rPr>
                <w:bCs/>
                <w:spacing w:val="-1"/>
                <w:sz w:val="24"/>
                <w:szCs w:val="24"/>
                <w:lang w:eastAsia="ru-RU"/>
              </w:rPr>
              <w:t>несовершеннолетних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11-идн)</w:t>
            </w:r>
          </w:p>
        </w:tc>
        <w:tc>
          <w:tcPr>
            <w:tcW w:w="2127" w:type="dxa"/>
          </w:tcPr>
          <w:p w14:paraId="134BE0E0"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 xml:space="preserve">Ежегодно </w:t>
            </w:r>
          </w:p>
        </w:tc>
        <w:tc>
          <w:tcPr>
            <w:tcW w:w="3366" w:type="dxa"/>
          </w:tcPr>
          <w:p w14:paraId="60FEB230"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15</w:t>
            </w:r>
            <w:r w:rsidRPr="00085AF6">
              <w:rPr>
                <w:bCs/>
                <w:spacing w:val="-1"/>
                <w:sz w:val="24"/>
                <w:szCs w:val="24"/>
                <w:lang w:eastAsia="ru-RU"/>
              </w:rPr>
              <w:t xml:space="preserve"> февраля</w:t>
            </w:r>
          </w:p>
        </w:tc>
      </w:tr>
      <w:tr w:rsidR="00F00874" w:rsidRPr="00085AF6" w14:paraId="7CEBD846" w14:textId="77777777" w:rsidTr="00085AF6">
        <w:tc>
          <w:tcPr>
            <w:tcW w:w="846" w:type="dxa"/>
          </w:tcPr>
          <w:p w14:paraId="6B148E9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EAE87F4"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6123092</w:t>
            </w:r>
          </w:p>
        </w:tc>
        <w:tc>
          <w:tcPr>
            <w:tcW w:w="6378" w:type="dxa"/>
          </w:tcPr>
          <w:p w14:paraId="58A25A81"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bCs/>
                <w:spacing w:val="-1"/>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 xml:space="preserve">семейном насилии </w:t>
            </w:r>
            <w:r w:rsidRPr="00085AF6">
              <w:rPr>
                <w:bCs/>
                <w:sz w:val="24"/>
                <w:szCs w:val="24"/>
                <w:lang w:eastAsia="ru-RU"/>
              </w:rPr>
              <w:t xml:space="preserve">(№2 </w:t>
            </w:r>
            <w:r w:rsidRPr="00085AF6">
              <w:rPr>
                <w:bCs/>
                <w:spacing w:val="-1"/>
                <w:sz w:val="24"/>
                <w:szCs w:val="24"/>
                <w:lang w:eastAsia="ru-RU"/>
              </w:rPr>
              <w:t>(охранный</w:t>
            </w:r>
            <w:r w:rsidRPr="00085AF6">
              <w:rPr>
                <w:bCs/>
                <w:spacing w:val="25"/>
                <w:sz w:val="24"/>
                <w:szCs w:val="24"/>
                <w:lang w:eastAsia="ru-RU"/>
              </w:rPr>
              <w:t xml:space="preserve"> </w:t>
            </w:r>
            <w:r w:rsidRPr="00085AF6">
              <w:rPr>
                <w:bCs/>
                <w:sz w:val="24"/>
                <w:szCs w:val="24"/>
                <w:lang w:eastAsia="ru-RU"/>
              </w:rPr>
              <w:t>ордер))</w:t>
            </w:r>
          </w:p>
        </w:tc>
        <w:tc>
          <w:tcPr>
            <w:tcW w:w="2127" w:type="dxa"/>
          </w:tcPr>
          <w:p w14:paraId="6776EFE9"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 xml:space="preserve">Ежемесячно </w:t>
            </w:r>
          </w:p>
        </w:tc>
        <w:tc>
          <w:tcPr>
            <w:tcW w:w="3366" w:type="dxa"/>
          </w:tcPr>
          <w:p w14:paraId="58DEB0CF" w14:textId="77777777" w:rsidR="00F00874" w:rsidRPr="00085AF6" w:rsidRDefault="00F00874" w:rsidP="00F00874">
            <w:pPr>
              <w:overflowPunct w:val="0"/>
              <w:autoSpaceDE w:val="0"/>
              <w:autoSpaceDN w:val="0"/>
              <w:adjustRightInd w:val="0"/>
              <w:spacing w:after="0" w:line="240" w:lineRule="auto"/>
              <w:jc w:val="center"/>
              <w:rPr>
                <w:bCs/>
                <w:spacing w:val="25"/>
                <w:sz w:val="24"/>
                <w:szCs w:val="24"/>
                <w:lang w:eastAsia="ru-RU"/>
              </w:rPr>
            </w:pPr>
            <w:r w:rsidRPr="00085AF6">
              <w:rPr>
                <w:bCs/>
                <w:spacing w:val="-1"/>
                <w:sz w:val="24"/>
                <w:szCs w:val="24"/>
                <w:lang w:eastAsia="ru-RU"/>
              </w:rPr>
              <w:t xml:space="preserve">На </w:t>
            </w:r>
            <w:r w:rsidRPr="00085AF6">
              <w:rPr>
                <w:bCs/>
                <w:sz w:val="24"/>
                <w:szCs w:val="24"/>
                <w:lang w:eastAsia="ru-RU"/>
              </w:rPr>
              <w:t>8</w:t>
            </w:r>
            <w:r w:rsidRPr="00085AF6">
              <w:rPr>
                <w:bCs/>
                <w:spacing w:val="1"/>
                <w:sz w:val="24"/>
                <w:szCs w:val="24"/>
                <w:lang w:eastAsia="ru-RU"/>
              </w:rPr>
              <w:t xml:space="preserve"> </w:t>
            </w:r>
            <w:r w:rsidRPr="00085AF6">
              <w:rPr>
                <w:bCs/>
                <w:spacing w:val="-1"/>
                <w:sz w:val="24"/>
                <w:szCs w:val="24"/>
                <w:lang w:eastAsia="ru-RU"/>
              </w:rPr>
              <w:t>день</w:t>
            </w:r>
            <w:r w:rsidRPr="00085AF6">
              <w:rPr>
                <w:bCs/>
                <w:sz w:val="24"/>
                <w:szCs w:val="24"/>
                <w:lang w:eastAsia="ru-RU"/>
              </w:rPr>
              <w:t xml:space="preserve"> </w:t>
            </w:r>
            <w:r w:rsidRPr="00085AF6">
              <w:rPr>
                <w:bCs/>
                <w:spacing w:val="-1"/>
                <w:sz w:val="24"/>
                <w:szCs w:val="24"/>
                <w:lang w:eastAsia="ru-RU"/>
              </w:rPr>
              <w:t>после</w:t>
            </w:r>
            <w:r w:rsidRPr="00085AF6">
              <w:rPr>
                <w:bCs/>
                <w:spacing w:val="25"/>
                <w:sz w:val="24"/>
                <w:szCs w:val="24"/>
                <w:lang w:eastAsia="ru-RU"/>
              </w:rPr>
              <w:t xml:space="preserve"> </w:t>
            </w:r>
          </w:p>
          <w:p w14:paraId="7231D601"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отчетного</w:t>
            </w:r>
            <w:r w:rsidRPr="00085AF6">
              <w:rPr>
                <w:bCs/>
                <w:spacing w:val="1"/>
                <w:sz w:val="24"/>
                <w:szCs w:val="24"/>
                <w:lang w:eastAsia="ru-RU"/>
              </w:rPr>
              <w:t xml:space="preserve"> </w:t>
            </w:r>
            <w:r w:rsidRPr="00085AF6">
              <w:rPr>
                <w:bCs/>
                <w:spacing w:val="-1"/>
                <w:sz w:val="24"/>
                <w:szCs w:val="24"/>
                <w:lang w:eastAsia="ru-RU"/>
              </w:rPr>
              <w:t>периода</w:t>
            </w:r>
          </w:p>
        </w:tc>
      </w:tr>
      <w:tr w:rsidR="00F00874" w:rsidRPr="00085AF6" w14:paraId="4CEF7B8D" w14:textId="77777777" w:rsidTr="00085AF6">
        <w:tc>
          <w:tcPr>
            <w:tcW w:w="846" w:type="dxa"/>
          </w:tcPr>
          <w:p w14:paraId="7ED4F5A1"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AE01999"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6123927</w:t>
            </w:r>
          </w:p>
        </w:tc>
        <w:tc>
          <w:tcPr>
            <w:tcW w:w="6378" w:type="dxa"/>
          </w:tcPr>
          <w:p w14:paraId="1242E305"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bCs/>
                <w:spacing w:val="-1"/>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служебной</w:t>
            </w:r>
            <w:r w:rsidRPr="00085AF6">
              <w:rPr>
                <w:bCs/>
                <w:sz w:val="24"/>
                <w:szCs w:val="24"/>
                <w:lang w:eastAsia="ru-RU"/>
              </w:rPr>
              <w:t xml:space="preserve"> </w:t>
            </w:r>
            <w:r w:rsidRPr="00085AF6">
              <w:rPr>
                <w:bCs/>
                <w:spacing w:val="-1"/>
                <w:sz w:val="24"/>
                <w:szCs w:val="24"/>
                <w:lang w:eastAsia="ru-RU"/>
              </w:rPr>
              <w:t>деятельности</w:t>
            </w:r>
            <w:r w:rsidRPr="00085AF6">
              <w:rPr>
                <w:bCs/>
                <w:spacing w:val="23"/>
                <w:sz w:val="24"/>
                <w:szCs w:val="24"/>
                <w:lang w:eastAsia="ru-RU"/>
              </w:rPr>
              <w:t xml:space="preserve"> </w:t>
            </w:r>
            <w:r w:rsidRPr="00085AF6">
              <w:rPr>
                <w:bCs/>
                <w:spacing w:val="-1"/>
                <w:sz w:val="24"/>
                <w:szCs w:val="24"/>
                <w:lang w:eastAsia="ru-RU"/>
              </w:rPr>
              <w:t>изоляторов временного</w:t>
            </w:r>
            <w:r w:rsidRPr="00085AF6">
              <w:rPr>
                <w:bCs/>
                <w:spacing w:val="25"/>
                <w:sz w:val="24"/>
                <w:szCs w:val="24"/>
                <w:lang w:eastAsia="ru-RU"/>
              </w:rPr>
              <w:t xml:space="preserve"> </w:t>
            </w:r>
            <w:r w:rsidRPr="00085AF6">
              <w:rPr>
                <w:bCs/>
                <w:spacing w:val="-1"/>
                <w:sz w:val="24"/>
                <w:szCs w:val="24"/>
                <w:lang w:eastAsia="ru-RU"/>
              </w:rPr>
              <w:t>содержания</w:t>
            </w:r>
            <w:r w:rsidRPr="00085AF6">
              <w:rPr>
                <w:bCs/>
                <w:spacing w:val="1"/>
                <w:sz w:val="24"/>
                <w:szCs w:val="24"/>
                <w:lang w:eastAsia="ru-RU"/>
              </w:rPr>
              <w:t xml:space="preserve"> </w:t>
            </w:r>
            <w:r w:rsidRPr="00085AF6">
              <w:rPr>
                <w:bCs/>
                <w:spacing w:val="-1"/>
                <w:sz w:val="24"/>
                <w:szCs w:val="24"/>
                <w:lang w:eastAsia="ru-RU"/>
              </w:rPr>
              <w:t>органов внутренних</w:t>
            </w:r>
            <w:r w:rsidRPr="00085AF6">
              <w:rPr>
                <w:bCs/>
                <w:spacing w:val="31"/>
                <w:sz w:val="24"/>
                <w:szCs w:val="24"/>
                <w:lang w:eastAsia="ru-RU"/>
              </w:rPr>
              <w:t xml:space="preserve"> </w:t>
            </w:r>
            <w:r w:rsidRPr="00085AF6">
              <w:rPr>
                <w:bCs/>
                <w:spacing w:val="-1"/>
                <w:sz w:val="24"/>
                <w:szCs w:val="24"/>
                <w:lang w:eastAsia="ru-RU"/>
              </w:rPr>
              <w:t>дел по</w:t>
            </w:r>
            <w:r w:rsidRPr="00085AF6">
              <w:rPr>
                <w:bCs/>
                <w:spacing w:val="1"/>
                <w:sz w:val="24"/>
                <w:szCs w:val="24"/>
                <w:lang w:eastAsia="ru-RU"/>
              </w:rPr>
              <w:t xml:space="preserve"> </w:t>
            </w:r>
            <w:r w:rsidRPr="00085AF6">
              <w:rPr>
                <w:bCs/>
                <w:spacing w:val="-1"/>
                <w:sz w:val="24"/>
                <w:szCs w:val="24"/>
                <w:lang w:eastAsia="ru-RU"/>
              </w:rPr>
              <w:t>несовершеннолетним</w:t>
            </w:r>
            <w:r w:rsidRPr="00085AF6">
              <w:rPr>
                <w:bCs/>
                <w:spacing w:val="29"/>
                <w:sz w:val="24"/>
                <w:szCs w:val="24"/>
                <w:lang w:eastAsia="ru-RU"/>
              </w:rPr>
              <w:t xml:space="preserve"> </w:t>
            </w:r>
            <w:r w:rsidRPr="00085AF6">
              <w:rPr>
                <w:bCs/>
                <w:spacing w:val="-1"/>
                <w:sz w:val="24"/>
                <w:szCs w:val="24"/>
                <w:lang w:eastAsia="ru-RU"/>
              </w:rPr>
              <w:t>лицам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ИВС)</w:t>
            </w:r>
          </w:p>
        </w:tc>
        <w:tc>
          <w:tcPr>
            <w:tcW w:w="2127" w:type="dxa"/>
          </w:tcPr>
          <w:p w14:paraId="2B0BE187"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Ежегодно</w:t>
            </w:r>
          </w:p>
        </w:tc>
        <w:tc>
          <w:tcPr>
            <w:tcW w:w="3366" w:type="dxa"/>
          </w:tcPr>
          <w:p w14:paraId="01D7C00E"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10</w:t>
            </w:r>
            <w:r w:rsidRPr="00085AF6">
              <w:rPr>
                <w:bCs/>
                <w:spacing w:val="-1"/>
                <w:sz w:val="24"/>
                <w:szCs w:val="24"/>
                <w:lang w:eastAsia="ru-RU"/>
              </w:rPr>
              <w:t xml:space="preserve"> февраля</w:t>
            </w:r>
          </w:p>
        </w:tc>
      </w:tr>
      <w:tr w:rsidR="00F00874" w:rsidRPr="00085AF6" w14:paraId="7FB06BC1" w14:textId="77777777" w:rsidTr="00F00874">
        <w:tc>
          <w:tcPr>
            <w:tcW w:w="13993" w:type="dxa"/>
            <w:gridSpan w:val="5"/>
          </w:tcPr>
          <w:p w14:paraId="1A63BF59"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z w:val="24"/>
                <w:szCs w:val="24"/>
                <w:lang w:eastAsia="ru-RU"/>
              </w:rPr>
              <w:t xml:space="preserve">Министерство внутренних дел Кыргызской Республики </w:t>
            </w:r>
            <w:r w:rsidRPr="00085AF6">
              <w:rPr>
                <w:b/>
                <w:sz w:val="24"/>
                <w:szCs w:val="24"/>
                <w:lang w:eastAsia="ru-RU"/>
              </w:rPr>
              <w:br/>
              <w:t>Главное управление по обеспечению безопасности дорожного движения</w:t>
            </w:r>
          </w:p>
        </w:tc>
      </w:tr>
      <w:tr w:rsidR="00F00874" w:rsidRPr="00085AF6" w14:paraId="27B04971" w14:textId="77777777" w:rsidTr="00085AF6">
        <w:tc>
          <w:tcPr>
            <w:tcW w:w="846" w:type="dxa"/>
          </w:tcPr>
          <w:p w14:paraId="2E22D4A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94603F0"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6111195</w:t>
            </w:r>
          </w:p>
        </w:tc>
        <w:tc>
          <w:tcPr>
            <w:tcW w:w="6378" w:type="dxa"/>
          </w:tcPr>
          <w:p w14:paraId="5E11B0CE"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rFonts w:eastAsia="Calibri"/>
                <w:bCs/>
                <w:spacing w:val="-1"/>
                <w:sz w:val="24"/>
                <w:szCs w:val="24"/>
              </w:rPr>
              <w:t>Отчет</w:t>
            </w:r>
            <w:r w:rsidRPr="00085AF6">
              <w:rPr>
                <w:rFonts w:eastAsia="Calibri"/>
                <w:bCs/>
                <w:spacing w:val="1"/>
                <w:sz w:val="24"/>
                <w:szCs w:val="24"/>
              </w:rPr>
              <w:t xml:space="preserve"> </w:t>
            </w:r>
            <w:r w:rsidRPr="00085AF6">
              <w:rPr>
                <w:rFonts w:eastAsia="Calibri"/>
                <w:bCs/>
                <w:sz w:val="24"/>
                <w:szCs w:val="24"/>
              </w:rPr>
              <w:t>о</w:t>
            </w:r>
            <w:r w:rsidRPr="00085AF6">
              <w:rPr>
                <w:rFonts w:eastAsia="Calibri"/>
                <w:bCs/>
                <w:spacing w:val="1"/>
                <w:sz w:val="24"/>
                <w:szCs w:val="24"/>
              </w:rPr>
              <w:t xml:space="preserve"> </w:t>
            </w:r>
            <w:r w:rsidRPr="00085AF6">
              <w:rPr>
                <w:rFonts w:eastAsia="Calibri"/>
                <w:bCs/>
                <w:spacing w:val="-1"/>
                <w:sz w:val="24"/>
                <w:szCs w:val="24"/>
              </w:rPr>
              <w:t>дорожно-транспортных</w:t>
            </w:r>
            <w:r w:rsidRPr="00085AF6">
              <w:rPr>
                <w:rFonts w:eastAsia="Calibri"/>
                <w:bCs/>
                <w:spacing w:val="25"/>
                <w:sz w:val="24"/>
                <w:szCs w:val="24"/>
              </w:rPr>
              <w:t xml:space="preserve"> </w:t>
            </w:r>
            <w:r w:rsidRPr="00085AF6">
              <w:rPr>
                <w:rFonts w:eastAsia="Calibri"/>
                <w:bCs/>
                <w:spacing w:val="-1"/>
                <w:sz w:val="24"/>
                <w:szCs w:val="24"/>
              </w:rPr>
              <w:t>происшествиях (</w:t>
            </w:r>
            <w:r w:rsidRPr="00085AF6">
              <w:rPr>
                <w:bCs/>
                <w:sz w:val="24"/>
                <w:szCs w:val="24"/>
              </w:rPr>
              <w:t>№</w:t>
            </w:r>
            <w:r w:rsidRPr="00085AF6">
              <w:rPr>
                <w:bCs/>
                <w:spacing w:val="1"/>
                <w:sz w:val="24"/>
                <w:szCs w:val="24"/>
              </w:rPr>
              <w:t xml:space="preserve"> </w:t>
            </w:r>
            <w:r w:rsidRPr="00085AF6">
              <w:rPr>
                <w:bCs/>
                <w:spacing w:val="-2"/>
                <w:sz w:val="24"/>
                <w:szCs w:val="24"/>
              </w:rPr>
              <w:t xml:space="preserve">ДТП </w:t>
            </w: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в</w:t>
            </w:r>
            <w:r w:rsidRPr="00085AF6">
              <w:rPr>
                <w:bCs/>
                <w:spacing w:val="-1"/>
                <w:sz w:val="24"/>
                <w:szCs w:val="24"/>
                <w:lang w:eastAsia="ru-RU"/>
              </w:rPr>
              <w:t xml:space="preserve"> </w:t>
            </w:r>
            <w:r w:rsidRPr="00085AF6">
              <w:rPr>
                <w:bCs/>
                <w:sz w:val="24"/>
                <w:szCs w:val="24"/>
                <w:lang w:eastAsia="ru-RU"/>
              </w:rPr>
              <w:t>разрезе</w:t>
            </w:r>
            <w:r w:rsidRPr="00085AF6">
              <w:rPr>
                <w:bCs/>
                <w:spacing w:val="23"/>
                <w:sz w:val="24"/>
                <w:szCs w:val="24"/>
                <w:lang w:eastAsia="ru-RU"/>
              </w:rPr>
              <w:t xml:space="preserve"> </w:t>
            </w:r>
            <w:r w:rsidRPr="00085AF6">
              <w:rPr>
                <w:bCs/>
                <w:spacing w:val="-1"/>
                <w:sz w:val="24"/>
                <w:szCs w:val="24"/>
                <w:lang w:eastAsia="ru-RU"/>
              </w:rPr>
              <w:t>областей))</w:t>
            </w:r>
          </w:p>
        </w:tc>
        <w:tc>
          <w:tcPr>
            <w:tcW w:w="2127" w:type="dxa"/>
          </w:tcPr>
          <w:p w14:paraId="67B8A587"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Ежегодно,</w:t>
            </w:r>
            <w:r w:rsidRPr="00085AF6">
              <w:rPr>
                <w:bCs/>
                <w:spacing w:val="25"/>
                <w:sz w:val="24"/>
                <w:szCs w:val="24"/>
                <w:lang w:eastAsia="ru-RU"/>
              </w:rPr>
              <w:t xml:space="preserve"> </w:t>
            </w:r>
            <w:r w:rsidRPr="00085AF6">
              <w:rPr>
                <w:bCs/>
                <w:spacing w:val="25"/>
                <w:sz w:val="24"/>
                <w:szCs w:val="24"/>
                <w:lang w:eastAsia="ru-RU"/>
              </w:rPr>
              <w:br/>
            </w:r>
            <w:r w:rsidRPr="00085AF6">
              <w:rPr>
                <w:bCs/>
                <w:spacing w:val="-1"/>
                <w:sz w:val="24"/>
                <w:szCs w:val="24"/>
                <w:lang w:eastAsia="ru-RU"/>
              </w:rPr>
              <w:t>ежеквартально</w:t>
            </w:r>
          </w:p>
        </w:tc>
        <w:tc>
          <w:tcPr>
            <w:tcW w:w="3366" w:type="dxa"/>
          </w:tcPr>
          <w:p w14:paraId="31B30BF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Ежегодно</w:t>
            </w:r>
            <w:r w:rsidRPr="00085AF6">
              <w:rPr>
                <w:bCs/>
                <w:spacing w:val="1"/>
                <w:sz w:val="24"/>
                <w:szCs w:val="24"/>
                <w:lang w:eastAsia="ru-RU"/>
              </w:rPr>
              <w:t xml:space="preserve"> </w:t>
            </w:r>
            <w:r w:rsidRPr="00085AF6">
              <w:rPr>
                <w:bCs/>
                <w:spacing w:val="-1"/>
                <w:sz w:val="24"/>
                <w:szCs w:val="24"/>
                <w:lang w:eastAsia="ru-RU"/>
              </w:rPr>
              <w:t>20</w:t>
            </w:r>
            <w:r w:rsidRPr="00085AF6">
              <w:rPr>
                <w:bCs/>
                <w:spacing w:val="1"/>
                <w:sz w:val="24"/>
                <w:szCs w:val="24"/>
                <w:lang w:eastAsia="ru-RU"/>
              </w:rPr>
              <w:t xml:space="preserve"> </w:t>
            </w:r>
            <w:r w:rsidRPr="00085AF6">
              <w:rPr>
                <w:bCs/>
                <w:sz w:val="24"/>
                <w:szCs w:val="24"/>
                <w:lang w:eastAsia="ru-RU"/>
              </w:rPr>
              <w:t>января,</w:t>
            </w:r>
          </w:p>
          <w:p w14:paraId="3CDE564C" w14:textId="77777777" w:rsidR="00F00874" w:rsidRPr="00085AF6" w:rsidRDefault="00F00874" w:rsidP="00F00874">
            <w:pPr>
              <w:overflowPunct w:val="0"/>
              <w:autoSpaceDE w:val="0"/>
              <w:autoSpaceDN w:val="0"/>
              <w:adjustRightInd w:val="0"/>
              <w:spacing w:after="0" w:line="240" w:lineRule="auto"/>
              <w:jc w:val="center"/>
              <w:rPr>
                <w:bCs/>
                <w:spacing w:val="24"/>
                <w:sz w:val="24"/>
                <w:szCs w:val="24"/>
                <w:lang w:eastAsia="ru-RU"/>
              </w:rPr>
            </w:pPr>
            <w:r w:rsidRPr="00085AF6">
              <w:rPr>
                <w:sz w:val="20"/>
                <w:szCs w:val="20"/>
                <w:lang w:eastAsia="ru-RU"/>
              </w:rPr>
              <w:t xml:space="preserve"> </w:t>
            </w:r>
            <w:r w:rsidRPr="00085AF6">
              <w:rPr>
                <w:bCs/>
                <w:spacing w:val="-1"/>
                <w:sz w:val="24"/>
                <w:szCs w:val="24"/>
                <w:lang w:eastAsia="ru-RU"/>
              </w:rPr>
              <w:t>ежеквартально</w:t>
            </w:r>
            <w:r w:rsidRPr="00085AF6">
              <w:rPr>
                <w:bCs/>
                <w:spacing w:val="1"/>
                <w:sz w:val="24"/>
                <w:szCs w:val="24"/>
                <w:lang w:eastAsia="ru-RU"/>
              </w:rPr>
              <w:t xml:space="preserve"> </w:t>
            </w:r>
            <w:r w:rsidRPr="00085AF6">
              <w:rPr>
                <w:bCs/>
                <w:spacing w:val="-1"/>
                <w:sz w:val="24"/>
                <w:szCs w:val="24"/>
                <w:lang w:eastAsia="ru-RU"/>
              </w:rPr>
              <w:t xml:space="preserve">на </w:t>
            </w:r>
            <w:r w:rsidRPr="00085AF6">
              <w:rPr>
                <w:bCs/>
                <w:sz w:val="24"/>
                <w:szCs w:val="24"/>
                <w:lang w:eastAsia="ru-RU"/>
              </w:rPr>
              <w:t>10-й</w:t>
            </w:r>
            <w:r w:rsidRPr="00085AF6">
              <w:rPr>
                <w:bCs/>
                <w:spacing w:val="28"/>
                <w:sz w:val="24"/>
                <w:szCs w:val="24"/>
                <w:lang w:eastAsia="ru-RU"/>
              </w:rPr>
              <w:t xml:space="preserve"> </w:t>
            </w:r>
            <w:r w:rsidRPr="00085AF6">
              <w:rPr>
                <w:bCs/>
                <w:spacing w:val="-1"/>
                <w:sz w:val="24"/>
                <w:szCs w:val="24"/>
                <w:lang w:eastAsia="ru-RU"/>
              </w:rPr>
              <w:t>день</w:t>
            </w:r>
            <w:r w:rsidRPr="00085AF6">
              <w:rPr>
                <w:bCs/>
                <w:sz w:val="24"/>
                <w:szCs w:val="24"/>
                <w:lang w:eastAsia="ru-RU"/>
              </w:rPr>
              <w:t xml:space="preserve"> </w:t>
            </w:r>
            <w:r w:rsidRPr="00085AF6">
              <w:rPr>
                <w:bCs/>
                <w:spacing w:val="-1"/>
                <w:sz w:val="24"/>
                <w:szCs w:val="24"/>
                <w:lang w:eastAsia="ru-RU"/>
              </w:rPr>
              <w:t>после</w:t>
            </w:r>
            <w:r w:rsidRPr="00085AF6">
              <w:rPr>
                <w:bCs/>
                <w:spacing w:val="24"/>
                <w:sz w:val="24"/>
                <w:szCs w:val="24"/>
                <w:lang w:eastAsia="ru-RU"/>
              </w:rPr>
              <w:t xml:space="preserve"> </w:t>
            </w:r>
          </w:p>
          <w:p w14:paraId="38A18677"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отчетного</w:t>
            </w:r>
            <w:r w:rsidRPr="00085AF6">
              <w:rPr>
                <w:bCs/>
                <w:spacing w:val="1"/>
                <w:sz w:val="24"/>
                <w:szCs w:val="24"/>
                <w:lang w:eastAsia="ru-RU"/>
              </w:rPr>
              <w:t xml:space="preserve"> </w:t>
            </w:r>
            <w:r w:rsidRPr="00085AF6">
              <w:rPr>
                <w:bCs/>
                <w:spacing w:val="-1"/>
                <w:sz w:val="24"/>
                <w:szCs w:val="24"/>
                <w:lang w:eastAsia="ru-RU"/>
              </w:rPr>
              <w:t>периода</w:t>
            </w:r>
          </w:p>
        </w:tc>
      </w:tr>
      <w:tr w:rsidR="00F00874" w:rsidRPr="00085AF6" w14:paraId="22618AA8" w14:textId="77777777" w:rsidTr="00F00874">
        <w:tc>
          <w:tcPr>
            <w:tcW w:w="13993" w:type="dxa"/>
            <w:gridSpan w:val="5"/>
          </w:tcPr>
          <w:p w14:paraId="30FE2F18"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pacing w:val="-1"/>
                <w:sz w:val="24"/>
                <w:szCs w:val="24"/>
                <w:lang w:eastAsia="ru-RU"/>
              </w:rPr>
              <w:t>Министерство сельского хозяйства, пищевой промышленности и мелиорации Кыргызской Республики</w:t>
            </w:r>
          </w:p>
        </w:tc>
      </w:tr>
      <w:tr w:rsidR="00F00874" w:rsidRPr="00085AF6" w14:paraId="0E74759D" w14:textId="77777777" w:rsidTr="00085AF6">
        <w:tc>
          <w:tcPr>
            <w:tcW w:w="846" w:type="dxa"/>
          </w:tcPr>
          <w:p w14:paraId="131107D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F661DB8"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6072101</w:t>
            </w:r>
          </w:p>
        </w:tc>
        <w:tc>
          <w:tcPr>
            <w:tcW w:w="6378" w:type="dxa"/>
          </w:tcPr>
          <w:p w14:paraId="5B8EDD2E"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bCs/>
                <w:sz w:val="24"/>
                <w:szCs w:val="24"/>
                <w:lang w:eastAsia="ru-RU"/>
              </w:rPr>
              <w:t>Отчет о потребности и наличии семян сельскохозяйственных культур (№ 1-СХ)</w:t>
            </w:r>
          </w:p>
        </w:tc>
        <w:tc>
          <w:tcPr>
            <w:tcW w:w="2127" w:type="dxa"/>
          </w:tcPr>
          <w:p w14:paraId="12C8168A"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Семь раз в год</w:t>
            </w:r>
          </w:p>
        </w:tc>
        <w:tc>
          <w:tcPr>
            <w:tcW w:w="3366" w:type="dxa"/>
          </w:tcPr>
          <w:p w14:paraId="21156408"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3 февраля, 3 марта,</w:t>
            </w:r>
          </w:p>
          <w:p w14:paraId="4CAB4DB7"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5 апреля, 3 мая, 6 сентября,</w:t>
            </w:r>
          </w:p>
          <w:p w14:paraId="62D131E8" w14:textId="77777777" w:rsidR="00F00874" w:rsidRPr="00085AF6" w:rsidRDefault="00F00874" w:rsidP="00F00874">
            <w:pPr>
              <w:widowControl w:val="0"/>
              <w:spacing w:after="0" w:line="240" w:lineRule="auto"/>
              <w:jc w:val="center"/>
              <w:rPr>
                <w:rFonts w:eastAsia="Calibri"/>
                <w:b/>
                <w:sz w:val="24"/>
                <w:szCs w:val="24"/>
                <w:lang w:val="en-US"/>
              </w:rPr>
            </w:pPr>
            <w:r w:rsidRPr="00085AF6">
              <w:rPr>
                <w:rFonts w:eastAsia="Calibri"/>
                <w:bCs/>
                <w:sz w:val="24"/>
                <w:szCs w:val="24"/>
              </w:rPr>
              <w:t xml:space="preserve">4 октября, </w:t>
            </w:r>
            <w:r w:rsidRPr="00085AF6">
              <w:rPr>
                <w:rFonts w:eastAsia="Calibri"/>
                <w:bCs/>
                <w:sz w:val="24"/>
                <w:szCs w:val="24"/>
                <w:lang w:val="en-US"/>
              </w:rPr>
              <w:t xml:space="preserve">3 </w:t>
            </w:r>
            <w:proofErr w:type="spellStart"/>
            <w:r w:rsidRPr="00085AF6">
              <w:rPr>
                <w:rFonts w:eastAsia="Calibri"/>
                <w:bCs/>
                <w:sz w:val="24"/>
                <w:szCs w:val="24"/>
                <w:lang w:val="en-US"/>
              </w:rPr>
              <w:t>ноября</w:t>
            </w:r>
            <w:proofErr w:type="spellEnd"/>
          </w:p>
        </w:tc>
      </w:tr>
      <w:tr w:rsidR="00F00874" w:rsidRPr="00085AF6" w14:paraId="56AEC3E5" w14:textId="77777777" w:rsidTr="00085AF6">
        <w:tc>
          <w:tcPr>
            <w:tcW w:w="846" w:type="dxa"/>
          </w:tcPr>
          <w:p w14:paraId="24D0C3D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7F573E7"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6072153</w:t>
            </w:r>
          </w:p>
        </w:tc>
        <w:tc>
          <w:tcPr>
            <w:tcW w:w="6378" w:type="dxa"/>
          </w:tcPr>
          <w:p w14:paraId="1E6C6798"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spacing w:val="-1"/>
                <w:sz w:val="24"/>
                <w:szCs w:val="24"/>
                <w:lang w:eastAsia="ru-RU"/>
              </w:rPr>
              <w:t>Отчет</w:t>
            </w:r>
            <w:r w:rsidRPr="00085AF6">
              <w:rPr>
                <w:spacing w:val="1"/>
                <w:sz w:val="24"/>
                <w:szCs w:val="24"/>
                <w:lang w:eastAsia="ru-RU"/>
              </w:rPr>
              <w:t xml:space="preserve"> </w:t>
            </w:r>
            <w:r w:rsidRPr="00085AF6">
              <w:rPr>
                <w:sz w:val="24"/>
                <w:szCs w:val="24"/>
                <w:lang w:eastAsia="ru-RU"/>
              </w:rPr>
              <w:t>о</w:t>
            </w:r>
            <w:r w:rsidRPr="00085AF6">
              <w:rPr>
                <w:spacing w:val="1"/>
                <w:sz w:val="24"/>
                <w:szCs w:val="24"/>
                <w:lang w:eastAsia="ru-RU"/>
              </w:rPr>
              <w:t xml:space="preserve"> </w:t>
            </w:r>
            <w:r w:rsidRPr="00085AF6">
              <w:rPr>
                <w:spacing w:val="-1"/>
                <w:sz w:val="24"/>
                <w:szCs w:val="24"/>
                <w:lang w:eastAsia="ru-RU"/>
              </w:rPr>
              <w:t>поступлении</w:t>
            </w:r>
            <w:r w:rsidRPr="00085AF6">
              <w:rPr>
                <w:sz w:val="24"/>
                <w:szCs w:val="24"/>
                <w:lang w:eastAsia="ru-RU"/>
              </w:rPr>
              <w:t xml:space="preserve"> и внесении</w:t>
            </w:r>
            <w:r w:rsidRPr="00085AF6">
              <w:rPr>
                <w:spacing w:val="27"/>
                <w:sz w:val="24"/>
                <w:szCs w:val="24"/>
                <w:lang w:eastAsia="ru-RU"/>
              </w:rPr>
              <w:t xml:space="preserve"> </w:t>
            </w:r>
            <w:r w:rsidRPr="00085AF6">
              <w:rPr>
                <w:spacing w:val="-1"/>
                <w:sz w:val="24"/>
                <w:szCs w:val="24"/>
                <w:lang w:eastAsia="ru-RU"/>
              </w:rPr>
              <w:t xml:space="preserve">минеральных </w:t>
            </w:r>
            <w:r w:rsidRPr="00085AF6">
              <w:rPr>
                <w:sz w:val="24"/>
                <w:szCs w:val="24"/>
                <w:lang w:eastAsia="ru-RU"/>
              </w:rPr>
              <w:t xml:space="preserve">и </w:t>
            </w:r>
            <w:r w:rsidRPr="00085AF6">
              <w:rPr>
                <w:spacing w:val="-1"/>
                <w:sz w:val="24"/>
                <w:szCs w:val="24"/>
                <w:lang w:eastAsia="ru-RU"/>
              </w:rPr>
              <w:t>органических</w:t>
            </w:r>
            <w:r w:rsidRPr="00085AF6">
              <w:rPr>
                <w:spacing w:val="1"/>
                <w:sz w:val="24"/>
                <w:szCs w:val="24"/>
                <w:lang w:eastAsia="ru-RU"/>
              </w:rPr>
              <w:t xml:space="preserve"> </w:t>
            </w:r>
            <w:r w:rsidRPr="00085AF6">
              <w:rPr>
                <w:spacing w:val="-1"/>
                <w:sz w:val="24"/>
                <w:szCs w:val="24"/>
                <w:lang w:eastAsia="ru-RU"/>
              </w:rPr>
              <w:t>удобрений,</w:t>
            </w:r>
            <w:r w:rsidRPr="00085AF6">
              <w:rPr>
                <w:spacing w:val="28"/>
                <w:sz w:val="24"/>
                <w:szCs w:val="24"/>
                <w:lang w:eastAsia="ru-RU"/>
              </w:rPr>
              <w:t xml:space="preserve"> </w:t>
            </w:r>
            <w:r w:rsidRPr="00085AF6">
              <w:rPr>
                <w:sz w:val="24"/>
                <w:szCs w:val="24"/>
                <w:lang w:eastAsia="ru-RU"/>
              </w:rPr>
              <w:t>об</w:t>
            </w:r>
            <w:r w:rsidRPr="00085AF6">
              <w:rPr>
                <w:spacing w:val="-1"/>
                <w:sz w:val="24"/>
                <w:szCs w:val="24"/>
                <w:lang w:eastAsia="ru-RU"/>
              </w:rPr>
              <w:t xml:space="preserve"> использовании</w:t>
            </w:r>
            <w:r w:rsidRPr="00085AF6">
              <w:rPr>
                <w:sz w:val="24"/>
                <w:szCs w:val="24"/>
                <w:lang w:eastAsia="ru-RU"/>
              </w:rPr>
              <w:t xml:space="preserve"> </w:t>
            </w:r>
            <w:r w:rsidRPr="00085AF6">
              <w:rPr>
                <w:spacing w:val="-1"/>
                <w:sz w:val="24"/>
                <w:szCs w:val="24"/>
                <w:lang w:eastAsia="ru-RU"/>
              </w:rPr>
              <w:t>пестицидов (</w:t>
            </w:r>
            <w:r w:rsidRPr="00085AF6">
              <w:rPr>
                <w:sz w:val="24"/>
                <w:szCs w:val="24"/>
                <w:lang w:eastAsia="ru-RU"/>
              </w:rPr>
              <w:t>№</w:t>
            </w:r>
            <w:r w:rsidRPr="00085AF6">
              <w:rPr>
                <w:spacing w:val="1"/>
                <w:sz w:val="24"/>
                <w:szCs w:val="24"/>
                <w:lang w:eastAsia="ru-RU"/>
              </w:rPr>
              <w:t xml:space="preserve"> </w:t>
            </w:r>
            <w:r w:rsidRPr="00085AF6">
              <w:rPr>
                <w:spacing w:val="-2"/>
                <w:sz w:val="24"/>
                <w:szCs w:val="24"/>
                <w:lang w:eastAsia="ru-RU"/>
              </w:rPr>
              <w:t>9-СХ)</w:t>
            </w:r>
          </w:p>
        </w:tc>
        <w:tc>
          <w:tcPr>
            <w:tcW w:w="2127" w:type="dxa"/>
          </w:tcPr>
          <w:p w14:paraId="3FCF03AB"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Ежегодно</w:t>
            </w:r>
          </w:p>
        </w:tc>
        <w:tc>
          <w:tcPr>
            <w:tcW w:w="3366" w:type="dxa"/>
          </w:tcPr>
          <w:p w14:paraId="03CC7B9C"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4</w:t>
            </w:r>
            <w:r w:rsidRPr="00085AF6">
              <w:rPr>
                <w:spacing w:val="1"/>
                <w:sz w:val="24"/>
                <w:szCs w:val="24"/>
                <w:lang w:eastAsia="ru-RU"/>
              </w:rPr>
              <w:t xml:space="preserve"> </w:t>
            </w:r>
            <w:r w:rsidRPr="00085AF6">
              <w:rPr>
                <w:spacing w:val="-1"/>
                <w:sz w:val="24"/>
                <w:szCs w:val="24"/>
                <w:lang w:eastAsia="ru-RU"/>
              </w:rPr>
              <w:t>февраля</w:t>
            </w:r>
          </w:p>
        </w:tc>
      </w:tr>
      <w:tr w:rsidR="00F00874" w:rsidRPr="00085AF6" w14:paraId="7C1BAAC0" w14:textId="77777777" w:rsidTr="00085AF6">
        <w:tc>
          <w:tcPr>
            <w:tcW w:w="846" w:type="dxa"/>
          </w:tcPr>
          <w:p w14:paraId="099E193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138F69F"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6072160</w:t>
            </w:r>
          </w:p>
        </w:tc>
        <w:tc>
          <w:tcPr>
            <w:tcW w:w="6378" w:type="dxa"/>
          </w:tcPr>
          <w:p w14:paraId="5159DD5F"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sz w:val="24"/>
                <w:szCs w:val="24"/>
                <w:lang w:eastAsia="ru-RU"/>
              </w:rPr>
              <w:t>Отчет о состоянии сельскохозяйственной техники (№ 6-МЕХ)</w:t>
            </w:r>
          </w:p>
        </w:tc>
        <w:tc>
          <w:tcPr>
            <w:tcW w:w="2127" w:type="dxa"/>
          </w:tcPr>
          <w:p w14:paraId="7F8E5468"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Два раза в год</w:t>
            </w:r>
          </w:p>
        </w:tc>
        <w:tc>
          <w:tcPr>
            <w:tcW w:w="3366" w:type="dxa"/>
          </w:tcPr>
          <w:p w14:paraId="12492440" w14:textId="77777777" w:rsidR="00F00874" w:rsidRPr="00085AF6" w:rsidRDefault="00F00874" w:rsidP="00F00874">
            <w:pPr>
              <w:widowControl w:val="0"/>
              <w:tabs>
                <w:tab w:val="left" w:pos="239"/>
              </w:tabs>
              <w:overflowPunct w:val="0"/>
              <w:autoSpaceDE w:val="0"/>
              <w:autoSpaceDN w:val="0"/>
              <w:adjustRightInd w:val="0"/>
              <w:spacing w:after="0" w:line="240" w:lineRule="auto"/>
              <w:jc w:val="center"/>
              <w:rPr>
                <w:sz w:val="24"/>
                <w:szCs w:val="24"/>
                <w:lang w:eastAsia="ru-RU"/>
              </w:rPr>
            </w:pPr>
            <w:r w:rsidRPr="00085AF6">
              <w:rPr>
                <w:spacing w:val="-1"/>
                <w:sz w:val="24"/>
                <w:szCs w:val="24"/>
                <w:lang w:eastAsia="ru-RU"/>
              </w:rPr>
              <w:t>3 марта,</w:t>
            </w:r>
          </w:p>
          <w:p w14:paraId="1B007881"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pacing w:val="-1"/>
                <w:sz w:val="24"/>
                <w:szCs w:val="24"/>
                <w:lang w:eastAsia="ru-RU"/>
              </w:rPr>
              <w:t>4 июля</w:t>
            </w:r>
          </w:p>
        </w:tc>
      </w:tr>
      <w:tr w:rsidR="00F00874" w:rsidRPr="00085AF6" w14:paraId="331E1494" w14:textId="77777777" w:rsidTr="00085AF6">
        <w:tc>
          <w:tcPr>
            <w:tcW w:w="846" w:type="dxa"/>
          </w:tcPr>
          <w:p w14:paraId="4C72894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10A2B0F"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6073026</w:t>
            </w:r>
          </w:p>
        </w:tc>
        <w:tc>
          <w:tcPr>
            <w:tcW w:w="6378" w:type="dxa"/>
          </w:tcPr>
          <w:p w14:paraId="5E22C15A"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sz w:val="24"/>
                <w:szCs w:val="24"/>
                <w:lang w:eastAsia="ru-RU"/>
              </w:rPr>
              <w:t>Отчет о поступлении и наличие горючего (№7 мех)</w:t>
            </w:r>
          </w:p>
        </w:tc>
        <w:tc>
          <w:tcPr>
            <w:tcW w:w="2127" w:type="dxa"/>
          </w:tcPr>
          <w:p w14:paraId="766090E7"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Два раза в год</w:t>
            </w:r>
          </w:p>
        </w:tc>
        <w:tc>
          <w:tcPr>
            <w:tcW w:w="3366" w:type="dxa"/>
          </w:tcPr>
          <w:p w14:paraId="71A3EDBE" w14:textId="77777777" w:rsidR="00F00874" w:rsidRPr="00085AF6" w:rsidRDefault="00F00874" w:rsidP="00F00874">
            <w:pPr>
              <w:widowControl w:val="0"/>
              <w:spacing w:after="0" w:line="240" w:lineRule="auto"/>
              <w:jc w:val="center"/>
              <w:rPr>
                <w:rFonts w:eastAsia="Calibri"/>
                <w:sz w:val="24"/>
                <w:szCs w:val="24"/>
              </w:rPr>
            </w:pPr>
            <w:r w:rsidRPr="00085AF6">
              <w:rPr>
                <w:rFonts w:eastAsia="Calibri"/>
                <w:sz w:val="24"/>
                <w:szCs w:val="24"/>
              </w:rPr>
              <w:t>3 марта,</w:t>
            </w:r>
          </w:p>
          <w:p w14:paraId="38E48DBB"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4 июля</w:t>
            </w:r>
          </w:p>
        </w:tc>
      </w:tr>
      <w:tr w:rsidR="00F00874" w:rsidRPr="00085AF6" w14:paraId="6B130475" w14:textId="77777777" w:rsidTr="00F00874">
        <w:tc>
          <w:tcPr>
            <w:tcW w:w="13993" w:type="dxa"/>
            <w:gridSpan w:val="5"/>
          </w:tcPr>
          <w:p w14:paraId="24083CD9"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spacing w:val="-1"/>
                <w:sz w:val="24"/>
                <w:szCs w:val="24"/>
                <w:lang w:eastAsia="ru-RU"/>
              </w:rPr>
              <w:lastRenderedPageBreak/>
              <w:t>Министерство сельского хозяйства, пищевой промышленности и мелиорации Кыргызской Республики</w:t>
            </w:r>
            <w:r w:rsidRPr="00085AF6">
              <w:rPr>
                <w:b/>
                <w:spacing w:val="-1"/>
                <w:sz w:val="24"/>
                <w:szCs w:val="24"/>
                <w:lang w:eastAsia="ru-RU"/>
              </w:rPr>
              <w:br/>
              <w:t>Департамент</w:t>
            </w:r>
            <w:r w:rsidRPr="00085AF6">
              <w:rPr>
                <w:b/>
                <w:spacing w:val="1"/>
                <w:sz w:val="24"/>
                <w:szCs w:val="24"/>
                <w:lang w:eastAsia="ru-RU"/>
              </w:rPr>
              <w:t xml:space="preserve"> </w:t>
            </w:r>
            <w:r w:rsidRPr="00085AF6">
              <w:rPr>
                <w:b/>
                <w:spacing w:val="-1"/>
                <w:sz w:val="24"/>
                <w:szCs w:val="24"/>
                <w:lang w:eastAsia="ru-RU"/>
              </w:rPr>
              <w:t>рыбного</w:t>
            </w:r>
            <w:r w:rsidRPr="00085AF6">
              <w:rPr>
                <w:b/>
                <w:spacing w:val="30"/>
                <w:sz w:val="24"/>
                <w:szCs w:val="24"/>
                <w:lang w:eastAsia="ru-RU"/>
              </w:rPr>
              <w:t xml:space="preserve"> </w:t>
            </w:r>
            <w:r w:rsidRPr="00085AF6">
              <w:rPr>
                <w:b/>
                <w:spacing w:val="-1"/>
                <w:sz w:val="24"/>
                <w:szCs w:val="24"/>
                <w:lang w:eastAsia="ru-RU"/>
              </w:rPr>
              <w:t>хозяйства</w:t>
            </w:r>
          </w:p>
        </w:tc>
      </w:tr>
      <w:tr w:rsidR="00F00874" w:rsidRPr="00085AF6" w14:paraId="657342BC" w14:textId="77777777" w:rsidTr="00085AF6">
        <w:tc>
          <w:tcPr>
            <w:tcW w:w="846" w:type="dxa"/>
          </w:tcPr>
          <w:p w14:paraId="539EDC1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06F15B0"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6073017</w:t>
            </w:r>
          </w:p>
        </w:tc>
        <w:tc>
          <w:tcPr>
            <w:tcW w:w="6378" w:type="dxa"/>
          </w:tcPr>
          <w:p w14:paraId="109FA98D"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sz w:val="24"/>
                <w:szCs w:val="24"/>
                <w:lang w:eastAsia="ru-RU"/>
              </w:rPr>
              <w:t>Отчет о рыболовстве и рыбоводстве (№28-(рыба))</w:t>
            </w:r>
          </w:p>
        </w:tc>
        <w:tc>
          <w:tcPr>
            <w:tcW w:w="2127" w:type="dxa"/>
          </w:tcPr>
          <w:p w14:paraId="58384AEE"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pacing w:val="-1"/>
                <w:sz w:val="24"/>
                <w:szCs w:val="24"/>
                <w:lang w:eastAsia="ru-RU"/>
              </w:rPr>
              <w:t>Ежеквартально</w:t>
            </w:r>
          </w:p>
        </w:tc>
        <w:tc>
          <w:tcPr>
            <w:tcW w:w="3366" w:type="dxa"/>
          </w:tcPr>
          <w:p w14:paraId="029F7BF5" w14:textId="77777777" w:rsidR="00F00874" w:rsidRPr="00085AF6" w:rsidRDefault="00F00874" w:rsidP="00F00874">
            <w:pPr>
              <w:overflowPunct w:val="0"/>
              <w:autoSpaceDE w:val="0"/>
              <w:autoSpaceDN w:val="0"/>
              <w:adjustRightInd w:val="0"/>
              <w:spacing w:after="0" w:line="240" w:lineRule="auto"/>
              <w:jc w:val="center"/>
              <w:rPr>
                <w:sz w:val="24"/>
                <w:szCs w:val="24"/>
                <w:lang w:eastAsia="ru-RU"/>
              </w:rPr>
            </w:pPr>
            <w:r w:rsidRPr="00085AF6">
              <w:rPr>
                <w:sz w:val="24"/>
                <w:szCs w:val="24"/>
                <w:lang w:eastAsia="ru-RU"/>
              </w:rPr>
              <w:t xml:space="preserve">10 числа после </w:t>
            </w:r>
          </w:p>
          <w:p w14:paraId="3B632445"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sz w:val="24"/>
                <w:szCs w:val="24"/>
                <w:lang w:eastAsia="ru-RU"/>
              </w:rPr>
              <w:t xml:space="preserve">отчетного периода </w:t>
            </w:r>
          </w:p>
        </w:tc>
      </w:tr>
      <w:tr w:rsidR="00F00874" w:rsidRPr="00085AF6" w14:paraId="0DC56880" w14:textId="77777777" w:rsidTr="00F00874">
        <w:tc>
          <w:tcPr>
            <w:tcW w:w="13993" w:type="dxa"/>
            <w:gridSpan w:val="5"/>
          </w:tcPr>
          <w:p w14:paraId="11D404B6"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
                <w:bCs/>
                <w:spacing w:val="-1"/>
                <w:sz w:val="24"/>
                <w:szCs w:val="24"/>
                <w:lang w:eastAsia="ru-RU"/>
              </w:rPr>
              <w:t xml:space="preserve">Министерстве экономики Кыргызской Республики </w:t>
            </w:r>
            <w:r w:rsidRPr="00085AF6">
              <w:rPr>
                <w:b/>
                <w:bCs/>
                <w:spacing w:val="-1"/>
                <w:sz w:val="24"/>
                <w:szCs w:val="24"/>
                <w:lang w:eastAsia="ru-RU"/>
              </w:rPr>
              <w:br/>
              <w:t>Департамент по делам банкротства</w:t>
            </w:r>
          </w:p>
        </w:tc>
      </w:tr>
      <w:tr w:rsidR="00F00874" w:rsidRPr="00085AF6" w14:paraId="0A108E26" w14:textId="77777777" w:rsidTr="00085AF6">
        <w:tc>
          <w:tcPr>
            <w:tcW w:w="846" w:type="dxa"/>
          </w:tcPr>
          <w:p w14:paraId="6946BAA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974B0A7"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6034098</w:t>
            </w:r>
          </w:p>
        </w:tc>
        <w:tc>
          <w:tcPr>
            <w:tcW w:w="6378" w:type="dxa"/>
          </w:tcPr>
          <w:p w14:paraId="6CA9D1C7" w14:textId="77777777" w:rsidR="00F00874" w:rsidRPr="00085AF6" w:rsidRDefault="00F00874" w:rsidP="00F00874">
            <w:pPr>
              <w:overflowPunct w:val="0"/>
              <w:autoSpaceDE w:val="0"/>
              <w:autoSpaceDN w:val="0"/>
              <w:adjustRightInd w:val="0"/>
              <w:spacing w:after="0" w:line="240" w:lineRule="auto"/>
              <w:rPr>
                <w:b/>
                <w:sz w:val="24"/>
                <w:szCs w:val="24"/>
                <w:lang w:eastAsia="ru-RU"/>
              </w:rPr>
            </w:pPr>
            <w:r w:rsidRPr="00085AF6">
              <w:rPr>
                <w:bCs/>
                <w:sz w:val="24"/>
                <w:szCs w:val="24"/>
                <w:lang w:eastAsia="ru-RU"/>
              </w:rPr>
              <w:t>Отчет об основных показателях по банкротству и ликвидации государственных предприятий и объектов (№ 2-банкротство (сводная))</w:t>
            </w:r>
          </w:p>
        </w:tc>
        <w:tc>
          <w:tcPr>
            <w:tcW w:w="2127" w:type="dxa"/>
          </w:tcPr>
          <w:p w14:paraId="49E1BAB3"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pacing w:val="-1"/>
                <w:sz w:val="24"/>
                <w:szCs w:val="24"/>
                <w:lang w:eastAsia="ru-RU"/>
              </w:rPr>
              <w:t>Ежегодно</w:t>
            </w:r>
            <w:r w:rsidRPr="00085AF6">
              <w:rPr>
                <w:bCs/>
                <w:sz w:val="24"/>
                <w:szCs w:val="24"/>
                <w:lang w:eastAsia="ru-RU"/>
              </w:rPr>
              <w:t xml:space="preserve">, </w:t>
            </w:r>
            <w:r w:rsidRPr="00085AF6">
              <w:rPr>
                <w:bCs/>
                <w:sz w:val="24"/>
                <w:szCs w:val="24"/>
                <w:lang w:eastAsia="ru-RU"/>
              </w:rPr>
              <w:br/>
              <w:t>ежеквартально</w:t>
            </w:r>
          </w:p>
        </w:tc>
        <w:tc>
          <w:tcPr>
            <w:tcW w:w="3366" w:type="dxa"/>
          </w:tcPr>
          <w:p w14:paraId="73C4452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 xml:space="preserve">20 числа после </w:t>
            </w:r>
          </w:p>
          <w:p w14:paraId="4B9E1175" w14:textId="77777777" w:rsidR="00F00874" w:rsidRPr="00085AF6" w:rsidRDefault="00F00874" w:rsidP="00F00874">
            <w:pPr>
              <w:overflowPunct w:val="0"/>
              <w:autoSpaceDE w:val="0"/>
              <w:autoSpaceDN w:val="0"/>
              <w:adjustRightInd w:val="0"/>
              <w:spacing w:after="0" w:line="240" w:lineRule="auto"/>
              <w:jc w:val="center"/>
              <w:rPr>
                <w:b/>
                <w:sz w:val="24"/>
                <w:szCs w:val="24"/>
                <w:lang w:eastAsia="ru-RU"/>
              </w:rPr>
            </w:pPr>
            <w:r w:rsidRPr="00085AF6">
              <w:rPr>
                <w:bCs/>
                <w:sz w:val="24"/>
                <w:szCs w:val="24"/>
                <w:lang w:eastAsia="ru-RU"/>
              </w:rPr>
              <w:t>отчетного периода</w:t>
            </w:r>
          </w:p>
        </w:tc>
      </w:tr>
      <w:tr w:rsidR="00F00874" w:rsidRPr="00085AF6" w14:paraId="3CEA72B8" w14:textId="77777777" w:rsidTr="00F00874">
        <w:tc>
          <w:tcPr>
            <w:tcW w:w="13993" w:type="dxa"/>
            <w:gridSpan w:val="5"/>
          </w:tcPr>
          <w:p w14:paraId="3829F6B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z w:val="24"/>
                <w:szCs w:val="24"/>
                <w:lang w:eastAsia="ru-RU"/>
              </w:rPr>
              <w:t>Министерство чрезвычайных ситуаций Кыргызской Республики</w:t>
            </w:r>
          </w:p>
        </w:tc>
      </w:tr>
      <w:tr w:rsidR="00F00874" w:rsidRPr="00085AF6" w14:paraId="0FBDA1CA" w14:textId="77777777" w:rsidTr="00085AF6">
        <w:tc>
          <w:tcPr>
            <w:tcW w:w="846" w:type="dxa"/>
          </w:tcPr>
          <w:p w14:paraId="093FC51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E7847A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6126305</w:t>
            </w:r>
          </w:p>
        </w:tc>
        <w:tc>
          <w:tcPr>
            <w:tcW w:w="6378" w:type="dxa"/>
          </w:tcPr>
          <w:p w14:paraId="17611AF9"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пожарам (№1-ПО)</w:t>
            </w:r>
          </w:p>
        </w:tc>
        <w:tc>
          <w:tcPr>
            <w:tcW w:w="2127" w:type="dxa"/>
          </w:tcPr>
          <w:p w14:paraId="03548586"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5C93089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10</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573D34DE" w14:textId="77777777" w:rsidTr="00F00874">
        <w:tc>
          <w:tcPr>
            <w:tcW w:w="13993" w:type="dxa"/>
            <w:gridSpan w:val="5"/>
          </w:tcPr>
          <w:p w14:paraId="78F4827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Министерство</w:t>
            </w:r>
            <w:r w:rsidRPr="00085AF6">
              <w:rPr>
                <w:b/>
                <w:spacing w:val="1"/>
                <w:sz w:val="24"/>
                <w:szCs w:val="24"/>
                <w:lang w:eastAsia="ru-RU"/>
              </w:rPr>
              <w:t xml:space="preserve"> </w:t>
            </w:r>
            <w:r w:rsidRPr="00085AF6">
              <w:rPr>
                <w:b/>
                <w:spacing w:val="-1"/>
                <w:sz w:val="24"/>
                <w:szCs w:val="24"/>
                <w:lang w:eastAsia="ru-RU"/>
              </w:rPr>
              <w:t xml:space="preserve">транспорта </w:t>
            </w:r>
            <w:r w:rsidRPr="00085AF6">
              <w:rPr>
                <w:b/>
                <w:sz w:val="24"/>
                <w:szCs w:val="24"/>
                <w:lang w:eastAsia="ru-RU"/>
              </w:rPr>
              <w:t>и</w:t>
            </w:r>
            <w:r w:rsidRPr="00085AF6">
              <w:rPr>
                <w:b/>
                <w:spacing w:val="31"/>
                <w:sz w:val="24"/>
                <w:szCs w:val="24"/>
                <w:lang w:eastAsia="ru-RU"/>
              </w:rPr>
              <w:t xml:space="preserve"> </w:t>
            </w:r>
            <w:r w:rsidRPr="00085AF6">
              <w:rPr>
                <w:b/>
                <w:spacing w:val="-1"/>
                <w:sz w:val="24"/>
                <w:szCs w:val="24"/>
                <w:lang w:eastAsia="ru-RU"/>
              </w:rPr>
              <w:t>дорог</w:t>
            </w:r>
            <w:r w:rsidRPr="00085AF6">
              <w:rPr>
                <w:sz w:val="24"/>
                <w:szCs w:val="24"/>
                <w:lang w:eastAsia="ru-RU"/>
              </w:rPr>
              <w:t xml:space="preserve"> </w:t>
            </w:r>
            <w:r w:rsidRPr="00085AF6">
              <w:rPr>
                <w:b/>
                <w:spacing w:val="1"/>
                <w:sz w:val="24"/>
                <w:szCs w:val="24"/>
                <w:lang w:eastAsia="ru-RU"/>
              </w:rPr>
              <w:t xml:space="preserve">Кыргызской Республики </w:t>
            </w:r>
          </w:p>
        </w:tc>
      </w:tr>
      <w:tr w:rsidR="00F00874" w:rsidRPr="00085AF6" w14:paraId="3372BD59" w14:textId="77777777" w:rsidTr="00085AF6">
        <w:tc>
          <w:tcPr>
            <w:tcW w:w="846" w:type="dxa"/>
          </w:tcPr>
          <w:p w14:paraId="6222006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D75CAB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6116028</w:t>
            </w:r>
          </w:p>
        </w:tc>
        <w:tc>
          <w:tcPr>
            <w:tcW w:w="6378" w:type="dxa"/>
          </w:tcPr>
          <w:p w14:paraId="3AEE3515"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 xml:space="preserve">об </w:t>
            </w:r>
            <w:r w:rsidRPr="00085AF6">
              <w:rPr>
                <w:bCs/>
                <w:spacing w:val="-1"/>
                <w:sz w:val="24"/>
                <w:szCs w:val="24"/>
                <w:lang w:eastAsia="ru-RU"/>
              </w:rPr>
              <w:t>автомобильных дорогах общего пользования</w:t>
            </w:r>
            <w:r w:rsidRPr="00085AF6">
              <w:rPr>
                <w:bCs/>
                <w:spacing w:val="-1"/>
                <w:sz w:val="24"/>
                <w:szCs w:val="24"/>
                <w:lang w:eastAsia="ru-RU"/>
              </w:rPr>
              <w:br/>
              <w:t>и сооружениях на них (№ 41-шос (дор) (ДСП)) сводный отчет в разрезе областей</w:t>
            </w:r>
          </w:p>
        </w:tc>
        <w:tc>
          <w:tcPr>
            <w:tcW w:w="2127" w:type="dxa"/>
          </w:tcPr>
          <w:p w14:paraId="5F772A5D"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79A1136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1 марта</w:t>
            </w:r>
          </w:p>
        </w:tc>
      </w:tr>
      <w:tr w:rsidR="00F00874" w:rsidRPr="00085AF6" w14:paraId="734DCA8D" w14:textId="77777777" w:rsidTr="00F00874">
        <w:tc>
          <w:tcPr>
            <w:tcW w:w="13993" w:type="dxa"/>
            <w:gridSpan w:val="5"/>
          </w:tcPr>
          <w:p w14:paraId="53D6D24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Министерство здравоохранения</w:t>
            </w:r>
            <w:r w:rsidRPr="00085AF6">
              <w:rPr>
                <w:b/>
                <w:sz w:val="24"/>
                <w:szCs w:val="24"/>
                <w:lang w:eastAsia="ru-RU"/>
              </w:rPr>
              <w:t xml:space="preserve"> Кыргызской Республики</w:t>
            </w:r>
          </w:p>
        </w:tc>
      </w:tr>
      <w:tr w:rsidR="00F00874" w:rsidRPr="00085AF6" w14:paraId="36962468" w14:textId="77777777" w:rsidTr="00085AF6">
        <w:tc>
          <w:tcPr>
            <w:tcW w:w="846" w:type="dxa"/>
          </w:tcPr>
          <w:p w14:paraId="0A607E7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2E106E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6123637</w:t>
            </w:r>
          </w:p>
        </w:tc>
        <w:tc>
          <w:tcPr>
            <w:tcW w:w="6378" w:type="dxa"/>
          </w:tcPr>
          <w:p w14:paraId="7DD1C98A"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медицинской</w:t>
            </w:r>
            <w:r w:rsidRPr="00085AF6">
              <w:rPr>
                <w:bCs/>
                <w:sz w:val="24"/>
                <w:szCs w:val="24"/>
                <w:lang w:eastAsia="ru-RU"/>
              </w:rPr>
              <w:t xml:space="preserve"> </w:t>
            </w:r>
            <w:r w:rsidRPr="00085AF6">
              <w:rPr>
                <w:bCs/>
                <w:spacing w:val="-1"/>
                <w:sz w:val="24"/>
                <w:szCs w:val="24"/>
                <w:lang w:eastAsia="ru-RU"/>
              </w:rPr>
              <w:t>помощи</w:t>
            </w:r>
            <w:r w:rsidRPr="00085AF6">
              <w:rPr>
                <w:bCs/>
                <w:spacing w:val="30"/>
                <w:sz w:val="24"/>
                <w:szCs w:val="24"/>
                <w:lang w:eastAsia="ru-RU"/>
              </w:rPr>
              <w:t xml:space="preserve"> </w:t>
            </w:r>
            <w:r w:rsidRPr="00085AF6">
              <w:rPr>
                <w:bCs/>
                <w:spacing w:val="-1"/>
                <w:sz w:val="24"/>
                <w:szCs w:val="24"/>
                <w:lang w:eastAsia="ru-RU"/>
              </w:rPr>
              <w:t>беременным,</w:t>
            </w:r>
            <w:r w:rsidRPr="00085AF6">
              <w:rPr>
                <w:bCs/>
                <w:spacing w:val="1"/>
                <w:sz w:val="24"/>
                <w:szCs w:val="24"/>
                <w:lang w:eastAsia="ru-RU"/>
              </w:rPr>
              <w:t xml:space="preserve"> </w:t>
            </w:r>
            <w:r w:rsidRPr="00085AF6">
              <w:rPr>
                <w:bCs/>
                <w:spacing w:val="-1"/>
                <w:sz w:val="24"/>
                <w:szCs w:val="24"/>
                <w:lang w:eastAsia="ru-RU"/>
              </w:rPr>
              <w:t xml:space="preserve">роженицам </w:t>
            </w:r>
            <w:r w:rsidRPr="00085AF6">
              <w:rPr>
                <w:bCs/>
                <w:sz w:val="24"/>
                <w:szCs w:val="24"/>
                <w:lang w:eastAsia="ru-RU"/>
              </w:rPr>
              <w:t>и</w:t>
            </w:r>
            <w:r w:rsidRPr="00085AF6">
              <w:rPr>
                <w:bCs/>
                <w:spacing w:val="21"/>
                <w:sz w:val="24"/>
                <w:szCs w:val="24"/>
                <w:lang w:eastAsia="ru-RU"/>
              </w:rPr>
              <w:t xml:space="preserve"> </w:t>
            </w:r>
            <w:r w:rsidRPr="00085AF6">
              <w:rPr>
                <w:bCs/>
                <w:spacing w:val="-1"/>
                <w:sz w:val="24"/>
                <w:szCs w:val="24"/>
                <w:lang w:eastAsia="ru-RU"/>
              </w:rPr>
              <w:t xml:space="preserve">родильницам </w:t>
            </w:r>
            <w:r w:rsidRPr="00085AF6">
              <w:rPr>
                <w:bCs/>
                <w:sz w:val="24"/>
                <w:szCs w:val="24"/>
                <w:lang w:eastAsia="ru-RU"/>
              </w:rPr>
              <w:t>в</w:t>
            </w:r>
            <w:r w:rsidRPr="00085AF6">
              <w:rPr>
                <w:bCs/>
                <w:spacing w:val="-1"/>
                <w:sz w:val="24"/>
                <w:szCs w:val="24"/>
                <w:lang w:eastAsia="ru-RU"/>
              </w:rPr>
              <w:t xml:space="preserve"> лечебно-</w:t>
            </w:r>
            <w:r w:rsidRPr="00085AF6">
              <w:rPr>
                <w:bCs/>
                <w:spacing w:val="23"/>
                <w:sz w:val="24"/>
                <w:szCs w:val="24"/>
                <w:lang w:eastAsia="ru-RU"/>
              </w:rPr>
              <w:t xml:space="preserve"> </w:t>
            </w:r>
            <w:r w:rsidRPr="00085AF6">
              <w:rPr>
                <w:bCs/>
                <w:spacing w:val="-1"/>
                <w:sz w:val="24"/>
                <w:szCs w:val="24"/>
                <w:lang w:eastAsia="ru-RU"/>
              </w:rPr>
              <w:t>профилактических организациях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3</w:t>
            </w:r>
            <w:r w:rsidRPr="00085AF6">
              <w:rPr>
                <w:bCs/>
                <w:spacing w:val="-1"/>
                <w:sz w:val="24"/>
                <w:szCs w:val="24"/>
                <w:lang w:eastAsia="ru-RU"/>
              </w:rPr>
              <w:t xml:space="preserve"> здрав</w:t>
            </w:r>
            <w:r w:rsidRPr="00085AF6">
              <w:rPr>
                <w:bCs/>
                <w:spacing w:val="24"/>
                <w:sz w:val="24"/>
                <w:szCs w:val="24"/>
                <w:lang w:eastAsia="ru-RU"/>
              </w:rPr>
              <w:t xml:space="preserve"> </w:t>
            </w:r>
            <w:r w:rsidRPr="00085AF6">
              <w:rPr>
                <w:bCs/>
                <w:spacing w:val="-1"/>
                <w:sz w:val="24"/>
                <w:szCs w:val="24"/>
                <w:lang w:eastAsia="ru-RU"/>
              </w:rPr>
              <w:t>(сводная))</w:t>
            </w:r>
          </w:p>
        </w:tc>
        <w:tc>
          <w:tcPr>
            <w:tcW w:w="2127" w:type="dxa"/>
          </w:tcPr>
          <w:p w14:paraId="742DB13C"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17F53F9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20</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6CFA683F" w14:textId="77777777" w:rsidTr="00085AF6">
        <w:tc>
          <w:tcPr>
            <w:tcW w:w="846" w:type="dxa"/>
          </w:tcPr>
          <w:p w14:paraId="38FF705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A867DA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6123815</w:t>
            </w:r>
          </w:p>
        </w:tc>
        <w:tc>
          <w:tcPr>
            <w:tcW w:w="6378" w:type="dxa"/>
          </w:tcPr>
          <w:p w14:paraId="548FF9D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деятельности</w:t>
            </w:r>
            <w:r w:rsidRPr="00085AF6">
              <w:rPr>
                <w:bCs/>
                <w:spacing w:val="27"/>
                <w:sz w:val="24"/>
                <w:szCs w:val="24"/>
                <w:lang w:eastAsia="ru-RU"/>
              </w:rPr>
              <w:t xml:space="preserve"> </w:t>
            </w:r>
            <w:r w:rsidRPr="00085AF6">
              <w:rPr>
                <w:bCs/>
                <w:spacing w:val="-1"/>
                <w:sz w:val="24"/>
                <w:szCs w:val="24"/>
                <w:lang w:eastAsia="ru-RU"/>
              </w:rPr>
              <w:t>организаций</w:t>
            </w:r>
            <w:r w:rsidRPr="00085AF6">
              <w:rPr>
                <w:bCs/>
                <w:sz w:val="24"/>
                <w:szCs w:val="24"/>
                <w:lang w:eastAsia="ru-RU"/>
              </w:rPr>
              <w:t xml:space="preserve"> и </w:t>
            </w:r>
            <w:r w:rsidRPr="00085AF6">
              <w:rPr>
                <w:bCs/>
                <w:spacing w:val="-1"/>
                <w:sz w:val="24"/>
                <w:szCs w:val="24"/>
                <w:lang w:eastAsia="ru-RU"/>
              </w:rPr>
              <w:t>лиц,</w:t>
            </w:r>
            <w:r w:rsidRPr="00085AF6">
              <w:rPr>
                <w:bCs/>
                <w:spacing w:val="27"/>
                <w:sz w:val="24"/>
                <w:szCs w:val="24"/>
                <w:lang w:eastAsia="ru-RU"/>
              </w:rPr>
              <w:t xml:space="preserve"> </w:t>
            </w:r>
            <w:r w:rsidRPr="00085AF6">
              <w:rPr>
                <w:bCs/>
                <w:spacing w:val="-1"/>
                <w:sz w:val="24"/>
                <w:szCs w:val="24"/>
                <w:lang w:eastAsia="ru-RU"/>
              </w:rPr>
              <w:t>занимающихся</w:t>
            </w:r>
            <w:r w:rsidRPr="00085AF6">
              <w:rPr>
                <w:bCs/>
                <w:spacing w:val="1"/>
                <w:sz w:val="24"/>
                <w:szCs w:val="24"/>
                <w:lang w:eastAsia="ru-RU"/>
              </w:rPr>
              <w:t xml:space="preserve"> </w:t>
            </w:r>
            <w:r w:rsidRPr="00085AF6">
              <w:rPr>
                <w:bCs/>
                <w:spacing w:val="-1"/>
                <w:sz w:val="24"/>
                <w:szCs w:val="24"/>
                <w:lang w:eastAsia="ru-RU"/>
              </w:rPr>
              <w:t>частной</w:t>
            </w:r>
            <w:r w:rsidRPr="00085AF6">
              <w:rPr>
                <w:bCs/>
                <w:spacing w:val="30"/>
                <w:sz w:val="24"/>
                <w:szCs w:val="24"/>
                <w:lang w:eastAsia="ru-RU"/>
              </w:rPr>
              <w:t xml:space="preserve"> </w:t>
            </w:r>
            <w:r w:rsidRPr="00085AF6">
              <w:rPr>
                <w:bCs/>
                <w:spacing w:val="-1"/>
                <w:sz w:val="24"/>
                <w:szCs w:val="24"/>
                <w:lang w:eastAsia="ru-RU"/>
              </w:rPr>
              <w:t>медицинской</w:t>
            </w:r>
            <w:r w:rsidRPr="00085AF6">
              <w:rPr>
                <w:bCs/>
                <w:sz w:val="24"/>
                <w:szCs w:val="24"/>
                <w:lang w:eastAsia="ru-RU"/>
              </w:rPr>
              <w:t xml:space="preserve"> </w:t>
            </w:r>
            <w:r w:rsidRPr="00085AF6">
              <w:rPr>
                <w:bCs/>
                <w:spacing w:val="-1"/>
                <w:sz w:val="24"/>
                <w:szCs w:val="24"/>
                <w:lang w:eastAsia="ru-RU"/>
              </w:rPr>
              <w:t>практикой (</w:t>
            </w:r>
            <w:r w:rsidRPr="00085AF6">
              <w:rPr>
                <w:bCs/>
                <w:sz w:val="24"/>
                <w:szCs w:val="24"/>
                <w:lang w:eastAsia="ru-RU"/>
              </w:rPr>
              <w:t>№</w:t>
            </w:r>
            <w:r w:rsidRPr="00085AF6">
              <w:rPr>
                <w:bCs/>
                <w:spacing w:val="1"/>
                <w:sz w:val="24"/>
                <w:szCs w:val="24"/>
                <w:lang w:eastAsia="ru-RU"/>
              </w:rPr>
              <w:t xml:space="preserve"> </w:t>
            </w:r>
            <w:r w:rsidRPr="00085AF6">
              <w:rPr>
                <w:bCs/>
                <w:spacing w:val="-2"/>
                <w:sz w:val="24"/>
                <w:szCs w:val="24"/>
                <w:lang w:eastAsia="ru-RU"/>
              </w:rPr>
              <w:t>22)</w:t>
            </w:r>
          </w:p>
        </w:tc>
        <w:tc>
          <w:tcPr>
            <w:tcW w:w="2127" w:type="dxa"/>
          </w:tcPr>
          <w:p w14:paraId="326F819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7ACB86A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10</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2E19EE38" w14:textId="77777777" w:rsidTr="00085AF6">
        <w:tc>
          <w:tcPr>
            <w:tcW w:w="846" w:type="dxa"/>
          </w:tcPr>
          <w:p w14:paraId="5D7E2B27"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C4A512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6123672</w:t>
            </w:r>
          </w:p>
        </w:tc>
        <w:tc>
          <w:tcPr>
            <w:tcW w:w="6378" w:type="dxa"/>
          </w:tcPr>
          <w:p w14:paraId="5A184B23"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контингентах детей,</w:t>
            </w:r>
            <w:r w:rsidRPr="00085AF6">
              <w:rPr>
                <w:bCs/>
                <w:spacing w:val="21"/>
                <w:sz w:val="24"/>
                <w:szCs w:val="24"/>
                <w:lang w:eastAsia="ru-RU"/>
              </w:rPr>
              <w:t xml:space="preserve"> </w:t>
            </w:r>
            <w:r w:rsidRPr="00085AF6">
              <w:rPr>
                <w:bCs/>
                <w:spacing w:val="-1"/>
                <w:sz w:val="24"/>
                <w:szCs w:val="24"/>
                <w:lang w:eastAsia="ru-RU"/>
              </w:rPr>
              <w:t xml:space="preserve">подростков </w:t>
            </w:r>
            <w:r w:rsidRPr="00085AF6">
              <w:rPr>
                <w:bCs/>
                <w:sz w:val="24"/>
                <w:szCs w:val="24"/>
                <w:lang w:eastAsia="ru-RU"/>
              </w:rPr>
              <w:t xml:space="preserve">и </w:t>
            </w:r>
            <w:r w:rsidRPr="00085AF6">
              <w:rPr>
                <w:bCs/>
                <w:spacing w:val="-1"/>
                <w:sz w:val="24"/>
                <w:szCs w:val="24"/>
                <w:lang w:eastAsia="ru-RU"/>
              </w:rPr>
              <w:t>взрослых,</w:t>
            </w:r>
            <w:r w:rsidRPr="00085AF6">
              <w:rPr>
                <w:bCs/>
                <w:spacing w:val="25"/>
                <w:sz w:val="24"/>
                <w:szCs w:val="24"/>
                <w:lang w:eastAsia="ru-RU"/>
              </w:rPr>
              <w:t xml:space="preserve"> </w:t>
            </w:r>
            <w:r w:rsidRPr="00085AF6">
              <w:rPr>
                <w:bCs/>
                <w:spacing w:val="-1"/>
                <w:sz w:val="24"/>
                <w:szCs w:val="24"/>
                <w:lang w:eastAsia="ru-RU"/>
              </w:rPr>
              <w:t xml:space="preserve">привитых </w:t>
            </w:r>
            <w:r w:rsidRPr="00085AF6">
              <w:rPr>
                <w:bCs/>
                <w:sz w:val="24"/>
                <w:szCs w:val="24"/>
                <w:lang w:eastAsia="ru-RU"/>
              </w:rPr>
              <w:t>против</w:t>
            </w:r>
            <w:r w:rsidRPr="00085AF6">
              <w:rPr>
                <w:bCs/>
                <w:spacing w:val="-1"/>
                <w:sz w:val="24"/>
                <w:szCs w:val="24"/>
                <w:lang w:eastAsia="ru-RU"/>
              </w:rPr>
              <w:t xml:space="preserve"> инфекционных</w:t>
            </w:r>
            <w:r w:rsidRPr="00085AF6">
              <w:rPr>
                <w:bCs/>
                <w:spacing w:val="21"/>
                <w:sz w:val="24"/>
                <w:szCs w:val="24"/>
                <w:lang w:eastAsia="ru-RU"/>
              </w:rPr>
              <w:t xml:space="preserve"> </w:t>
            </w:r>
            <w:r w:rsidRPr="00085AF6">
              <w:rPr>
                <w:bCs/>
                <w:spacing w:val="-1"/>
                <w:sz w:val="24"/>
                <w:szCs w:val="24"/>
                <w:lang w:eastAsia="ru-RU"/>
              </w:rPr>
              <w:t>заболеваний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6)</w:t>
            </w:r>
          </w:p>
        </w:tc>
        <w:tc>
          <w:tcPr>
            <w:tcW w:w="2127" w:type="dxa"/>
          </w:tcPr>
          <w:p w14:paraId="7107753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4629010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3</w:t>
            </w:r>
            <w:r w:rsidRPr="00085AF6">
              <w:rPr>
                <w:bCs/>
                <w:spacing w:val="-1"/>
                <w:sz w:val="24"/>
                <w:szCs w:val="24"/>
                <w:lang w:eastAsia="ru-RU"/>
              </w:rPr>
              <w:t xml:space="preserve"> марта</w:t>
            </w:r>
          </w:p>
        </w:tc>
      </w:tr>
      <w:tr w:rsidR="00F00874" w:rsidRPr="00085AF6" w14:paraId="7F8128EE" w14:textId="77777777" w:rsidTr="00085AF6">
        <w:tc>
          <w:tcPr>
            <w:tcW w:w="846" w:type="dxa"/>
          </w:tcPr>
          <w:p w14:paraId="33D4B169"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1A6E58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6123666</w:t>
            </w:r>
          </w:p>
        </w:tc>
        <w:tc>
          <w:tcPr>
            <w:tcW w:w="6378" w:type="dxa"/>
          </w:tcPr>
          <w:p w14:paraId="7AC06AD2"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ВИЧ</w:t>
            </w:r>
            <w:r w:rsidRPr="00085AF6">
              <w:rPr>
                <w:bCs/>
                <w:spacing w:val="-2"/>
                <w:sz w:val="24"/>
                <w:szCs w:val="24"/>
                <w:lang w:eastAsia="ru-RU"/>
              </w:rPr>
              <w:t xml:space="preserve">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инфицированных</w:t>
            </w:r>
            <w:r w:rsidRPr="00085AF6">
              <w:rPr>
                <w:bCs/>
                <w:spacing w:val="29"/>
                <w:sz w:val="24"/>
                <w:szCs w:val="24"/>
                <w:lang w:eastAsia="ru-RU"/>
              </w:rPr>
              <w:t xml:space="preserve"> </w:t>
            </w:r>
            <w:r w:rsidRPr="00085AF6">
              <w:rPr>
                <w:bCs/>
                <w:spacing w:val="-1"/>
                <w:sz w:val="24"/>
                <w:szCs w:val="24"/>
                <w:lang w:eastAsia="ru-RU"/>
              </w:rPr>
              <w:t>лицах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4-А)</w:t>
            </w:r>
          </w:p>
        </w:tc>
        <w:tc>
          <w:tcPr>
            <w:tcW w:w="2127" w:type="dxa"/>
          </w:tcPr>
          <w:p w14:paraId="42CEE104"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159B3D0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0E8E6D28" w14:textId="77777777" w:rsidTr="00085AF6">
        <w:tc>
          <w:tcPr>
            <w:tcW w:w="846" w:type="dxa"/>
          </w:tcPr>
          <w:p w14:paraId="190C282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26E079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6124200</w:t>
            </w:r>
          </w:p>
        </w:tc>
        <w:tc>
          <w:tcPr>
            <w:tcW w:w="6378" w:type="dxa"/>
          </w:tcPr>
          <w:p w14:paraId="5226CD87"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 о лицах, подвергшихся насилию (включая пытки), обратившихся в организацию здравоохранения за медицинской помощью (№19)</w:t>
            </w:r>
          </w:p>
        </w:tc>
        <w:tc>
          <w:tcPr>
            <w:tcW w:w="2127" w:type="dxa"/>
          </w:tcPr>
          <w:p w14:paraId="35A7966D"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7942B10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1D9EE844" w14:textId="77777777" w:rsidTr="00F00874">
        <w:tc>
          <w:tcPr>
            <w:tcW w:w="13993" w:type="dxa"/>
            <w:gridSpan w:val="5"/>
          </w:tcPr>
          <w:p w14:paraId="08FE44B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Министерство здравоохранения</w:t>
            </w:r>
            <w:r w:rsidRPr="00085AF6">
              <w:rPr>
                <w:b/>
                <w:sz w:val="24"/>
                <w:szCs w:val="24"/>
                <w:lang w:eastAsia="ru-RU"/>
              </w:rPr>
              <w:t xml:space="preserve"> Кыргызской Республики и </w:t>
            </w:r>
            <w:r w:rsidRPr="00085AF6">
              <w:rPr>
                <w:b/>
                <w:spacing w:val="-1"/>
                <w:sz w:val="24"/>
                <w:szCs w:val="24"/>
                <w:lang w:eastAsia="ru-RU"/>
              </w:rPr>
              <w:t>другие</w:t>
            </w:r>
            <w:r w:rsidRPr="00085AF6">
              <w:rPr>
                <w:b/>
                <w:spacing w:val="26"/>
                <w:sz w:val="24"/>
                <w:szCs w:val="24"/>
                <w:lang w:eastAsia="ru-RU"/>
              </w:rPr>
              <w:t xml:space="preserve"> </w:t>
            </w:r>
            <w:r w:rsidRPr="00085AF6">
              <w:rPr>
                <w:b/>
                <w:spacing w:val="-1"/>
                <w:sz w:val="24"/>
                <w:szCs w:val="24"/>
                <w:lang w:eastAsia="ru-RU"/>
              </w:rPr>
              <w:t>министерства,</w:t>
            </w:r>
            <w:r w:rsidRPr="00085AF6">
              <w:rPr>
                <w:b/>
                <w:spacing w:val="1"/>
                <w:sz w:val="24"/>
                <w:szCs w:val="24"/>
                <w:lang w:eastAsia="ru-RU"/>
              </w:rPr>
              <w:t xml:space="preserve"> </w:t>
            </w:r>
            <w:r w:rsidRPr="00085AF6">
              <w:rPr>
                <w:b/>
                <w:spacing w:val="-1"/>
                <w:sz w:val="24"/>
                <w:szCs w:val="24"/>
                <w:lang w:eastAsia="ru-RU"/>
              </w:rPr>
              <w:t>ведомства,</w:t>
            </w:r>
            <w:r w:rsidRPr="00085AF6">
              <w:rPr>
                <w:b/>
                <w:spacing w:val="20"/>
                <w:sz w:val="24"/>
                <w:szCs w:val="24"/>
                <w:lang w:eastAsia="ru-RU"/>
              </w:rPr>
              <w:t xml:space="preserve"> </w:t>
            </w:r>
            <w:r w:rsidRPr="00085AF6">
              <w:rPr>
                <w:b/>
                <w:spacing w:val="-1"/>
                <w:sz w:val="24"/>
                <w:szCs w:val="24"/>
                <w:lang w:eastAsia="ru-RU"/>
              </w:rPr>
              <w:t>имеющие медицинские</w:t>
            </w:r>
            <w:r w:rsidRPr="00085AF6">
              <w:rPr>
                <w:b/>
                <w:spacing w:val="30"/>
                <w:sz w:val="24"/>
                <w:szCs w:val="24"/>
                <w:lang w:eastAsia="ru-RU"/>
              </w:rPr>
              <w:t xml:space="preserve"> </w:t>
            </w:r>
            <w:r w:rsidRPr="00085AF6">
              <w:rPr>
                <w:b/>
                <w:spacing w:val="-1"/>
                <w:sz w:val="24"/>
                <w:szCs w:val="24"/>
                <w:lang w:eastAsia="ru-RU"/>
              </w:rPr>
              <w:t>учреждения</w:t>
            </w:r>
            <w:r w:rsidRPr="00085AF6">
              <w:rPr>
                <w:b/>
                <w:spacing w:val="1"/>
                <w:sz w:val="24"/>
                <w:szCs w:val="24"/>
                <w:lang w:eastAsia="ru-RU"/>
              </w:rPr>
              <w:t xml:space="preserve"> </w:t>
            </w:r>
            <w:r w:rsidRPr="00085AF6">
              <w:rPr>
                <w:b/>
                <w:spacing w:val="-1"/>
                <w:sz w:val="24"/>
                <w:szCs w:val="24"/>
                <w:lang w:eastAsia="ru-RU"/>
              </w:rPr>
              <w:t>сводный</w:t>
            </w:r>
            <w:r w:rsidRPr="00085AF6">
              <w:rPr>
                <w:b/>
                <w:sz w:val="24"/>
                <w:szCs w:val="24"/>
                <w:lang w:eastAsia="ru-RU"/>
              </w:rPr>
              <w:t xml:space="preserve"> отчет</w:t>
            </w:r>
            <w:r w:rsidRPr="00085AF6">
              <w:rPr>
                <w:b/>
                <w:spacing w:val="1"/>
                <w:sz w:val="24"/>
                <w:szCs w:val="24"/>
                <w:lang w:eastAsia="ru-RU"/>
              </w:rPr>
              <w:t xml:space="preserve"> </w:t>
            </w:r>
            <w:r w:rsidRPr="00085AF6">
              <w:rPr>
                <w:b/>
                <w:sz w:val="24"/>
                <w:szCs w:val="24"/>
                <w:lang w:eastAsia="ru-RU"/>
              </w:rPr>
              <w:t>в</w:t>
            </w:r>
            <w:r w:rsidRPr="00085AF6">
              <w:rPr>
                <w:b/>
                <w:spacing w:val="29"/>
                <w:sz w:val="24"/>
                <w:szCs w:val="24"/>
                <w:lang w:eastAsia="ru-RU"/>
              </w:rPr>
              <w:t xml:space="preserve"> </w:t>
            </w:r>
            <w:r w:rsidRPr="00085AF6">
              <w:rPr>
                <w:b/>
                <w:sz w:val="24"/>
                <w:szCs w:val="24"/>
                <w:lang w:eastAsia="ru-RU"/>
              </w:rPr>
              <w:t>разрезе</w:t>
            </w:r>
            <w:r w:rsidRPr="00085AF6">
              <w:rPr>
                <w:b/>
                <w:spacing w:val="-3"/>
                <w:sz w:val="24"/>
                <w:szCs w:val="24"/>
                <w:lang w:eastAsia="ru-RU"/>
              </w:rPr>
              <w:t xml:space="preserve"> </w:t>
            </w:r>
            <w:r w:rsidRPr="00085AF6">
              <w:rPr>
                <w:b/>
                <w:spacing w:val="-1"/>
                <w:sz w:val="24"/>
                <w:szCs w:val="24"/>
                <w:lang w:eastAsia="ru-RU"/>
              </w:rPr>
              <w:t>областей</w:t>
            </w:r>
            <w:r w:rsidRPr="00085AF6">
              <w:rPr>
                <w:b/>
                <w:sz w:val="24"/>
                <w:szCs w:val="24"/>
                <w:lang w:eastAsia="ru-RU"/>
              </w:rPr>
              <w:t xml:space="preserve"> и районов</w:t>
            </w:r>
          </w:p>
        </w:tc>
      </w:tr>
      <w:tr w:rsidR="00F00874" w:rsidRPr="00085AF6" w14:paraId="41CD3508" w14:textId="77777777" w:rsidTr="00085AF6">
        <w:tc>
          <w:tcPr>
            <w:tcW w:w="846" w:type="dxa"/>
          </w:tcPr>
          <w:p w14:paraId="74412CA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359F19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6123123</w:t>
            </w:r>
          </w:p>
        </w:tc>
        <w:tc>
          <w:tcPr>
            <w:tcW w:w="6378" w:type="dxa"/>
          </w:tcPr>
          <w:p w14:paraId="2C96AE56"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заболеваемости</w:t>
            </w:r>
            <w:r w:rsidRPr="00085AF6">
              <w:rPr>
                <w:bCs/>
                <w:sz w:val="24"/>
                <w:szCs w:val="24"/>
                <w:lang w:eastAsia="ru-RU"/>
              </w:rPr>
              <w:t xml:space="preserve"> и</w:t>
            </w:r>
            <w:r w:rsidRPr="00085AF6">
              <w:rPr>
                <w:bCs/>
                <w:spacing w:val="21"/>
                <w:sz w:val="24"/>
                <w:szCs w:val="24"/>
                <w:lang w:eastAsia="ru-RU"/>
              </w:rPr>
              <w:t xml:space="preserve"> </w:t>
            </w:r>
            <w:r w:rsidRPr="00085AF6">
              <w:rPr>
                <w:bCs/>
                <w:spacing w:val="-1"/>
                <w:sz w:val="24"/>
                <w:szCs w:val="24"/>
                <w:lang w:eastAsia="ru-RU"/>
              </w:rPr>
              <w:t>профилактической</w:t>
            </w:r>
            <w:r w:rsidRPr="00085AF6">
              <w:rPr>
                <w:bCs/>
                <w:sz w:val="24"/>
                <w:szCs w:val="24"/>
                <w:lang w:eastAsia="ru-RU"/>
              </w:rPr>
              <w:t xml:space="preserve"> работе</w:t>
            </w:r>
            <w:r w:rsidRPr="00085AF6">
              <w:rPr>
                <w:bCs/>
                <w:spacing w:val="28"/>
                <w:sz w:val="24"/>
                <w:szCs w:val="24"/>
                <w:lang w:eastAsia="ru-RU"/>
              </w:rPr>
              <w:t xml:space="preserve"> </w:t>
            </w:r>
            <w:r w:rsidRPr="00085AF6">
              <w:rPr>
                <w:bCs/>
                <w:spacing w:val="-1"/>
                <w:sz w:val="24"/>
                <w:szCs w:val="24"/>
                <w:lang w:eastAsia="ru-RU"/>
              </w:rPr>
              <w:t>(центра семейной</w:t>
            </w:r>
            <w:r w:rsidRPr="00085AF6">
              <w:rPr>
                <w:bCs/>
                <w:sz w:val="24"/>
                <w:szCs w:val="24"/>
                <w:lang w:eastAsia="ru-RU"/>
              </w:rPr>
              <w:t xml:space="preserve"> </w:t>
            </w:r>
            <w:r w:rsidRPr="00085AF6">
              <w:rPr>
                <w:bCs/>
                <w:spacing w:val="-1"/>
                <w:sz w:val="24"/>
                <w:szCs w:val="24"/>
                <w:lang w:eastAsia="ru-RU"/>
              </w:rPr>
              <w:t>медицины,</w:t>
            </w:r>
            <w:r w:rsidRPr="00085AF6">
              <w:rPr>
                <w:bCs/>
                <w:spacing w:val="27"/>
                <w:sz w:val="24"/>
                <w:szCs w:val="24"/>
                <w:lang w:eastAsia="ru-RU"/>
              </w:rPr>
              <w:t xml:space="preserve"> </w:t>
            </w:r>
            <w:r w:rsidRPr="00085AF6">
              <w:rPr>
                <w:bCs/>
                <w:spacing w:val="-1"/>
                <w:sz w:val="24"/>
                <w:szCs w:val="24"/>
                <w:lang w:eastAsia="ru-RU"/>
              </w:rPr>
              <w:t>диспансера)</w:t>
            </w:r>
            <w:r w:rsidRPr="00085AF6">
              <w:rPr>
                <w:bCs/>
                <w:sz w:val="24"/>
                <w:szCs w:val="24"/>
                <w:lang w:eastAsia="ru-RU"/>
              </w:rPr>
              <w:t xml:space="preserve"> (№</w:t>
            </w:r>
            <w:r w:rsidRPr="00085AF6">
              <w:rPr>
                <w:bCs/>
                <w:spacing w:val="1"/>
                <w:sz w:val="24"/>
                <w:szCs w:val="24"/>
                <w:lang w:eastAsia="ru-RU"/>
              </w:rPr>
              <w:t xml:space="preserve"> </w:t>
            </w:r>
            <w:r w:rsidRPr="00085AF6">
              <w:rPr>
                <w:bCs/>
                <w:spacing w:val="-2"/>
                <w:sz w:val="24"/>
                <w:szCs w:val="24"/>
                <w:lang w:eastAsia="ru-RU"/>
              </w:rPr>
              <w:t>12)</w:t>
            </w:r>
          </w:p>
        </w:tc>
        <w:tc>
          <w:tcPr>
            <w:tcW w:w="2127" w:type="dxa"/>
          </w:tcPr>
          <w:p w14:paraId="2BAAE9B7"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56D4EE7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14</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7A81553D" w14:textId="77777777" w:rsidTr="00085AF6">
        <w:tc>
          <w:tcPr>
            <w:tcW w:w="846" w:type="dxa"/>
          </w:tcPr>
          <w:p w14:paraId="787839A9"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7490CB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6123651</w:t>
            </w:r>
          </w:p>
        </w:tc>
        <w:tc>
          <w:tcPr>
            <w:tcW w:w="6378" w:type="dxa"/>
          </w:tcPr>
          <w:p w14:paraId="0879C04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 xml:space="preserve">об </w:t>
            </w:r>
            <w:r w:rsidRPr="00085AF6">
              <w:rPr>
                <w:bCs/>
                <w:spacing w:val="-1"/>
                <w:sz w:val="24"/>
                <w:szCs w:val="24"/>
                <w:lang w:eastAsia="ru-RU"/>
              </w:rPr>
              <w:t>инфекционных,</w:t>
            </w:r>
            <w:r w:rsidRPr="00085AF6">
              <w:rPr>
                <w:bCs/>
                <w:spacing w:val="27"/>
                <w:sz w:val="24"/>
                <w:szCs w:val="24"/>
                <w:lang w:eastAsia="ru-RU"/>
              </w:rPr>
              <w:t xml:space="preserve"> </w:t>
            </w:r>
            <w:r w:rsidRPr="00085AF6">
              <w:rPr>
                <w:bCs/>
                <w:spacing w:val="-1"/>
                <w:sz w:val="24"/>
                <w:szCs w:val="24"/>
                <w:lang w:eastAsia="ru-RU"/>
              </w:rPr>
              <w:t xml:space="preserve">паразитарных </w:t>
            </w:r>
            <w:r w:rsidRPr="00085AF6">
              <w:rPr>
                <w:bCs/>
                <w:sz w:val="24"/>
                <w:szCs w:val="24"/>
                <w:lang w:eastAsia="ru-RU"/>
              </w:rPr>
              <w:t xml:space="preserve">и </w:t>
            </w:r>
            <w:r w:rsidRPr="00085AF6">
              <w:rPr>
                <w:bCs/>
                <w:spacing w:val="-1"/>
                <w:sz w:val="24"/>
                <w:szCs w:val="24"/>
                <w:lang w:eastAsia="ru-RU"/>
              </w:rPr>
              <w:t>неинфекционных</w:t>
            </w:r>
            <w:r w:rsidRPr="00085AF6">
              <w:rPr>
                <w:bCs/>
                <w:spacing w:val="27"/>
                <w:sz w:val="24"/>
                <w:szCs w:val="24"/>
                <w:lang w:eastAsia="ru-RU"/>
              </w:rPr>
              <w:t xml:space="preserve"> </w:t>
            </w:r>
            <w:r w:rsidRPr="00085AF6">
              <w:rPr>
                <w:bCs/>
                <w:spacing w:val="-1"/>
                <w:sz w:val="24"/>
                <w:szCs w:val="24"/>
                <w:lang w:eastAsia="ru-RU"/>
              </w:rPr>
              <w:t>заболеваниях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1)</w:t>
            </w:r>
          </w:p>
        </w:tc>
        <w:tc>
          <w:tcPr>
            <w:tcW w:w="2127" w:type="dxa"/>
          </w:tcPr>
          <w:p w14:paraId="41D2C1B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 ежемесячно</w:t>
            </w:r>
          </w:p>
        </w:tc>
        <w:tc>
          <w:tcPr>
            <w:tcW w:w="3366" w:type="dxa"/>
          </w:tcPr>
          <w:p w14:paraId="4D5EFD85" w14:textId="77777777" w:rsidR="00F00874" w:rsidRPr="00085AF6" w:rsidRDefault="00F00874" w:rsidP="00F00874">
            <w:pPr>
              <w:widowControl w:val="0"/>
              <w:spacing w:after="0" w:line="240" w:lineRule="auto"/>
              <w:jc w:val="center"/>
              <w:rPr>
                <w:rFonts w:eastAsia="Calibri"/>
                <w:bCs/>
                <w:spacing w:val="-1"/>
                <w:sz w:val="24"/>
                <w:szCs w:val="24"/>
              </w:rPr>
            </w:pPr>
            <w:r w:rsidRPr="00085AF6">
              <w:rPr>
                <w:rFonts w:eastAsia="Calibri"/>
                <w:bCs/>
                <w:sz w:val="24"/>
                <w:szCs w:val="24"/>
              </w:rPr>
              <w:t>8</w:t>
            </w:r>
            <w:r w:rsidRPr="00085AF6">
              <w:rPr>
                <w:rFonts w:eastAsia="Calibri"/>
                <w:bCs/>
                <w:spacing w:val="1"/>
                <w:sz w:val="24"/>
                <w:szCs w:val="24"/>
              </w:rPr>
              <w:t xml:space="preserve"> </w:t>
            </w:r>
            <w:r w:rsidRPr="00085AF6">
              <w:rPr>
                <w:rFonts w:eastAsia="Calibri"/>
                <w:bCs/>
                <w:spacing w:val="-1"/>
                <w:sz w:val="24"/>
                <w:szCs w:val="24"/>
              </w:rPr>
              <w:t>числа после</w:t>
            </w:r>
          </w:p>
          <w:p w14:paraId="5030C84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 xml:space="preserve"> отчетного</w:t>
            </w:r>
            <w:r w:rsidRPr="00085AF6">
              <w:rPr>
                <w:bCs/>
                <w:spacing w:val="23"/>
                <w:sz w:val="24"/>
                <w:szCs w:val="24"/>
                <w:lang w:eastAsia="ru-RU"/>
              </w:rPr>
              <w:t xml:space="preserve"> </w:t>
            </w:r>
            <w:r w:rsidRPr="00085AF6">
              <w:rPr>
                <w:bCs/>
                <w:spacing w:val="-1"/>
                <w:sz w:val="24"/>
                <w:szCs w:val="24"/>
                <w:lang w:eastAsia="ru-RU"/>
              </w:rPr>
              <w:t>периода</w:t>
            </w:r>
          </w:p>
        </w:tc>
      </w:tr>
      <w:tr w:rsidR="00F00874" w:rsidRPr="00085AF6" w14:paraId="17C775AB" w14:textId="77777777" w:rsidTr="00085AF6">
        <w:tc>
          <w:tcPr>
            <w:tcW w:w="846" w:type="dxa"/>
          </w:tcPr>
          <w:p w14:paraId="4EAFFD7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09CC02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6123784</w:t>
            </w:r>
          </w:p>
        </w:tc>
        <w:tc>
          <w:tcPr>
            <w:tcW w:w="6378" w:type="dxa"/>
          </w:tcPr>
          <w:p w14:paraId="2885BD1E"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медицинских кадрах (</w:t>
            </w:r>
            <w:r w:rsidRPr="00085AF6">
              <w:rPr>
                <w:bCs/>
                <w:sz w:val="24"/>
                <w:szCs w:val="24"/>
                <w:lang w:eastAsia="ru-RU"/>
              </w:rPr>
              <w:t>№</w:t>
            </w:r>
            <w:r w:rsidRPr="00085AF6">
              <w:rPr>
                <w:bCs/>
                <w:spacing w:val="1"/>
                <w:sz w:val="24"/>
                <w:szCs w:val="24"/>
                <w:lang w:eastAsia="ru-RU"/>
              </w:rPr>
              <w:t xml:space="preserve"> </w:t>
            </w:r>
            <w:r w:rsidRPr="00085AF6">
              <w:rPr>
                <w:bCs/>
                <w:spacing w:val="-2"/>
                <w:sz w:val="24"/>
                <w:szCs w:val="24"/>
                <w:lang w:eastAsia="ru-RU"/>
              </w:rPr>
              <w:t>17)</w:t>
            </w:r>
          </w:p>
        </w:tc>
        <w:tc>
          <w:tcPr>
            <w:tcW w:w="2127" w:type="dxa"/>
          </w:tcPr>
          <w:p w14:paraId="2DB4ECE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10F1654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6F2BC87D" w14:textId="77777777" w:rsidTr="00085AF6">
        <w:tc>
          <w:tcPr>
            <w:tcW w:w="846" w:type="dxa"/>
          </w:tcPr>
          <w:p w14:paraId="59F9D3E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043E46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6123206</w:t>
            </w:r>
          </w:p>
        </w:tc>
        <w:tc>
          <w:tcPr>
            <w:tcW w:w="6378" w:type="dxa"/>
          </w:tcPr>
          <w:p w14:paraId="279EB4FD"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pacing w:val="-1"/>
                <w:sz w:val="24"/>
                <w:szCs w:val="24"/>
                <w:lang w:eastAsia="ru-RU"/>
              </w:rPr>
              <w:t>дома ребенка (</w:t>
            </w:r>
            <w:r w:rsidRPr="00085AF6">
              <w:rPr>
                <w:bCs/>
                <w:sz w:val="24"/>
                <w:szCs w:val="24"/>
                <w:lang w:eastAsia="ru-RU"/>
              </w:rPr>
              <w:t>№</w:t>
            </w:r>
            <w:r w:rsidRPr="00085AF6">
              <w:rPr>
                <w:bCs/>
                <w:spacing w:val="1"/>
                <w:sz w:val="24"/>
                <w:szCs w:val="24"/>
                <w:lang w:eastAsia="ru-RU"/>
              </w:rPr>
              <w:t xml:space="preserve"> </w:t>
            </w:r>
            <w:r w:rsidRPr="00085AF6">
              <w:rPr>
                <w:bCs/>
                <w:spacing w:val="-2"/>
                <w:sz w:val="24"/>
                <w:szCs w:val="24"/>
                <w:lang w:eastAsia="ru-RU"/>
              </w:rPr>
              <w:t>20)</w:t>
            </w:r>
          </w:p>
        </w:tc>
        <w:tc>
          <w:tcPr>
            <w:tcW w:w="2127" w:type="dxa"/>
          </w:tcPr>
          <w:p w14:paraId="0E9218C4"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15CCDC4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3</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643EF6B3" w14:textId="77777777" w:rsidTr="00085AF6">
        <w:tc>
          <w:tcPr>
            <w:tcW w:w="846" w:type="dxa"/>
          </w:tcPr>
          <w:p w14:paraId="7DB759CB"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DFCC0A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6123689</w:t>
            </w:r>
          </w:p>
        </w:tc>
        <w:tc>
          <w:tcPr>
            <w:tcW w:w="6378" w:type="dxa"/>
          </w:tcPr>
          <w:p w14:paraId="64777C8A"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заболеваниях</w:t>
            </w:r>
            <w:r w:rsidRPr="00085AF6">
              <w:rPr>
                <w:bCs/>
                <w:spacing w:val="29"/>
                <w:sz w:val="24"/>
                <w:szCs w:val="24"/>
                <w:lang w:eastAsia="ru-RU"/>
              </w:rPr>
              <w:t xml:space="preserve"> </w:t>
            </w:r>
            <w:r w:rsidRPr="00085AF6">
              <w:rPr>
                <w:bCs/>
                <w:spacing w:val="-1"/>
                <w:sz w:val="24"/>
                <w:szCs w:val="24"/>
                <w:lang w:eastAsia="ru-RU"/>
              </w:rPr>
              <w:t>злокачественными</w:t>
            </w:r>
            <w:r w:rsidRPr="00085AF6">
              <w:rPr>
                <w:bCs/>
                <w:spacing w:val="23"/>
                <w:sz w:val="24"/>
                <w:szCs w:val="24"/>
                <w:lang w:eastAsia="ru-RU"/>
              </w:rPr>
              <w:t xml:space="preserve"> </w:t>
            </w:r>
            <w:r w:rsidRPr="00085AF6">
              <w:rPr>
                <w:bCs/>
                <w:spacing w:val="-1"/>
                <w:sz w:val="24"/>
                <w:szCs w:val="24"/>
                <w:lang w:eastAsia="ru-RU"/>
              </w:rPr>
              <w:t>новообразованиями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7)</w:t>
            </w:r>
          </w:p>
        </w:tc>
        <w:tc>
          <w:tcPr>
            <w:tcW w:w="2127" w:type="dxa"/>
          </w:tcPr>
          <w:p w14:paraId="56F1AB0C"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103BE14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февраля</w:t>
            </w:r>
          </w:p>
        </w:tc>
      </w:tr>
      <w:tr w:rsidR="00F00874" w:rsidRPr="00085AF6" w14:paraId="592865C1" w14:textId="77777777" w:rsidTr="00085AF6">
        <w:tc>
          <w:tcPr>
            <w:tcW w:w="846" w:type="dxa"/>
          </w:tcPr>
          <w:p w14:paraId="5E8B25E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B3A69A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6123695</w:t>
            </w:r>
          </w:p>
        </w:tc>
        <w:tc>
          <w:tcPr>
            <w:tcW w:w="6378" w:type="dxa"/>
          </w:tcPr>
          <w:p w14:paraId="2AF34DB6"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заболеваниях активным</w:t>
            </w:r>
            <w:r w:rsidRPr="00085AF6">
              <w:rPr>
                <w:bCs/>
                <w:spacing w:val="27"/>
                <w:sz w:val="24"/>
                <w:szCs w:val="24"/>
                <w:lang w:eastAsia="ru-RU"/>
              </w:rPr>
              <w:t xml:space="preserve"> </w:t>
            </w:r>
            <w:r w:rsidRPr="00085AF6">
              <w:rPr>
                <w:bCs/>
                <w:spacing w:val="-1"/>
                <w:sz w:val="24"/>
                <w:szCs w:val="24"/>
                <w:lang w:eastAsia="ru-RU"/>
              </w:rPr>
              <w:t>туберкулезом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8)</w:t>
            </w:r>
          </w:p>
        </w:tc>
        <w:tc>
          <w:tcPr>
            <w:tcW w:w="2127" w:type="dxa"/>
          </w:tcPr>
          <w:p w14:paraId="52F8FB22"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34C7342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15 апреля</w:t>
            </w:r>
          </w:p>
        </w:tc>
      </w:tr>
      <w:tr w:rsidR="00F00874" w:rsidRPr="00085AF6" w14:paraId="44CE3B2C" w14:textId="77777777" w:rsidTr="00085AF6">
        <w:tc>
          <w:tcPr>
            <w:tcW w:w="846" w:type="dxa"/>
          </w:tcPr>
          <w:p w14:paraId="7DD46FAE"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9CD6CD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6123716</w:t>
            </w:r>
          </w:p>
        </w:tc>
        <w:tc>
          <w:tcPr>
            <w:tcW w:w="6378" w:type="dxa"/>
          </w:tcPr>
          <w:p w14:paraId="38D5F722"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контингентах больных</w:t>
            </w:r>
            <w:r w:rsidRPr="00085AF6">
              <w:rPr>
                <w:bCs/>
                <w:spacing w:val="21"/>
                <w:sz w:val="24"/>
                <w:szCs w:val="24"/>
                <w:lang w:eastAsia="ru-RU"/>
              </w:rPr>
              <w:t xml:space="preserve"> </w:t>
            </w:r>
            <w:r w:rsidRPr="00085AF6">
              <w:rPr>
                <w:bCs/>
                <w:spacing w:val="-1"/>
                <w:sz w:val="24"/>
                <w:szCs w:val="24"/>
                <w:lang w:eastAsia="ru-RU"/>
              </w:rPr>
              <w:t>психическими</w:t>
            </w:r>
            <w:r w:rsidRPr="00085AF6">
              <w:rPr>
                <w:bCs/>
                <w:sz w:val="24"/>
                <w:szCs w:val="24"/>
                <w:lang w:eastAsia="ru-RU"/>
              </w:rPr>
              <w:t xml:space="preserve"> </w:t>
            </w:r>
            <w:r w:rsidRPr="00085AF6">
              <w:rPr>
                <w:bCs/>
                <w:spacing w:val="-1"/>
                <w:sz w:val="24"/>
                <w:szCs w:val="24"/>
                <w:lang w:eastAsia="ru-RU"/>
              </w:rPr>
              <w:t>расстройствами (</w:t>
            </w:r>
            <w:r w:rsidRPr="00085AF6">
              <w:rPr>
                <w:bCs/>
                <w:sz w:val="24"/>
                <w:szCs w:val="24"/>
                <w:lang w:eastAsia="ru-RU"/>
              </w:rPr>
              <w:t>№</w:t>
            </w:r>
            <w:r w:rsidRPr="00085AF6">
              <w:rPr>
                <w:bCs/>
                <w:spacing w:val="1"/>
                <w:sz w:val="24"/>
                <w:szCs w:val="24"/>
                <w:lang w:eastAsia="ru-RU"/>
              </w:rPr>
              <w:t xml:space="preserve"> </w:t>
            </w:r>
            <w:r w:rsidRPr="00085AF6">
              <w:rPr>
                <w:bCs/>
                <w:spacing w:val="-2"/>
                <w:sz w:val="24"/>
                <w:szCs w:val="24"/>
                <w:lang w:eastAsia="ru-RU"/>
              </w:rPr>
              <w:t>10)</w:t>
            </w:r>
          </w:p>
        </w:tc>
        <w:tc>
          <w:tcPr>
            <w:tcW w:w="2127" w:type="dxa"/>
          </w:tcPr>
          <w:p w14:paraId="0376AA92"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A7A66F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февраля</w:t>
            </w:r>
          </w:p>
        </w:tc>
      </w:tr>
      <w:tr w:rsidR="00F00874" w:rsidRPr="00085AF6" w14:paraId="1EF12322" w14:textId="77777777" w:rsidTr="00085AF6">
        <w:tc>
          <w:tcPr>
            <w:tcW w:w="846" w:type="dxa"/>
          </w:tcPr>
          <w:p w14:paraId="36C0EE9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28EB88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6123146</w:t>
            </w:r>
          </w:p>
        </w:tc>
        <w:tc>
          <w:tcPr>
            <w:tcW w:w="6378" w:type="dxa"/>
          </w:tcPr>
          <w:p w14:paraId="5849F56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z w:val="24"/>
                <w:szCs w:val="24"/>
                <w:lang w:eastAsia="ru-RU"/>
              </w:rPr>
              <w:t xml:space="preserve">О </w:t>
            </w:r>
            <w:r w:rsidRPr="00085AF6">
              <w:rPr>
                <w:bCs/>
                <w:spacing w:val="-1"/>
                <w:sz w:val="24"/>
                <w:szCs w:val="24"/>
                <w:lang w:eastAsia="ru-RU"/>
              </w:rPr>
              <w:t>деятельности</w:t>
            </w:r>
            <w:r w:rsidRPr="00085AF6">
              <w:rPr>
                <w:bCs/>
                <w:sz w:val="24"/>
                <w:szCs w:val="24"/>
                <w:lang w:eastAsia="ru-RU"/>
              </w:rPr>
              <w:t xml:space="preserve"> </w:t>
            </w:r>
            <w:r w:rsidRPr="00085AF6">
              <w:rPr>
                <w:bCs/>
                <w:spacing w:val="-1"/>
                <w:sz w:val="24"/>
                <w:szCs w:val="24"/>
                <w:lang w:eastAsia="ru-RU"/>
              </w:rPr>
              <w:t>стационара (</w:t>
            </w:r>
            <w:r w:rsidRPr="00085AF6">
              <w:rPr>
                <w:bCs/>
                <w:sz w:val="24"/>
                <w:szCs w:val="24"/>
                <w:lang w:eastAsia="ru-RU"/>
              </w:rPr>
              <w:t>№14)</w:t>
            </w:r>
          </w:p>
        </w:tc>
        <w:tc>
          <w:tcPr>
            <w:tcW w:w="2127" w:type="dxa"/>
          </w:tcPr>
          <w:p w14:paraId="28591D08"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DBB8BD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5</w:t>
            </w:r>
            <w:r w:rsidRPr="00085AF6">
              <w:rPr>
                <w:bCs/>
                <w:spacing w:val="-1"/>
                <w:sz w:val="24"/>
                <w:szCs w:val="24"/>
                <w:lang w:eastAsia="ru-RU"/>
              </w:rPr>
              <w:t xml:space="preserve"> марта</w:t>
            </w:r>
          </w:p>
        </w:tc>
      </w:tr>
      <w:tr w:rsidR="00F00874" w:rsidRPr="00085AF6" w14:paraId="60C0C31C" w14:textId="77777777" w:rsidTr="00085AF6">
        <w:tc>
          <w:tcPr>
            <w:tcW w:w="846" w:type="dxa"/>
          </w:tcPr>
          <w:p w14:paraId="23DD896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4EDC55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6123101</w:t>
            </w:r>
          </w:p>
        </w:tc>
        <w:tc>
          <w:tcPr>
            <w:tcW w:w="6378" w:type="dxa"/>
          </w:tcPr>
          <w:p w14:paraId="30B72FB5"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центра</w:t>
            </w:r>
            <w:r w:rsidRPr="00085AF6">
              <w:rPr>
                <w:bCs/>
                <w:spacing w:val="27"/>
                <w:sz w:val="24"/>
                <w:szCs w:val="24"/>
                <w:lang w:eastAsia="ru-RU"/>
              </w:rPr>
              <w:t xml:space="preserve"> </w:t>
            </w:r>
            <w:r w:rsidRPr="00085AF6">
              <w:rPr>
                <w:bCs/>
                <w:spacing w:val="-1"/>
                <w:sz w:val="24"/>
                <w:szCs w:val="24"/>
                <w:lang w:eastAsia="ru-RU"/>
              </w:rPr>
              <w:t>профилактики</w:t>
            </w:r>
            <w:r w:rsidRPr="00085AF6">
              <w:rPr>
                <w:bCs/>
                <w:sz w:val="24"/>
                <w:szCs w:val="24"/>
                <w:lang w:eastAsia="ru-RU"/>
              </w:rPr>
              <w:t xml:space="preserve"> </w:t>
            </w:r>
            <w:r w:rsidRPr="00085AF6">
              <w:rPr>
                <w:bCs/>
                <w:spacing w:val="-1"/>
                <w:sz w:val="24"/>
                <w:szCs w:val="24"/>
                <w:lang w:eastAsia="ru-RU"/>
              </w:rPr>
              <w:t>заболеваний</w:t>
            </w:r>
            <w:r w:rsidRPr="00085AF6">
              <w:rPr>
                <w:bCs/>
                <w:sz w:val="24"/>
                <w:szCs w:val="24"/>
                <w:lang w:eastAsia="ru-RU"/>
              </w:rPr>
              <w:t xml:space="preserve"> и</w:t>
            </w:r>
            <w:r w:rsidRPr="00085AF6">
              <w:rPr>
                <w:bCs/>
                <w:spacing w:val="23"/>
                <w:sz w:val="24"/>
                <w:szCs w:val="24"/>
                <w:lang w:eastAsia="ru-RU"/>
              </w:rPr>
              <w:t xml:space="preserve"> </w:t>
            </w:r>
            <w:r w:rsidRPr="00085AF6">
              <w:rPr>
                <w:bCs/>
                <w:spacing w:val="-1"/>
                <w:sz w:val="24"/>
                <w:szCs w:val="24"/>
                <w:lang w:eastAsia="ru-RU"/>
              </w:rPr>
              <w:t>государственного</w:t>
            </w:r>
            <w:r w:rsidRPr="00085AF6">
              <w:rPr>
                <w:bCs/>
                <w:spacing w:val="1"/>
                <w:sz w:val="24"/>
                <w:szCs w:val="24"/>
                <w:lang w:eastAsia="ru-RU"/>
              </w:rPr>
              <w:t xml:space="preserve"> </w:t>
            </w:r>
            <w:r w:rsidRPr="00085AF6">
              <w:rPr>
                <w:bCs/>
                <w:spacing w:val="-1"/>
                <w:sz w:val="24"/>
                <w:szCs w:val="24"/>
                <w:lang w:eastAsia="ru-RU"/>
              </w:rPr>
              <w:t>санитарно-</w:t>
            </w:r>
            <w:r w:rsidRPr="00085AF6">
              <w:rPr>
                <w:bCs/>
                <w:spacing w:val="33"/>
                <w:sz w:val="24"/>
                <w:szCs w:val="24"/>
                <w:lang w:eastAsia="ru-RU"/>
              </w:rPr>
              <w:t xml:space="preserve"> </w:t>
            </w:r>
            <w:r w:rsidRPr="00085AF6">
              <w:rPr>
                <w:bCs/>
                <w:spacing w:val="-1"/>
                <w:sz w:val="24"/>
                <w:szCs w:val="24"/>
                <w:lang w:eastAsia="ru-RU"/>
              </w:rPr>
              <w:t>эпидемиологического</w:t>
            </w:r>
            <w:r w:rsidRPr="00085AF6">
              <w:rPr>
                <w:bCs/>
                <w:spacing w:val="1"/>
                <w:sz w:val="24"/>
                <w:szCs w:val="24"/>
                <w:lang w:eastAsia="ru-RU"/>
              </w:rPr>
              <w:t xml:space="preserve"> </w:t>
            </w:r>
            <w:r w:rsidRPr="00085AF6">
              <w:rPr>
                <w:bCs/>
                <w:spacing w:val="-1"/>
                <w:sz w:val="24"/>
                <w:szCs w:val="24"/>
                <w:lang w:eastAsia="ru-RU"/>
              </w:rPr>
              <w:t>надзора</w:t>
            </w:r>
            <w:r w:rsidRPr="00085AF6">
              <w:rPr>
                <w:bCs/>
                <w:spacing w:val="27"/>
                <w:sz w:val="24"/>
                <w:szCs w:val="24"/>
                <w:lang w:eastAsia="ru-RU"/>
              </w:rPr>
              <w:t xml:space="preserve"> </w:t>
            </w:r>
            <w:r w:rsidRPr="00085AF6">
              <w:rPr>
                <w:bCs/>
                <w:spacing w:val="-1"/>
                <w:sz w:val="24"/>
                <w:szCs w:val="24"/>
                <w:lang w:eastAsia="ru-RU"/>
              </w:rPr>
              <w:t>(дезинфекционной</w:t>
            </w:r>
            <w:r w:rsidRPr="00085AF6">
              <w:rPr>
                <w:bCs/>
                <w:sz w:val="24"/>
                <w:szCs w:val="24"/>
                <w:lang w:eastAsia="ru-RU"/>
              </w:rPr>
              <w:t xml:space="preserve"> </w:t>
            </w:r>
            <w:r w:rsidRPr="00085AF6">
              <w:rPr>
                <w:bCs/>
                <w:spacing w:val="-1"/>
                <w:sz w:val="24"/>
                <w:szCs w:val="24"/>
                <w:lang w:eastAsia="ru-RU"/>
              </w:rPr>
              <w:t>станции)</w:t>
            </w:r>
            <w:r w:rsidRPr="00085AF6">
              <w:rPr>
                <w:bCs/>
                <w:sz w:val="24"/>
                <w:szCs w:val="24"/>
                <w:lang w:eastAsia="ru-RU"/>
              </w:rPr>
              <w:t xml:space="preserve"> (№18)</w:t>
            </w:r>
          </w:p>
        </w:tc>
        <w:tc>
          <w:tcPr>
            <w:tcW w:w="2127" w:type="dxa"/>
          </w:tcPr>
          <w:p w14:paraId="7EADFB95"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399723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7</w:t>
            </w:r>
            <w:r w:rsidRPr="00085AF6">
              <w:rPr>
                <w:bCs/>
                <w:spacing w:val="-1"/>
                <w:sz w:val="24"/>
                <w:szCs w:val="24"/>
                <w:lang w:eastAsia="ru-RU"/>
              </w:rPr>
              <w:t xml:space="preserve"> марта</w:t>
            </w:r>
          </w:p>
        </w:tc>
      </w:tr>
      <w:tr w:rsidR="00F00874" w:rsidRPr="00085AF6" w14:paraId="2F5AD80E" w14:textId="77777777" w:rsidTr="00085AF6">
        <w:tc>
          <w:tcPr>
            <w:tcW w:w="846" w:type="dxa"/>
          </w:tcPr>
          <w:p w14:paraId="5E09FC7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0280FC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6123703</w:t>
            </w:r>
          </w:p>
        </w:tc>
        <w:tc>
          <w:tcPr>
            <w:tcW w:w="6378" w:type="dxa"/>
          </w:tcPr>
          <w:p w14:paraId="5BF2A40E" w14:textId="77777777" w:rsidR="00F00874" w:rsidRPr="00085AF6" w:rsidRDefault="00F00874" w:rsidP="00F00874">
            <w:pPr>
              <w:widowControl w:val="0"/>
              <w:spacing w:after="0" w:line="240" w:lineRule="auto"/>
              <w:rPr>
                <w:bCs/>
                <w:sz w:val="24"/>
                <w:szCs w:val="24"/>
              </w:rPr>
            </w:pPr>
            <w:r w:rsidRPr="00085AF6">
              <w:rPr>
                <w:rFonts w:eastAsia="Calibri"/>
                <w:bCs/>
                <w:spacing w:val="-1"/>
                <w:sz w:val="24"/>
                <w:szCs w:val="24"/>
              </w:rPr>
              <w:t>Отчет</w:t>
            </w:r>
            <w:r w:rsidRPr="00085AF6">
              <w:rPr>
                <w:rFonts w:eastAsia="Calibri"/>
                <w:bCs/>
                <w:spacing w:val="1"/>
                <w:sz w:val="24"/>
                <w:szCs w:val="24"/>
              </w:rPr>
              <w:t xml:space="preserve"> </w:t>
            </w:r>
            <w:r w:rsidRPr="00085AF6">
              <w:rPr>
                <w:rFonts w:eastAsia="Calibri"/>
                <w:bCs/>
                <w:sz w:val="24"/>
                <w:szCs w:val="24"/>
              </w:rPr>
              <w:t>о</w:t>
            </w:r>
            <w:r w:rsidRPr="00085AF6">
              <w:rPr>
                <w:rFonts w:eastAsia="Calibri"/>
                <w:bCs/>
                <w:spacing w:val="-1"/>
                <w:sz w:val="24"/>
                <w:szCs w:val="24"/>
              </w:rPr>
              <w:t xml:space="preserve"> заболеваниях</w:t>
            </w:r>
            <w:r w:rsidRPr="00085AF6">
              <w:rPr>
                <w:rFonts w:eastAsia="Calibri"/>
                <w:bCs/>
                <w:spacing w:val="29"/>
                <w:sz w:val="24"/>
                <w:szCs w:val="24"/>
              </w:rPr>
              <w:t xml:space="preserve"> </w:t>
            </w:r>
            <w:r w:rsidRPr="00085AF6">
              <w:rPr>
                <w:rFonts w:eastAsia="Calibri"/>
                <w:bCs/>
                <w:spacing w:val="-1"/>
                <w:sz w:val="24"/>
                <w:szCs w:val="24"/>
              </w:rPr>
              <w:t>инфекциями,</w:t>
            </w:r>
          </w:p>
          <w:p w14:paraId="068C879A"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передаваемых половым путем,</w:t>
            </w:r>
            <w:r w:rsidRPr="00085AF6">
              <w:rPr>
                <w:bCs/>
                <w:spacing w:val="27"/>
                <w:sz w:val="24"/>
                <w:szCs w:val="24"/>
                <w:lang w:eastAsia="ru-RU"/>
              </w:rPr>
              <w:t xml:space="preserve"> </w:t>
            </w:r>
            <w:r w:rsidRPr="00085AF6">
              <w:rPr>
                <w:bCs/>
                <w:spacing w:val="-1"/>
                <w:sz w:val="24"/>
                <w:szCs w:val="24"/>
                <w:lang w:eastAsia="ru-RU"/>
              </w:rPr>
              <w:t xml:space="preserve">микозом </w:t>
            </w:r>
            <w:r w:rsidRPr="00085AF6">
              <w:rPr>
                <w:bCs/>
                <w:sz w:val="24"/>
                <w:szCs w:val="24"/>
                <w:lang w:eastAsia="ru-RU"/>
              </w:rPr>
              <w:t xml:space="preserve">и </w:t>
            </w:r>
            <w:r w:rsidRPr="00085AF6">
              <w:rPr>
                <w:bCs/>
                <w:spacing w:val="-1"/>
                <w:sz w:val="24"/>
                <w:szCs w:val="24"/>
                <w:lang w:eastAsia="ru-RU"/>
              </w:rPr>
              <w:t>чесоткой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9)</w:t>
            </w:r>
          </w:p>
        </w:tc>
        <w:tc>
          <w:tcPr>
            <w:tcW w:w="2127" w:type="dxa"/>
          </w:tcPr>
          <w:p w14:paraId="583AE29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66142EF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февраля</w:t>
            </w:r>
          </w:p>
        </w:tc>
      </w:tr>
      <w:tr w:rsidR="00F00874" w:rsidRPr="00085AF6" w14:paraId="56821EAD" w14:textId="77777777" w:rsidTr="00085AF6">
        <w:tc>
          <w:tcPr>
            <w:tcW w:w="846" w:type="dxa"/>
          </w:tcPr>
          <w:p w14:paraId="4B1F6382"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E39449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6123726</w:t>
            </w:r>
          </w:p>
        </w:tc>
        <w:tc>
          <w:tcPr>
            <w:tcW w:w="6378" w:type="dxa"/>
          </w:tcPr>
          <w:p w14:paraId="460886C8"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наркологических</w:t>
            </w:r>
            <w:r w:rsidRPr="00085AF6">
              <w:rPr>
                <w:bCs/>
                <w:spacing w:val="27"/>
                <w:sz w:val="24"/>
                <w:szCs w:val="24"/>
                <w:lang w:eastAsia="ru-RU"/>
              </w:rPr>
              <w:t xml:space="preserve"> </w:t>
            </w:r>
            <w:r w:rsidRPr="00085AF6">
              <w:rPr>
                <w:bCs/>
                <w:spacing w:val="-1"/>
                <w:sz w:val="24"/>
                <w:szCs w:val="24"/>
                <w:lang w:eastAsia="ru-RU"/>
              </w:rPr>
              <w:t>расстройствах (</w:t>
            </w:r>
            <w:r w:rsidRPr="00085AF6">
              <w:rPr>
                <w:bCs/>
                <w:sz w:val="24"/>
                <w:szCs w:val="24"/>
                <w:lang w:eastAsia="ru-RU"/>
              </w:rPr>
              <w:t>№</w:t>
            </w:r>
            <w:r w:rsidRPr="00085AF6">
              <w:rPr>
                <w:bCs/>
                <w:spacing w:val="1"/>
                <w:sz w:val="24"/>
                <w:szCs w:val="24"/>
                <w:lang w:eastAsia="ru-RU"/>
              </w:rPr>
              <w:t xml:space="preserve"> </w:t>
            </w:r>
            <w:r w:rsidRPr="00085AF6">
              <w:rPr>
                <w:bCs/>
                <w:spacing w:val="-2"/>
                <w:sz w:val="24"/>
                <w:szCs w:val="24"/>
                <w:lang w:eastAsia="ru-RU"/>
              </w:rPr>
              <w:t>11)</w:t>
            </w:r>
          </w:p>
        </w:tc>
        <w:tc>
          <w:tcPr>
            <w:tcW w:w="2127" w:type="dxa"/>
          </w:tcPr>
          <w:p w14:paraId="50277628"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14ECABA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24</w:t>
            </w:r>
            <w:r w:rsidRPr="00085AF6">
              <w:rPr>
                <w:bCs/>
                <w:spacing w:val="-1"/>
                <w:sz w:val="24"/>
                <w:szCs w:val="24"/>
                <w:lang w:eastAsia="ru-RU"/>
              </w:rPr>
              <w:t xml:space="preserve"> февраля</w:t>
            </w:r>
          </w:p>
        </w:tc>
      </w:tr>
      <w:tr w:rsidR="00F00874" w:rsidRPr="00085AF6" w14:paraId="19F33676" w14:textId="77777777" w:rsidTr="00F00874">
        <w:tc>
          <w:tcPr>
            <w:tcW w:w="13993" w:type="dxa"/>
            <w:gridSpan w:val="5"/>
          </w:tcPr>
          <w:p w14:paraId="58DFBA19" w14:textId="77777777" w:rsidR="00F00874" w:rsidRPr="00085AF6" w:rsidRDefault="00F00874" w:rsidP="00085AF6">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Министерство</w:t>
            </w:r>
            <w:r w:rsidRPr="00085AF6">
              <w:rPr>
                <w:b/>
                <w:spacing w:val="1"/>
                <w:sz w:val="24"/>
                <w:szCs w:val="24"/>
                <w:lang w:eastAsia="ru-RU"/>
              </w:rPr>
              <w:t xml:space="preserve"> </w:t>
            </w:r>
            <w:r w:rsidRPr="00085AF6">
              <w:rPr>
                <w:b/>
                <w:spacing w:val="-1"/>
                <w:sz w:val="24"/>
                <w:szCs w:val="24"/>
                <w:lang w:eastAsia="ru-RU"/>
              </w:rPr>
              <w:t>культуры,</w:t>
            </w:r>
            <w:r w:rsidRPr="00085AF6">
              <w:rPr>
                <w:b/>
                <w:spacing w:val="28"/>
                <w:sz w:val="24"/>
                <w:szCs w:val="24"/>
                <w:lang w:eastAsia="ru-RU"/>
              </w:rPr>
              <w:t xml:space="preserve"> </w:t>
            </w:r>
            <w:r w:rsidRPr="00085AF6">
              <w:rPr>
                <w:b/>
                <w:spacing w:val="-1"/>
                <w:sz w:val="24"/>
                <w:szCs w:val="24"/>
                <w:lang w:eastAsia="ru-RU"/>
              </w:rPr>
              <w:t>информации</w:t>
            </w:r>
            <w:r w:rsidRPr="00085AF6">
              <w:rPr>
                <w:b/>
                <w:sz w:val="24"/>
                <w:szCs w:val="24"/>
                <w:lang w:eastAsia="ru-RU"/>
              </w:rPr>
              <w:t xml:space="preserve"> и </w:t>
            </w:r>
            <w:r w:rsidRPr="00085AF6">
              <w:rPr>
                <w:b/>
                <w:spacing w:val="-1"/>
                <w:sz w:val="24"/>
                <w:szCs w:val="24"/>
                <w:lang w:eastAsia="ru-RU"/>
              </w:rPr>
              <w:t>туризма Кыргызской Республики</w:t>
            </w:r>
          </w:p>
        </w:tc>
      </w:tr>
      <w:tr w:rsidR="00F00874" w:rsidRPr="00085AF6" w14:paraId="2E899115" w14:textId="77777777" w:rsidTr="00085AF6">
        <w:tc>
          <w:tcPr>
            <w:tcW w:w="846" w:type="dxa"/>
          </w:tcPr>
          <w:p w14:paraId="227D1D7E"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4E12F5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6122810</w:t>
            </w:r>
          </w:p>
        </w:tc>
        <w:tc>
          <w:tcPr>
            <w:tcW w:w="6378" w:type="dxa"/>
          </w:tcPr>
          <w:p w14:paraId="3DE1B17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pacing w:val="-1"/>
                <w:sz w:val="24"/>
                <w:szCs w:val="24"/>
                <w:lang w:eastAsia="ru-RU"/>
              </w:rPr>
              <w:t>общедоступных</w:t>
            </w:r>
            <w:r w:rsidRPr="00085AF6">
              <w:rPr>
                <w:bCs/>
                <w:spacing w:val="28"/>
                <w:sz w:val="24"/>
                <w:szCs w:val="24"/>
                <w:lang w:eastAsia="ru-RU"/>
              </w:rPr>
              <w:t xml:space="preserve"> </w:t>
            </w:r>
            <w:r w:rsidRPr="00085AF6">
              <w:rPr>
                <w:bCs/>
                <w:spacing w:val="-1"/>
                <w:sz w:val="24"/>
                <w:szCs w:val="24"/>
                <w:lang w:eastAsia="ru-RU"/>
              </w:rPr>
              <w:t>библиотек (</w:t>
            </w:r>
            <w:r w:rsidRPr="00085AF6">
              <w:rPr>
                <w:bCs/>
                <w:sz w:val="24"/>
                <w:szCs w:val="24"/>
                <w:lang w:eastAsia="ru-RU"/>
              </w:rPr>
              <w:t>№6-</w:t>
            </w:r>
            <w:r w:rsidRPr="00085AF6">
              <w:rPr>
                <w:bCs/>
                <w:spacing w:val="22"/>
                <w:sz w:val="24"/>
                <w:szCs w:val="24"/>
                <w:lang w:eastAsia="ru-RU"/>
              </w:rPr>
              <w:t xml:space="preserve"> </w:t>
            </w:r>
            <w:r w:rsidRPr="00085AF6">
              <w:rPr>
                <w:bCs/>
                <w:spacing w:val="-1"/>
                <w:sz w:val="24"/>
                <w:szCs w:val="24"/>
                <w:lang w:eastAsia="ru-RU"/>
              </w:rPr>
              <w:t>Библиотека)</w:t>
            </w:r>
          </w:p>
        </w:tc>
        <w:tc>
          <w:tcPr>
            <w:tcW w:w="2127" w:type="dxa"/>
          </w:tcPr>
          <w:p w14:paraId="1660DC33"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1CEC411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5FB708B0" w14:textId="77777777" w:rsidTr="00085AF6">
        <w:tc>
          <w:tcPr>
            <w:tcW w:w="846" w:type="dxa"/>
          </w:tcPr>
          <w:p w14:paraId="6E8F8CE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41E1FB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6122827</w:t>
            </w:r>
          </w:p>
        </w:tc>
        <w:tc>
          <w:tcPr>
            <w:tcW w:w="6378" w:type="dxa"/>
          </w:tcPr>
          <w:p w14:paraId="62B36B32"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pacing w:val="-1"/>
                <w:sz w:val="24"/>
                <w:szCs w:val="24"/>
                <w:lang w:eastAsia="ru-RU"/>
              </w:rPr>
              <w:t>учреждений</w:t>
            </w:r>
            <w:r w:rsidRPr="00085AF6">
              <w:rPr>
                <w:bCs/>
                <w:spacing w:val="24"/>
                <w:sz w:val="24"/>
                <w:szCs w:val="24"/>
                <w:lang w:eastAsia="ru-RU"/>
              </w:rPr>
              <w:t xml:space="preserve"> </w:t>
            </w:r>
            <w:r w:rsidRPr="00085AF6">
              <w:rPr>
                <w:bCs/>
                <w:spacing w:val="-1"/>
                <w:sz w:val="24"/>
                <w:szCs w:val="24"/>
                <w:lang w:eastAsia="ru-RU"/>
              </w:rPr>
              <w:t>культуры клубного</w:t>
            </w:r>
            <w:r w:rsidRPr="00085AF6">
              <w:rPr>
                <w:bCs/>
                <w:spacing w:val="1"/>
                <w:sz w:val="24"/>
                <w:szCs w:val="24"/>
                <w:lang w:eastAsia="ru-RU"/>
              </w:rPr>
              <w:t xml:space="preserve"> </w:t>
            </w:r>
            <w:r w:rsidRPr="00085AF6">
              <w:rPr>
                <w:bCs/>
                <w:spacing w:val="-1"/>
                <w:sz w:val="24"/>
                <w:szCs w:val="24"/>
                <w:lang w:eastAsia="ru-RU"/>
              </w:rPr>
              <w:t>типа (№7-Клубы)</w:t>
            </w:r>
          </w:p>
        </w:tc>
        <w:tc>
          <w:tcPr>
            <w:tcW w:w="2127" w:type="dxa"/>
          </w:tcPr>
          <w:p w14:paraId="18245474"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4C8A03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марта</w:t>
            </w:r>
          </w:p>
        </w:tc>
      </w:tr>
      <w:tr w:rsidR="00F00874" w:rsidRPr="00085AF6" w14:paraId="502FFA99" w14:textId="77777777" w:rsidTr="00085AF6">
        <w:tc>
          <w:tcPr>
            <w:tcW w:w="846" w:type="dxa"/>
          </w:tcPr>
          <w:p w14:paraId="0BD5364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D913D8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6122135</w:t>
            </w:r>
          </w:p>
        </w:tc>
        <w:tc>
          <w:tcPr>
            <w:tcW w:w="6378" w:type="dxa"/>
          </w:tcPr>
          <w:p w14:paraId="17F2532A"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деятельности</w:t>
            </w:r>
            <w:r w:rsidRPr="00085AF6">
              <w:rPr>
                <w:bCs/>
                <w:sz w:val="24"/>
                <w:szCs w:val="24"/>
                <w:lang w:eastAsia="ru-RU"/>
              </w:rPr>
              <w:t xml:space="preserve"> </w:t>
            </w:r>
            <w:r w:rsidRPr="00085AF6">
              <w:rPr>
                <w:bCs/>
                <w:spacing w:val="-1"/>
                <w:sz w:val="24"/>
                <w:szCs w:val="24"/>
                <w:lang w:eastAsia="ru-RU"/>
              </w:rPr>
              <w:t>цирка (</w:t>
            </w:r>
            <w:r w:rsidRPr="00085AF6">
              <w:rPr>
                <w:bCs/>
                <w:sz w:val="24"/>
                <w:szCs w:val="24"/>
                <w:lang w:eastAsia="ru-RU"/>
              </w:rPr>
              <w:t>№13-НК)</w:t>
            </w:r>
          </w:p>
        </w:tc>
        <w:tc>
          <w:tcPr>
            <w:tcW w:w="2127" w:type="dxa"/>
          </w:tcPr>
          <w:p w14:paraId="466D340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6672764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17</w:t>
            </w:r>
            <w:r w:rsidRPr="00085AF6">
              <w:rPr>
                <w:bCs/>
                <w:spacing w:val="-1"/>
                <w:sz w:val="24"/>
                <w:szCs w:val="24"/>
                <w:lang w:eastAsia="ru-RU"/>
              </w:rPr>
              <w:t xml:space="preserve"> </w:t>
            </w:r>
            <w:r w:rsidRPr="00085AF6">
              <w:rPr>
                <w:bCs/>
                <w:sz w:val="24"/>
                <w:szCs w:val="24"/>
                <w:lang w:eastAsia="ru-RU"/>
              </w:rPr>
              <w:t>января</w:t>
            </w:r>
          </w:p>
        </w:tc>
      </w:tr>
      <w:tr w:rsidR="00F00874" w:rsidRPr="00085AF6" w14:paraId="6031931E" w14:textId="77777777" w:rsidTr="00085AF6">
        <w:tc>
          <w:tcPr>
            <w:tcW w:w="846" w:type="dxa"/>
          </w:tcPr>
          <w:p w14:paraId="5BADAF0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11F70A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6122075</w:t>
            </w:r>
          </w:p>
        </w:tc>
        <w:tc>
          <w:tcPr>
            <w:tcW w:w="6378" w:type="dxa"/>
          </w:tcPr>
          <w:p w14:paraId="1E31DF2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pacing w:val="-1"/>
                <w:sz w:val="24"/>
                <w:szCs w:val="24"/>
                <w:lang w:eastAsia="ru-RU"/>
              </w:rPr>
              <w:t>детских</w:t>
            </w:r>
            <w:r w:rsidRPr="00085AF6">
              <w:rPr>
                <w:bCs/>
                <w:spacing w:val="23"/>
                <w:sz w:val="24"/>
                <w:szCs w:val="24"/>
                <w:lang w:eastAsia="ru-RU"/>
              </w:rPr>
              <w:t xml:space="preserve"> </w:t>
            </w:r>
            <w:r w:rsidRPr="00085AF6">
              <w:rPr>
                <w:bCs/>
                <w:spacing w:val="-1"/>
                <w:sz w:val="24"/>
                <w:szCs w:val="24"/>
                <w:lang w:eastAsia="ru-RU"/>
              </w:rPr>
              <w:t>музыкальных,</w:t>
            </w:r>
            <w:r w:rsidRPr="00085AF6">
              <w:rPr>
                <w:bCs/>
                <w:spacing w:val="1"/>
                <w:sz w:val="24"/>
                <w:szCs w:val="24"/>
                <w:lang w:eastAsia="ru-RU"/>
              </w:rPr>
              <w:t xml:space="preserve"> </w:t>
            </w:r>
            <w:r w:rsidRPr="00085AF6">
              <w:rPr>
                <w:bCs/>
                <w:spacing w:val="-1"/>
                <w:sz w:val="24"/>
                <w:szCs w:val="24"/>
                <w:lang w:eastAsia="ru-RU"/>
              </w:rPr>
              <w:t xml:space="preserve">художественных </w:t>
            </w:r>
            <w:r w:rsidRPr="00085AF6">
              <w:rPr>
                <w:bCs/>
                <w:sz w:val="24"/>
                <w:szCs w:val="24"/>
                <w:lang w:eastAsia="ru-RU"/>
              </w:rPr>
              <w:t>и</w:t>
            </w:r>
            <w:r w:rsidRPr="00085AF6">
              <w:rPr>
                <w:bCs/>
                <w:spacing w:val="29"/>
                <w:sz w:val="24"/>
                <w:szCs w:val="24"/>
                <w:lang w:eastAsia="ru-RU"/>
              </w:rPr>
              <w:t xml:space="preserve"> </w:t>
            </w:r>
            <w:r w:rsidRPr="00085AF6">
              <w:rPr>
                <w:bCs/>
                <w:spacing w:val="-1"/>
                <w:sz w:val="24"/>
                <w:szCs w:val="24"/>
                <w:lang w:eastAsia="ru-RU"/>
              </w:rPr>
              <w:t>школ искусств системы</w:t>
            </w:r>
            <w:r w:rsidRPr="00085AF6">
              <w:rPr>
                <w:bCs/>
                <w:spacing w:val="2"/>
                <w:sz w:val="24"/>
                <w:szCs w:val="24"/>
                <w:lang w:eastAsia="ru-RU"/>
              </w:rPr>
              <w:t xml:space="preserve"> </w:t>
            </w:r>
            <w:r w:rsidRPr="00085AF6">
              <w:rPr>
                <w:bCs/>
                <w:spacing w:val="-1"/>
                <w:sz w:val="24"/>
                <w:szCs w:val="24"/>
                <w:lang w:eastAsia="ru-RU"/>
              </w:rPr>
              <w:t>культуры (</w:t>
            </w:r>
            <w:r w:rsidRPr="00085AF6">
              <w:rPr>
                <w:bCs/>
                <w:sz w:val="24"/>
                <w:szCs w:val="24"/>
                <w:lang w:eastAsia="ru-RU"/>
              </w:rPr>
              <w:t xml:space="preserve">№1-ДМШ </w:t>
            </w:r>
            <w:r w:rsidRPr="00085AF6">
              <w:rPr>
                <w:bCs/>
                <w:spacing w:val="-1"/>
                <w:sz w:val="24"/>
                <w:szCs w:val="24"/>
                <w:lang w:eastAsia="ru-RU"/>
              </w:rPr>
              <w:t>(сводная))</w:t>
            </w:r>
          </w:p>
        </w:tc>
        <w:tc>
          <w:tcPr>
            <w:tcW w:w="2127" w:type="dxa"/>
          </w:tcPr>
          <w:p w14:paraId="7A4BD51A"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A3B4E2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20</w:t>
            </w:r>
            <w:r w:rsidRPr="00085AF6">
              <w:rPr>
                <w:bCs/>
                <w:spacing w:val="-1"/>
                <w:sz w:val="24"/>
                <w:szCs w:val="24"/>
                <w:lang w:eastAsia="ru-RU"/>
              </w:rPr>
              <w:t xml:space="preserve"> октября</w:t>
            </w:r>
          </w:p>
        </w:tc>
      </w:tr>
      <w:tr w:rsidR="00F00874" w:rsidRPr="00085AF6" w14:paraId="71CE7F7C" w14:textId="77777777" w:rsidTr="00085AF6">
        <w:tc>
          <w:tcPr>
            <w:tcW w:w="846" w:type="dxa"/>
          </w:tcPr>
          <w:p w14:paraId="68E5D025"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36F0B0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6122916</w:t>
            </w:r>
          </w:p>
        </w:tc>
        <w:tc>
          <w:tcPr>
            <w:tcW w:w="6378" w:type="dxa"/>
          </w:tcPr>
          <w:p w14:paraId="66063752"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недвижимых памятниках истории</w:t>
            </w:r>
            <w:r w:rsidRPr="00085AF6">
              <w:rPr>
                <w:bCs/>
                <w:sz w:val="24"/>
                <w:szCs w:val="24"/>
                <w:lang w:eastAsia="ru-RU"/>
              </w:rPr>
              <w:t xml:space="preserve"> и </w:t>
            </w:r>
            <w:r w:rsidRPr="00085AF6">
              <w:rPr>
                <w:bCs/>
                <w:spacing w:val="-1"/>
                <w:sz w:val="24"/>
                <w:szCs w:val="24"/>
                <w:lang w:eastAsia="ru-RU"/>
              </w:rPr>
              <w:t>культуры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1-ОПИК)</w:t>
            </w:r>
          </w:p>
        </w:tc>
        <w:tc>
          <w:tcPr>
            <w:tcW w:w="2127" w:type="dxa"/>
          </w:tcPr>
          <w:p w14:paraId="17853EB3"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6DC320C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3</w:t>
            </w:r>
            <w:r w:rsidRPr="00085AF6">
              <w:rPr>
                <w:bCs/>
                <w:spacing w:val="-1"/>
                <w:sz w:val="24"/>
                <w:szCs w:val="24"/>
                <w:lang w:eastAsia="ru-RU"/>
              </w:rPr>
              <w:t xml:space="preserve"> марта</w:t>
            </w:r>
          </w:p>
        </w:tc>
      </w:tr>
      <w:tr w:rsidR="00F00874" w:rsidRPr="00085AF6" w14:paraId="34E00904" w14:textId="77777777" w:rsidTr="00F00874">
        <w:tc>
          <w:tcPr>
            <w:tcW w:w="13993" w:type="dxa"/>
            <w:gridSpan w:val="5"/>
          </w:tcPr>
          <w:p w14:paraId="19FDB39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 xml:space="preserve">Министерство культуры, информации и туризма Кыргызской Республики </w:t>
            </w:r>
            <w:r w:rsidRPr="00085AF6">
              <w:rPr>
                <w:b/>
                <w:spacing w:val="-1"/>
                <w:sz w:val="24"/>
                <w:szCs w:val="24"/>
                <w:lang w:eastAsia="ru-RU"/>
              </w:rPr>
              <w:br/>
              <w:t>Государственная книжная палата</w:t>
            </w:r>
          </w:p>
        </w:tc>
      </w:tr>
      <w:tr w:rsidR="00F00874" w:rsidRPr="00085AF6" w14:paraId="74E7C972" w14:textId="77777777" w:rsidTr="00085AF6">
        <w:tc>
          <w:tcPr>
            <w:tcW w:w="846" w:type="dxa"/>
          </w:tcPr>
          <w:p w14:paraId="11C6B1C7"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E9ED22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6122891</w:t>
            </w:r>
          </w:p>
        </w:tc>
        <w:tc>
          <w:tcPr>
            <w:tcW w:w="6378" w:type="dxa"/>
          </w:tcPr>
          <w:p w14:paraId="7DF1A245"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 xml:space="preserve">об </w:t>
            </w:r>
            <w:r w:rsidRPr="00085AF6">
              <w:rPr>
                <w:bCs/>
                <w:spacing w:val="-1"/>
                <w:sz w:val="24"/>
                <w:szCs w:val="24"/>
                <w:lang w:eastAsia="ru-RU"/>
              </w:rPr>
              <w:t>издательской</w:t>
            </w:r>
            <w:r w:rsidRPr="00085AF6">
              <w:rPr>
                <w:bCs/>
                <w:spacing w:val="28"/>
                <w:sz w:val="24"/>
                <w:szCs w:val="24"/>
                <w:lang w:eastAsia="ru-RU"/>
              </w:rPr>
              <w:t xml:space="preserve"> </w:t>
            </w:r>
            <w:r w:rsidRPr="00085AF6">
              <w:rPr>
                <w:bCs/>
                <w:spacing w:val="-1"/>
                <w:sz w:val="24"/>
                <w:szCs w:val="24"/>
                <w:lang w:eastAsia="ru-RU"/>
              </w:rPr>
              <w:t>продукции</w:t>
            </w:r>
            <w:r w:rsidRPr="00085AF6">
              <w:rPr>
                <w:bCs/>
                <w:sz w:val="24"/>
                <w:szCs w:val="24"/>
                <w:lang w:eastAsia="ru-RU"/>
              </w:rPr>
              <w:t xml:space="preserve"> </w:t>
            </w:r>
            <w:r w:rsidRPr="00085AF6">
              <w:rPr>
                <w:bCs/>
                <w:spacing w:val="-1"/>
                <w:sz w:val="24"/>
                <w:szCs w:val="24"/>
                <w:lang w:eastAsia="ru-RU"/>
              </w:rPr>
              <w:t>КР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1-ИЗДАТ (сводная))</w:t>
            </w:r>
          </w:p>
        </w:tc>
        <w:tc>
          <w:tcPr>
            <w:tcW w:w="2127" w:type="dxa"/>
          </w:tcPr>
          <w:p w14:paraId="39EB2B6D"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0DEDBFE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w:t>
            </w:r>
            <w:r w:rsidRPr="00085AF6">
              <w:rPr>
                <w:bCs/>
                <w:spacing w:val="1"/>
                <w:sz w:val="24"/>
                <w:szCs w:val="24"/>
                <w:lang w:eastAsia="ru-RU"/>
              </w:rPr>
              <w:t xml:space="preserve"> </w:t>
            </w:r>
            <w:r w:rsidRPr="00085AF6">
              <w:rPr>
                <w:bCs/>
                <w:spacing w:val="-1"/>
                <w:sz w:val="24"/>
                <w:szCs w:val="24"/>
                <w:lang w:eastAsia="ru-RU"/>
              </w:rPr>
              <w:t>апреля</w:t>
            </w:r>
          </w:p>
        </w:tc>
      </w:tr>
      <w:tr w:rsidR="00F00874" w:rsidRPr="00085AF6" w14:paraId="4B94FC87" w14:textId="77777777" w:rsidTr="00F00874">
        <w:tc>
          <w:tcPr>
            <w:tcW w:w="13993" w:type="dxa"/>
            <w:gridSpan w:val="5"/>
          </w:tcPr>
          <w:p w14:paraId="7B281405" w14:textId="77777777" w:rsidR="00F00874" w:rsidRPr="00085AF6" w:rsidRDefault="00F00874" w:rsidP="00F00874">
            <w:pPr>
              <w:widowControl w:val="0"/>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Министерство труда и социального развития Кыргызской Республики</w:t>
            </w:r>
          </w:p>
        </w:tc>
      </w:tr>
      <w:tr w:rsidR="00F00874" w:rsidRPr="00085AF6" w14:paraId="6788B031" w14:textId="77777777" w:rsidTr="00085AF6">
        <w:tc>
          <w:tcPr>
            <w:tcW w:w="846" w:type="dxa"/>
          </w:tcPr>
          <w:p w14:paraId="2DA8927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708E89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6124016</w:t>
            </w:r>
          </w:p>
        </w:tc>
        <w:tc>
          <w:tcPr>
            <w:tcW w:w="6378" w:type="dxa"/>
          </w:tcPr>
          <w:p w14:paraId="6BD04D4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наличии</w:t>
            </w:r>
            <w:r w:rsidRPr="00085AF6">
              <w:rPr>
                <w:bCs/>
                <w:sz w:val="24"/>
                <w:szCs w:val="24"/>
                <w:lang w:eastAsia="ru-RU"/>
              </w:rPr>
              <w:t xml:space="preserve"> </w:t>
            </w:r>
            <w:r w:rsidRPr="00085AF6">
              <w:rPr>
                <w:bCs/>
                <w:spacing w:val="-1"/>
                <w:sz w:val="24"/>
                <w:szCs w:val="24"/>
                <w:lang w:eastAsia="ru-RU"/>
              </w:rPr>
              <w:t>домов-</w:t>
            </w:r>
            <w:r w:rsidRPr="00085AF6">
              <w:rPr>
                <w:bCs/>
                <w:spacing w:val="27"/>
                <w:sz w:val="24"/>
                <w:szCs w:val="24"/>
                <w:lang w:eastAsia="ru-RU"/>
              </w:rPr>
              <w:t xml:space="preserve"> </w:t>
            </w:r>
            <w:r w:rsidRPr="00085AF6">
              <w:rPr>
                <w:bCs/>
                <w:spacing w:val="-1"/>
                <w:sz w:val="24"/>
                <w:szCs w:val="24"/>
                <w:lang w:eastAsia="ru-RU"/>
              </w:rPr>
              <w:t>интернатов,</w:t>
            </w:r>
            <w:r w:rsidRPr="00085AF6">
              <w:rPr>
                <w:bCs/>
                <w:spacing w:val="1"/>
                <w:sz w:val="24"/>
                <w:szCs w:val="24"/>
                <w:lang w:eastAsia="ru-RU"/>
              </w:rPr>
              <w:t xml:space="preserve"> </w:t>
            </w:r>
            <w:r w:rsidRPr="00085AF6">
              <w:rPr>
                <w:bCs/>
                <w:spacing w:val="-1"/>
                <w:sz w:val="24"/>
                <w:szCs w:val="24"/>
                <w:lang w:eastAsia="ru-RU"/>
              </w:rPr>
              <w:t>обслуживающих</w:t>
            </w:r>
            <w:r w:rsidRPr="00085AF6">
              <w:rPr>
                <w:bCs/>
                <w:spacing w:val="25"/>
                <w:sz w:val="24"/>
                <w:szCs w:val="24"/>
                <w:lang w:eastAsia="ru-RU"/>
              </w:rPr>
              <w:t xml:space="preserve"> </w:t>
            </w:r>
            <w:r w:rsidRPr="00085AF6">
              <w:rPr>
                <w:bCs/>
                <w:spacing w:val="-1"/>
                <w:sz w:val="24"/>
                <w:szCs w:val="24"/>
                <w:lang w:eastAsia="ru-RU"/>
              </w:rPr>
              <w:t xml:space="preserve">престарелых </w:t>
            </w:r>
            <w:r w:rsidRPr="00085AF6">
              <w:rPr>
                <w:bCs/>
                <w:sz w:val="24"/>
                <w:szCs w:val="24"/>
                <w:lang w:eastAsia="ru-RU"/>
              </w:rPr>
              <w:t xml:space="preserve">и </w:t>
            </w:r>
            <w:r w:rsidRPr="00085AF6">
              <w:rPr>
                <w:bCs/>
                <w:spacing w:val="-1"/>
                <w:sz w:val="24"/>
                <w:szCs w:val="24"/>
                <w:lang w:eastAsia="ru-RU"/>
              </w:rPr>
              <w:t>инвалидов (№1-собес)</w:t>
            </w:r>
          </w:p>
        </w:tc>
        <w:tc>
          <w:tcPr>
            <w:tcW w:w="2127" w:type="dxa"/>
          </w:tcPr>
          <w:p w14:paraId="3132C916"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4590E5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24</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14279968" w14:textId="77777777" w:rsidTr="00085AF6">
        <w:tc>
          <w:tcPr>
            <w:tcW w:w="846" w:type="dxa"/>
          </w:tcPr>
          <w:p w14:paraId="01DC40A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9A96CB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6124022</w:t>
            </w:r>
          </w:p>
        </w:tc>
        <w:tc>
          <w:tcPr>
            <w:tcW w:w="6378" w:type="dxa"/>
          </w:tcPr>
          <w:p w14:paraId="73BC496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 xml:space="preserve">выплате </w:t>
            </w:r>
            <w:r w:rsidRPr="00085AF6">
              <w:rPr>
                <w:bCs/>
                <w:sz w:val="24"/>
                <w:szCs w:val="24"/>
                <w:lang w:eastAsia="ru-RU"/>
              </w:rPr>
              <w:t>и</w:t>
            </w:r>
            <w:r w:rsidRPr="00085AF6">
              <w:rPr>
                <w:bCs/>
                <w:spacing w:val="25"/>
                <w:sz w:val="24"/>
                <w:szCs w:val="24"/>
                <w:lang w:eastAsia="ru-RU"/>
              </w:rPr>
              <w:t xml:space="preserve"> </w:t>
            </w:r>
            <w:r w:rsidRPr="00085AF6">
              <w:rPr>
                <w:bCs/>
                <w:spacing w:val="-1"/>
                <w:sz w:val="24"/>
                <w:szCs w:val="24"/>
                <w:lang w:eastAsia="ru-RU"/>
              </w:rPr>
              <w:t>потребной</w:t>
            </w:r>
            <w:r w:rsidRPr="00085AF6">
              <w:rPr>
                <w:bCs/>
                <w:sz w:val="24"/>
                <w:szCs w:val="24"/>
                <w:lang w:eastAsia="ru-RU"/>
              </w:rPr>
              <w:t xml:space="preserve"> </w:t>
            </w:r>
            <w:r w:rsidRPr="00085AF6">
              <w:rPr>
                <w:bCs/>
                <w:spacing w:val="-2"/>
                <w:sz w:val="24"/>
                <w:szCs w:val="24"/>
                <w:lang w:eastAsia="ru-RU"/>
              </w:rPr>
              <w:t>сумме</w:t>
            </w:r>
            <w:r w:rsidRPr="00085AF6">
              <w:rPr>
                <w:bCs/>
                <w:spacing w:val="-1"/>
                <w:sz w:val="24"/>
                <w:szCs w:val="24"/>
                <w:lang w:eastAsia="ru-RU"/>
              </w:rPr>
              <w:t xml:space="preserve"> единого</w:t>
            </w:r>
            <w:r w:rsidRPr="00085AF6">
              <w:rPr>
                <w:bCs/>
                <w:spacing w:val="33"/>
                <w:sz w:val="24"/>
                <w:szCs w:val="24"/>
                <w:lang w:eastAsia="ru-RU"/>
              </w:rPr>
              <w:t xml:space="preserve"> </w:t>
            </w:r>
            <w:r w:rsidRPr="00085AF6">
              <w:rPr>
                <w:bCs/>
                <w:spacing w:val="-1"/>
                <w:sz w:val="24"/>
                <w:szCs w:val="24"/>
                <w:lang w:eastAsia="ru-RU"/>
              </w:rPr>
              <w:t>ежемесячного пособия нуждающимся гражданам (семьям), имеющим детей до 16 лет, - «үй-</w:t>
            </w:r>
            <w:proofErr w:type="spellStart"/>
            <w:r w:rsidRPr="00085AF6">
              <w:rPr>
                <w:bCs/>
                <w:spacing w:val="-1"/>
                <w:sz w:val="24"/>
                <w:szCs w:val="24"/>
                <w:lang w:eastAsia="ru-RU"/>
              </w:rPr>
              <w:t>бүлөгө</w:t>
            </w:r>
            <w:proofErr w:type="spellEnd"/>
            <w:r w:rsidRPr="00085AF6">
              <w:rPr>
                <w:bCs/>
                <w:spacing w:val="-1"/>
                <w:sz w:val="24"/>
                <w:szCs w:val="24"/>
                <w:lang w:eastAsia="ru-RU"/>
              </w:rPr>
              <w:t xml:space="preserve"> </w:t>
            </w:r>
            <w:proofErr w:type="spellStart"/>
            <w:r w:rsidRPr="00085AF6">
              <w:rPr>
                <w:bCs/>
                <w:spacing w:val="-1"/>
                <w:sz w:val="24"/>
                <w:szCs w:val="24"/>
                <w:lang w:eastAsia="ru-RU"/>
              </w:rPr>
              <w:t>көмөк</w:t>
            </w:r>
            <w:proofErr w:type="spellEnd"/>
            <w:r w:rsidRPr="00085AF6">
              <w:rPr>
                <w:bCs/>
                <w:spacing w:val="-1"/>
                <w:sz w:val="24"/>
                <w:szCs w:val="24"/>
                <w:lang w:eastAsia="ru-RU"/>
              </w:rPr>
              <w:t>»</w:t>
            </w:r>
            <w:r w:rsidRPr="00085AF6">
              <w:rPr>
                <w:bCs/>
                <w:spacing w:val="-1"/>
                <w:sz w:val="24"/>
                <w:szCs w:val="24"/>
                <w:lang w:eastAsia="ru-RU"/>
              </w:rPr>
              <w:br/>
              <w:t xml:space="preserve"> </w:t>
            </w:r>
            <w:r w:rsidRPr="00085AF6">
              <w:rPr>
                <w:bCs/>
                <w:sz w:val="24"/>
                <w:szCs w:val="24"/>
                <w:lang w:eastAsia="ru-RU"/>
              </w:rPr>
              <w:t xml:space="preserve">и </w:t>
            </w:r>
            <w:r w:rsidRPr="00085AF6">
              <w:rPr>
                <w:bCs/>
                <w:spacing w:val="-1"/>
                <w:sz w:val="24"/>
                <w:szCs w:val="24"/>
                <w:lang w:eastAsia="ru-RU"/>
              </w:rPr>
              <w:t>ежемесячных</w:t>
            </w:r>
            <w:r w:rsidRPr="00085AF6">
              <w:rPr>
                <w:bCs/>
                <w:spacing w:val="29"/>
                <w:sz w:val="24"/>
                <w:szCs w:val="24"/>
                <w:lang w:eastAsia="ru-RU"/>
              </w:rPr>
              <w:t xml:space="preserve"> </w:t>
            </w:r>
            <w:r w:rsidRPr="00085AF6">
              <w:rPr>
                <w:bCs/>
                <w:spacing w:val="-1"/>
                <w:sz w:val="24"/>
                <w:szCs w:val="24"/>
                <w:lang w:eastAsia="ru-RU"/>
              </w:rPr>
              <w:t>социальных пособий (№2-собес</w:t>
            </w:r>
            <w:r w:rsidRPr="00085AF6">
              <w:rPr>
                <w:bCs/>
                <w:spacing w:val="26"/>
                <w:sz w:val="24"/>
                <w:szCs w:val="24"/>
                <w:lang w:eastAsia="ru-RU"/>
              </w:rPr>
              <w:t xml:space="preserve"> </w:t>
            </w:r>
            <w:r w:rsidRPr="00085AF6">
              <w:rPr>
                <w:bCs/>
                <w:sz w:val="24"/>
                <w:szCs w:val="24"/>
                <w:lang w:eastAsia="ru-RU"/>
              </w:rPr>
              <w:t>(</w:t>
            </w:r>
            <w:proofErr w:type="spellStart"/>
            <w:r w:rsidRPr="00085AF6">
              <w:rPr>
                <w:bCs/>
                <w:sz w:val="24"/>
                <w:szCs w:val="24"/>
                <w:lang w:eastAsia="ru-RU"/>
              </w:rPr>
              <w:t>госпособия</w:t>
            </w:r>
            <w:proofErr w:type="spellEnd"/>
            <w:r w:rsidRPr="00085AF6">
              <w:rPr>
                <w:bCs/>
                <w:sz w:val="24"/>
                <w:szCs w:val="24"/>
                <w:lang w:eastAsia="ru-RU"/>
              </w:rPr>
              <w:t>))</w:t>
            </w:r>
          </w:p>
        </w:tc>
        <w:tc>
          <w:tcPr>
            <w:tcW w:w="2127" w:type="dxa"/>
          </w:tcPr>
          <w:p w14:paraId="1957CEC1"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58A384B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24</w:t>
            </w:r>
            <w:r w:rsidRPr="00085AF6">
              <w:rPr>
                <w:bCs/>
                <w:spacing w:val="-1"/>
                <w:sz w:val="24"/>
                <w:szCs w:val="24"/>
                <w:lang w:eastAsia="ru-RU"/>
              </w:rPr>
              <w:t xml:space="preserve"> марта</w:t>
            </w:r>
          </w:p>
        </w:tc>
      </w:tr>
      <w:tr w:rsidR="00F00874" w:rsidRPr="00085AF6" w14:paraId="4580DE42" w14:textId="77777777" w:rsidTr="00085AF6">
        <w:tc>
          <w:tcPr>
            <w:tcW w:w="846" w:type="dxa"/>
          </w:tcPr>
          <w:p w14:paraId="4E34E959"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EE8C88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6127150</w:t>
            </w:r>
          </w:p>
        </w:tc>
        <w:tc>
          <w:tcPr>
            <w:tcW w:w="6378" w:type="dxa"/>
          </w:tcPr>
          <w:p w14:paraId="2361008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получателях</w:t>
            </w:r>
            <w:r w:rsidRPr="00085AF6">
              <w:rPr>
                <w:bCs/>
                <w:spacing w:val="26"/>
                <w:sz w:val="24"/>
                <w:szCs w:val="24"/>
                <w:lang w:eastAsia="ru-RU"/>
              </w:rPr>
              <w:t xml:space="preserve"> </w:t>
            </w:r>
            <w:r w:rsidRPr="00085AF6">
              <w:rPr>
                <w:bCs/>
                <w:spacing w:val="-1"/>
                <w:sz w:val="24"/>
                <w:szCs w:val="24"/>
                <w:lang w:eastAsia="ru-RU"/>
              </w:rPr>
              <w:t>единых ежемесячных пособий нуждающимся гражданам (семьям), имеющим детей до 16 лет, - «үй-</w:t>
            </w:r>
            <w:proofErr w:type="spellStart"/>
            <w:r w:rsidRPr="00085AF6">
              <w:rPr>
                <w:bCs/>
                <w:spacing w:val="-1"/>
                <w:sz w:val="24"/>
                <w:szCs w:val="24"/>
                <w:lang w:eastAsia="ru-RU"/>
              </w:rPr>
              <w:t>бүлөгө</w:t>
            </w:r>
            <w:proofErr w:type="spellEnd"/>
            <w:r w:rsidRPr="00085AF6">
              <w:rPr>
                <w:bCs/>
                <w:spacing w:val="-1"/>
                <w:sz w:val="24"/>
                <w:szCs w:val="24"/>
                <w:lang w:eastAsia="ru-RU"/>
              </w:rPr>
              <w:t xml:space="preserve"> </w:t>
            </w:r>
            <w:proofErr w:type="spellStart"/>
            <w:r w:rsidRPr="00085AF6">
              <w:rPr>
                <w:bCs/>
                <w:spacing w:val="-1"/>
                <w:sz w:val="24"/>
                <w:szCs w:val="24"/>
                <w:lang w:eastAsia="ru-RU"/>
              </w:rPr>
              <w:t>көмөк</w:t>
            </w:r>
            <w:proofErr w:type="spellEnd"/>
            <w:r w:rsidRPr="00085AF6">
              <w:rPr>
                <w:bCs/>
                <w:spacing w:val="-1"/>
                <w:sz w:val="24"/>
                <w:szCs w:val="24"/>
                <w:lang w:eastAsia="ru-RU"/>
              </w:rPr>
              <w:t xml:space="preserve">» </w:t>
            </w:r>
            <w:r w:rsidRPr="00085AF6">
              <w:rPr>
                <w:bCs/>
                <w:sz w:val="24"/>
                <w:szCs w:val="24"/>
                <w:lang w:eastAsia="ru-RU"/>
              </w:rPr>
              <w:t xml:space="preserve">и </w:t>
            </w:r>
            <w:r w:rsidRPr="00085AF6">
              <w:rPr>
                <w:bCs/>
                <w:spacing w:val="-1"/>
                <w:sz w:val="24"/>
                <w:szCs w:val="24"/>
                <w:lang w:eastAsia="ru-RU"/>
              </w:rPr>
              <w:t>суммах</w:t>
            </w:r>
            <w:r w:rsidRPr="00085AF6">
              <w:rPr>
                <w:bCs/>
                <w:spacing w:val="28"/>
                <w:sz w:val="24"/>
                <w:szCs w:val="24"/>
                <w:lang w:eastAsia="ru-RU"/>
              </w:rPr>
              <w:t xml:space="preserve"> </w:t>
            </w:r>
            <w:r w:rsidRPr="00085AF6">
              <w:rPr>
                <w:bCs/>
                <w:spacing w:val="-1"/>
                <w:sz w:val="24"/>
                <w:szCs w:val="24"/>
                <w:lang w:eastAsia="ru-RU"/>
              </w:rPr>
              <w:t>назначенных им месячных</w:t>
            </w:r>
            <w:r w:rsidRPr="00085AF6">
              <w:rPr>
                <w:bCs/>
                <w:spacing w:val="25"/>
                <w:sz w:val="24"/>
                <w:szCs w:val="24"/>
                <w:lang w:eastAsia="ru-RU"/>
              </w:rPr>
              <w:t xml:space="preserve"> </w:t>
            </w:r>
            <w:r w:rsidRPr="00085AF6">
              <w:rPr>
                <w:bCs/>
                <w:sz w:val="24"/>
                <w:szCs w:val="24"/>
                <w:lang w:eastAsia="ru-RU"/>
              </w:rPr>
              <w:t>пособий»</w:t>
            </w:r>
            <w:r w:rsidRPr="00085AF6">
              <w:rPr>
                <w:bCs/>
                <w:spacing w:val="-1"/>
                <w:sz w:val="24"/>
                <w:szCs w:val="24"/>
                <w:lang w:eastAsia="ru-RU"/>
              </w:rPr>
              <w:t xml:space="preserve"> (Прил.№1</w:t>
            </w:r>
            <w:r w:rsidRPr="00085AF6">
              <w:rPr>
                <w:bCs/>
                <w:spacing w:val="1"/>
                <w:sz w:val="24"/>
                <w:szCs w:val="24"/>
                <w:lang w:eastAsia="ru-RU"/>
              </w:rPr>
              <w:t xml:space="preserve"> </w:t>
            </w:r>
            <w:r w:rsidRPr="00085AF6">
              <w:rPr>
                <w:bCs/>
                <w:sz w:val="24"/>
                <w:szCs w:val="24"/>
                <w:lang w:eastAsia="ru-RU"/>
              </w:rPr>
              <w:t>к</w:t>
            </w:r>
            <w:r w:rsidRPr="00085AF6">
              <w:rPr>
                <w:bCs/>
                <w:spacing w:val="25"/>
                <w:sz w:val="24"/>
                <w:szCs w:val="24"/>
                <w:lang w:eastAsia="ru-RU"/>
              </w:rPr>
              <w:t xml:space="preserve"> </w:t>
            </w:r>
            <w:r w:rsidRPr="00085AF6">
              <w:rPr>
                <w:bCs/>
                <w:sz w:val="24"/>
                <w:szCs w:val="24"/>
                <w:lang w:eastAsia="ru-RU"/>
              </w:rPr>
              <w:t>форме</w:t>
            </w:r>
            <w:r w:rsidRPr="00085AF6">
              <w:rPr>
                <w:bCs/>
                <w:spacing w:val="-1"/>
                <w:sz w:val="24"/>
                <w:szCs w:val="24"/>
                <w:lang w:eastAsia="ru-RU"/>
              </w:rPr>
              <w:t xml:space="preserve"> №2-</w:t>
            </w:r>
            <w:r w:rsidRPr="00085AF6">
              <w:rPr>
                <w:bCs/>
                <w:spacing w:val="22"/>
                <w:sz w:val="24"/>
                <w:szCs w:val="24"/>
                <w:lang w:eastAsia="ru-RU"/>
              </w:rPr>
              <w:t xml:space="preserve"> </w:t>
            </w:r>
            <w:r w:rsidRPr="00085AF6">
              <w:rPr>
                <w:bCs/>
                <w:spacing w:val="-1"/>
                <w:sz w:val="24"/>
                <w:szCs w:val="24"/>
                <w:lang w:eastAsia="ru-RU"/>
              </w:rPr>
              <w:t>собес</w:t>
            </w:r>
            <w:r w:rsidRPr="00085AF6">
              <w:rPr>
                <w:bCs/>
                <w:spacing w:val="21"/>
                <w:sz w:val="24"/>
                <w:szCs w:val="24"/>
                <w:lang w:eastAsia="ru-RU"/>
              </w:rPr>
              <w:t xml:space="preserve"> </w:t>
            </w:r>
            <w:r w:rsidRPr="00085AF6">
              <w:rPr>
                <w:bCs/>
                <w:sz w:val="24"/>
                <w:szCs w:val="24"/>
                <w:lang w:eastAsia="ru-RU"/>
              </w:rPr>
              <w:t>(</w:t>
            </w:r>
            <w:proofErr w:type="spellStart"/>
            <w:r w:rsidRPr="00085AF6">
              <w:rPr>
                <w:bCs/>
                <w:sz w:val="24"/>
                <w:szCs w:val="24"/>
                <w:lang w:eastAsia="ru-RU"/>
              </w:rPr>
              <w:t>госпособия</w:t>
            </w:r>
            <w:proofErr w:type="spellEnd"/>
            <w:r w:rsidRPr="00085AF6">
              <w:rPr>
                <w:bCs/>
                <w:sz w:val="24"/>
                <w:szCs w:val="24"/>
                <w:lang w:eastAsia="ru-RU"/>
              </w:rPr>
              <w:t>))</w:t>
            </w:r>
          </w:p>
        </w:tc>
        <w:tc>
          <w:tcPr>
            <w:tcW w:w="2127" w:type="dxa"/>
          </w:tcPr>
          <w:p w14:paraId="5B5D80E6"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2D26D33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24</w:t>
            </w:r>
            <w:r w:rsidRPr="00085AF6">
              <w:rPr>
                <w:bCs/>
                <w:spacing w:val="-1"/>
                <w:sz w:val="24"/>
                <w:szCs w:val="24"/>
                <w:lang w:eastAsia="ru-RU"/>
              </w:rPr>
              <w:t xml:space="preserve"> марта</w:t>
            </w:r>
          </w:p>
        </w:tc>
      </w:tr>
      <w:tr w:rsidR="00F00874" w:rsidRPr="00085AF6" w14:paraId="71B5BBEB" w14:textId="77777777" w:rsidTr="00085AF6">
        <w:tc>
          <w:tcPr>
            <w:tcW w:w="846" w:type="dxa"/>
          </w:tcPr>
          <w:p w14:paraId="7BDB738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CECBF7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6127167</w:t>
            </w:r>
          </w:p>
        </w:tc>
        <w:tc>
          <w:tcPr>
            <w:tcW w:w="6378" w:type="dxa"/>
          </w:tcPr>
          <w:p w14:paraId="1179160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 отчет о получателях ежемесячных социальных пособий и суммах назначенных им месячных пособий (Прил.№2 к форме №2 собес (</w:t>
            </w:r>
            <w:proofErr w:type="spellStart"/>
            <w:r w:rsidRPr="00085AF6">
              <w:rPr>
                <w:bCs/>
                <w:spacing w:val="-1"/>
                <w:sz w:val="24"/>
                <w:szCs w:val="24"/>
                <w:lang w:eastAsia="ru-RU"/>
              </w:rPr>
              <w:t>госпособия</w:t>
            </w:r>
            <w:proofErr w:type="spellEnd"/>
            <w:r w:rsidRPr="00085AF6">
              <w:rPr>
                <w:bCs/>
                <w:spacing w:val="-1"/>
                <w:sz w:val="24"/>
                <w:szCs w:val="24"/>
                <w:lang w:eastAsia="ru-RU"/>
              </w:rPr>
              <w:t>))</w:t>
            </w:r>
          </w:p>
        </w:tc>
        <w:tc>
          <w:tcPr>
            <w:tcW w:w="2127" w:type="dxa"/>
          </w:tcPr>
          <w:p w14:paraId="6D4E4143"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6E2A8ED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24 марта</w:t>
            </w:r>
          </w:p>
        </w:tc>
      </w:tr>
      <w:tr w:rsidR="00F00874" w:rsidRPr="00085AF6" w14:paraId="6F5EA148" w14:textId="77777777" w:rsidTr="00085AF6">
        <w:tc>
          <w:tcPr>
            <w:tcW w:w="846" w:type="dxa"/>
          </w:tcPr>
          <w:p w14:paraId="63F71809"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962003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 xml:space="preserve">6127271 </w:t>
            </w:r>
          </w:p>
        </w:tc>
        <w:tc>
          <w:tcPr>
            <w:tcW w:w="6378" w:type="dxa"/>
          </w:tcPr>
          <w:p w14:paraId="5FAFFE5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z w:val="24"/>
                <w:szCs w:val="24"/>
                <w:lang w:eastAsia="ru-RU"/>
              </w:rPr>
              <w:t>Отчет по вновь созданным рабочим местам (№1-РМ)</w:t>
            </w:r>
          </w:p>
        </w:tc>
        <w:tc>
          <w:tcPr>
            <w:tcW w:w="2127" w:type="dxa"/>
          </w:tcPr>
          <w:p w14:paraId="7DBE7706"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z w:val="24"/>
                <w:szCs w:val="24"/>
                <w:lang w:eastAsia="ru-RU"/>
              </w:rPr>
              <w:t>Ежеквартально</w:t>
            </w:r>
          </w:p>
        </w:tc>
        <w:tc>
          <w:tcPr>
            <w:tcW w:w="3366" w:type="dxa"/>
          </w:tcPr>
          <w:p w14:paraId="0EE90C55"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 xml:space="preserve">На 45 день после </w:t>
            </w:r>
          </w:p>
          <w:p w14:paraId="1D8AC2C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отчетного периода</w:t>
            </w:r>
          </w:p>
        </w:tc>
      </w:tr>
      <w:tr w:rsidR="00F00874" w:rsidRPr="00085AF6" w14:paraId="6663377F" w14:textId="77777777" w:rsidTr="00F00874">
        <w:tc>
          <w:tcPr>
            <w:tcW w:w="13993" w:type="dxa"/>
            <w:gridSpan w:val="5"/>
          </w:tcPr>
          <w:p w14:paraId="1C5E3D5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z w:val="24"/>
                <w:szCs w:val="24"/>
                <w:lang w:eastAsia="ru-RU"/>
              </w:rPr>
              <w:t xml:space="preserve">Министерство труда и социального развития Кыргызской Республики </w:t>
            </w:r>
            <w:r w:rsidRPr="00085AF6">
              <w:rPr>
                <w:b/>
                <w:sz w:val="24"/>
                <w:szCs w:val="24"/>
                <w:lang w:eastAsia="ru-RU"/>
              </w:rPr>
              <w:br/>
              <w:t>Республиканский центр медико-социальной экспертизы</w:t>
            </w:r>
          </w:p>
        </w:tc>
      </w:tr>
      <w:tr w:rsidR="00F00874" w:rsidRPr="00085AF6" w14:paraId="60948848" w14:textId="77777777" w:rsidTr="00085AF6">
        <w:tc>
          <w:tcPr>
            <w:tcW w:w="846" w:type="dxa"/>
          </w:tcPr>
          <w:p w14:paraId="0754F2A2"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0ECEF1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6123850</w:t>
            </w:r>
          </w:p>
        </w:tc>
        <w:tc>
          <w:tcPr>
            <w:tcW w:w="6378" w:type="dxa"/>
          </w:tcPr>
          <w:p w14:paraId="7C9E299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свидетельствовании</w:t>
            </w:r>
            <w:r w:rsidRPr="00085AF6">
              <w:rPr>
                <w:bCs/>
                <w:spacing w:val="28"/>
                <w:sz w:val="24"/>
                <w:szCs w:val="24"/>
                <w:lang w:eastAsia="ru-RU"/>
              </w:rPr>
              <w:t xml:space="preserve"> </w:t>
            </w:r>
            <w:r w:rsidRPr="00085AF6">
              <w:rPr>
                <w:bCs/>
                <w:spacing w:val="-1"/>
                <w:sz w:val="24"/>
                <w:szCs w:val="24"/>
                <w:lang w:eastAsia="ru-RU"/>
              </w:rPr>
              <w:t>детей</w:t>
            </w:r>
            <w:r w:rsidRPr="00085AF6">
              <w:rPr>
                <w:bCs/>
                <w:sz w:val="24"/>
                <w:szCs w:val="24"/>
                <w:lang w:eastAsia="ru-RU"/>
              </w:rPr>
              <w:t xml:space="preserve"> </w:t>
            </w:r>
            <w:r w:rsidRPr="00085AF6">
              <w:rPr>
                <w:bCs/>
                <w:spacing w:val="-1"/>
                <w:sz w:val="24"/>
                <w:szCs w:val="24"/>
                <w:lang w:eastAsia="ru-RU"/>
              </w:rPr>
              <w:t>комиссией</w:t>
            </w:r>
            <w:r w:rsidRPr="00085AF6">
              <w:rPr>
                <w:bCs/>
                <w:sz w:val="24"/>
                <w:szCs w:val="24"/>
                <w:lang w:eastAsia="ru-RU"/>
              </w:rPr>
              <w:t xml:space="preserve"> </w:t>
            </w:r>
            <w:r w:rsidRPr="00085AF6">
              <w:rPr>
                <w:bCs/>
                <w:spacing w:val="-1"/>
                <w:sz w:val="24"/>
                <w:szCs w:val="24"/>
                <w:lang w:eastAsia="ru-RU"/>
              </w:rPr>
              <w:t>МСЭ (</w:t>
            </w:r>
            <w:r w:rsidRPr="00085AF6">
              <w:rPr>
                <w:bCs/>
                <w:sz w:val="24"/>
                <w:szCs w:val="24"/>
                <w:lang w:eastAsia="ru-RU"/>
              </w:rPr>
              <w:t xml:space="preserve">№7-Д </w:t>
            </w:r>
            <w:r w:rsidRPr="00085AF6">
              <w:rPr>
                <w:bCs/>
                <w:spacing w:val="-1"/>
                <w:sz w:val="24"/>
                <w:szCs w:val="24"/>
                <w:lang w:eastAsia="ru-RU"/>
              </w:rPr>
              <w:t>(детская</w:t>
            </w:r>
            <w:r w:rsidRPr="00085AF6">
              <w:rPr>
                <w:bCs/>
                <w:spacing w:val="23"/>
                <w:sz w:val="24"/>
                <w:szCs w:val="24"/>
                <w:lang w:eastAsia="ru-RU"/>
              </w:rPr>
              <w:t xml:space="preserve"> </w:t>
            </w:r>
            <w:r w:rsidRPr="00085AF6">
              <w:rPr>
                <w:bCs/>
                <w:spacing w:val="-1"/>
                <w:sz w:val="24"/>
                <w:szCs w:val="24"/>
                <w:lang w:eastAsia="ru-RU"/>
              </w:rPr>
              <w:t>инвалидность))</w:t>
            </w:r>
          </w:p>
        </w:tc>
        <w:tc>
          <w:tcPr>
            <w:tcW w:w="2127" w:type="dxa"/>
          </w:tcPr>
          <w:p w14:paraId="5AAD6715"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9586E8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11</w:t>
            </w:r>
            <w:r w:rsidRPr="00085AF6">
              <w:rPr>
                <w:bCs/>
                <w:spacing w:val="-1"/>
                <w:sz w:val="24"/>
                <w:szCs w:val="24"/>
                <w:lang w:eastAsia="ru-RU"/>
              </w:rPr>
              <w:t xml:space="preserve"> февраля</w:t>
            </w:r>
          </w:p>
        </w:tc>
      </w:tr>
      <w:tr w:rsidR="00F00874" w:rsidRPr="00085AF6" w14:paraId="5EA0D4FC" w14:textId="77777777" w:rsidTr="00085AF6">
        <w:tc>
          <w:tcPr>
            <w:tcW w:w="846" w:type="dxa"/>
          </w:tcPr>
          <w:p w14:paraId="3D3D133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B15FAE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6124074</w:t>
            </w:r>
          </w:p>
        </w:tc>
        <w:tc>
          <w:tcPr>
            <w:tcW w:w="6378" w:type="dxa"/>
          </w:tcPr>
          <w:p w14:paraId="4546F098"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2"/>
                <w:sz w:val="24"/>
                <w:szCs w:val="24"/>
                <w:lang w:eastAsia="ru-RU"/>
              </w:rPr>
              <w:t xml:space="preserve"> </w:t>
            </w:r>
            <w:r w:rsidRPr="00085AF6">
              <w:rPr>
                <w:bCs/>
                <w:spacing w:val="-1"/>
                <w:sz w:val="24"/>
                <w:szCs w:val="24"/>
                <w:lang w:eastAsia="ru-RU"/>
              </w:rPr>
              <w:t>Республиканского</w:t>
            </w:r>
            <w:r w:rsidRPr="00085AF6">
              <w:rPr>
                <w:bCs/>
                <w:spacing w:val="1"/>
                <w:sz w:val="24"/>
                <w:szCs w:val="24"/>
                <w:lang w:eastAsia="ru-RU"/>
              </w:rPr>
              <w:t xml:space="preserve"> </w:t>
            </w:r>
            <w:r w:rsidRPr="00085AF6">
              <w:rPr>
                <w:bCs/>
                <w:spacing w:val="-2"/>
                <w:sz w:val="24"/>
                <w:szCs w:val="24"/>
                <w:lang w:eastAsia="ru-RU"/>
              </w:rPr>
              <w:t>центра</w:t>
            </w:r>
            <w:r w:rsidRPr="00085AF6">
              <w:rPr>
                <w:bCs/>
                <w:spacing w:val="35"/>
                <w:sz w:val="24"/>
                <w:szCs w:val="24"/>
                <w:lang w:eastAsia="ru-RU"/>
              </w:rPr>
              <w:t xml:space="preserve"> </w:t>
            </w:r>
            <w:r w:rsidRPr="00085AF6">
              <w:rPr>
                <w:bCs/>
                <w:spacing w:val="-1"/>
                <w:sz w:val="24"/>
                <w:szCs w:val="24"/>
                <w:lang w:eastAsia="ru-RU"/>
              </w:rPr>
              <w:t>медико-социальной</w:t>
            </w:r>
            <w:r w:rsidRPr="00085AF6">
              <w:rPr>
                <w:bCs/>
                <w:sz w:val="24"/>
                <w:szCs w:val="24"/>
                <w:lang w:eastAsia="ru-RU"/>
              </w:rPr>
              <w:t xml:space="preserve"> </w:t>
            </w:r>
            <w:r w:rsidRPr="00085AF6">
              <w:rPr>
                <w:bCs/>
                <w:spacing w:val="-1"/>
                <w:sz w:val="24"/>
                <w:szCs w:val="24"/>
                <w:lang w:eastAsia="ru-RU"/>
              </w:rPr>
              <w:t>экспертизы (</w:t>
            </w:r>
            <w:r w:rsidRPr="00085AF6">
              <w:rPr>
                <w:bCs/>
                <w:sz w:val="24"/>
                <w:szCs w:val="24"/>
                <w:lang w:eastAsia="ru-RU"/>
              </w:rPr>
              <w:t>№7-А)</w:t>
            </w:r>
          </w:p>
        </w:tc>
        <w:tc>
          <w:tcPr>
            <w:tcW w:w="2127" w:type="dxa"/>
          </w:tcPr>
          <w:p w14:paraId="4D88C31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12B2562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11</w:t>
            </w:r>
            <w:r w:rsidRPr="00085AF6">
              <w:rPr>
                <w:bCs/>
                <w:spacing w:val="-1"/>
                <w:sz w:val="24"/>
                <w:szCs w:val="24"/>
                <w:lang w:eastAsia="ru-RU"/>
              </w:rPr>
              <w:t xml:space="preserve"> февраля</w:t>
            </w:r>
          </w:p>
        </w:tc>
      </w:tr>
      <w:tr w:rsidR="00F00874" w:rsidRPr="00085AF6" w14:paraId="6D35D054" w14:textId="77777777" w:rsidTr="00085AF6">
        <w:tc>
          <w:tcPr>
            <w:tcW w:w="846" w:type="dxa"/>
          </w:tcPr>
          <w:p w14:paraId="5B17C32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9A78A5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6124097</w:t>
            </w:r>
          </w:p>
        </w:tc>
        <w:tc>
          <w:tcPr>
            <w:tcW w:w="6378" w:type="dxa"/>
          </w:tcPr>
          <w:p w14:paraId="6B71E74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об</w:t>
            </w:r>
            <w:r w:rsidRPr="00085AF6">
              <w:rPr>
                <w:bCs/>
                <w:spacing w:val="-3"/>
                <w:sz w:val="24"/>
                <w:szCs w:val="24"/>
                <w:lang w:eastAsia="ru-RU"/>
              </w:rPr>
              <w:t xml:space="preserve"> </w:t>
            </w:r>
            <w:r w:rsidRPr="00085AF6">
              <w:rPr>
                <w:bCs/>
                <w:spacing w:val="-1"/>
                <w:sz w:val="24"/>
                <w:szCs w:val="24"/>
                <w:lang w:eastAsia="ru-RU"/>
              </w:rPr>
              <w:t>освидетельствовании</w:t>
            </w:r>
            <w:r w:rsidRPr="00085AF6">
              <w:rPr>
                <w:bCs/>
                <w:spacing w:val="33"/>
                <w:sz w:val="24"/>
                <w:szCs w:val="24"/>
                <w:lang w:eastAsia="ru-RU"/>
              </w:rPr>
              <w:t xml:space="preserve"> </w:t>
            </w:r>
            <w:r w:rsidRPr="00085AF6">
              <w:rPr>
                <w:bCs/>
                <w:sz w:val="24"/>
                <w:szCs w:val="24"/>
                <w:lang w:eastAsia="ru-RU"/>
              </w:rPr>
              <w:t>взрослого</w:t>
            </w:r>
            <w:r w:rsidRPr="00085AF6">
              <w:rPr>
                <w:bCs/>
                <w:spacing w:val="-1"/>
                <w:sz w:val="24"/>
                <w:szCs w:val="24"/>
                <w:lang w:eastAsia="ru-RU"/>
              </w:rPr>
              <w:t xml:space="preserve"> населения</w:t>
            </w:r>
            <w:r w:rsidRPr="00085AF6">
              <w:rPr>
                <w:bCs/>
                <w:spacing w:val="1"/>
                <w:sz w:val="24"/>
                <w:szCs w:val="24"/>
                <w:lang w:eastAsia="ru-RU"/>
              </w:rPr>
              <w:t xml:space="preserve"> </w:t>
            </w:r>
            <w:r w:rsidRPr="00085AF6">
              <w:rPr>
                <w:bCs/>
                <w:spacing w:val="-1"/>
                <w:sz w:val="24"/>
                <w:szCs w:val="24"/>
                <w:lang w:eastAsia="ru-RU"/>
              </w:rPr>
              <w:t>комиссией</w:t>
            </w:r>
            <w:r w:rsidRPr="00085AF6">
              <w:rPr>
                <w:bCs/>
                <w:spacing w:val="23"/>
                <w:sz w:val="24"/>
                <w:szCs w:val="24"/>
                <w:lang w:eastAsia="ru-RU"/>
              </w:rPr>
              <w:t xml:space="preserve"> (</w:t>
            </w:r>
            <w:r w:rsidRPr="00085AF6">
              <w:rPr>
                <w:bCs/>
                <w:sz w:val="24"/>
                <w:szCs w:val="24"/>
                <w:lang w:eastAsia="ru-RU"/>
              </w:rPr>
              <w:t>МСЭ№7-</w:t>
            </w:r>
            <w:r w:rsidRPr="00085AF6">
              <w:rPr>
                <w:bCs/>
                <w:spacing w:val="22"/>
                <w:sz w:val="24"/>
                <w:szCs w:val="24"/>
                <w:lang w:eastAsia="ru-RU"/>
              </w:rPr>
              <w:t xml:space="preserve"> </w:t>
            </w:r>
            <w:r w:rsidRPr="00085AF6">
              <w:rPr>
                <w:bCs/>
                <w:spacing w:val="-1"/>
                <w:sz w:val="24"/>
                <w:szCs w:val="24"/>
                <w:lang w:eastAsia="ru-RU"/>
              </w:rPr>
              <w:t>(инвалидность))</w:t>
            </w:r>
          </w:p>
        </w:tc>
        <w:tc>
          <w:tcPr>
            <w:tcW w:w="2127" w:type="dxa"/>
          </w:tcPr>
          <w:p w14:paraId="0BC305FC"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53C9510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11</w:t>
            </w:r>
            <w:r w:rsidRPr="00085AF6">
              <w:rPr>
                <w:bCs/>
                <w:spacing w:val="-1"/>
                <w:sz w:val="24"/>
                <w:szCs w:val="24"/>
                <w:lang w:eastAsia="ru-RU"/>
              </w:rPr>
              <w:t xml:space="preserve"> февраля</w:t>
            </w:r>
          </w:p>
        </w:tc>
      </w:tr>
      <w:tr w:rsidR="00F00874" w:rsidRPr="00085AF6" w14:paraId="6A17EC1F" w14:textId="77777777" w:rsidTr="00F00874">
        <w:tc>
          <w:tcPr>
            <w:tcW w:w="13993" w:type="dxa"/>
            <w:gridSpan w:val="5"/>
          </w:tcPr>
          <w:p w14:paraId="44862A7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bCs/>
                <w:spacing w:val="-1"/>
                <w:sz w:val="24"/>
                <w:szCs w:val="24"/>
                <w:lang w:eastAsia="ru-RU"/>
              </w:rPr>
              <w:t>Министерство</w:t>
            </w:r>
            <w:r w:rsidRPr="00085AF6">
              <w:rPr>
                <w:b/>
                <w:bCs/>
                <w:spacing w:val="1"/>
                <w:sz w:val="24"/>
                <w:szCs w:val="24"/>
                <w:lang w:eastAsia="ru-RU"/>
              </w:rPr>
              <w:t xml:space="preserve"> </w:t>
            </w:r>
            <w:r w:rsidRPr="00085AF6">
              <w:rPr>
                <w:b/>
                <w:bCs/>
                <w:spacing w:val="-1"/>
                <w:sz w:val="24"/>
                <w:szCs w:val="24"/>
                <w:lang w:eastAsia="ru-RU"/>
              </w:rPr>
              <w:t>образования</w:t>
            </w:r>
            <w:r w:rsidRPr="00085AF6">
              <w:rPr>
                <w:b/>
                <w:bCs/>
                <w:spacing w:val="1"/>
                <w:sz w:val="24"/>
                <w:szCs w:val="24"/>
                <w:lang w:eastAsia="ru-RU"/>
              </w:rPr>
              <w:t xml:space="preserve"> </w:t>
            </w:r>
            <w:r w:rsidRPr="00085AF6">
              <w:rPr>
                <w:b/>
                <w:bCs/>
                <w:sz w:val="24"/>
                <w:szCs w:val="24"/>
                <w:lang w:eastAsia="ru-RU"/>
              </w:rPr>
              <w:t>и</w:t>
            </w:r>
            <w:r w:rsidRPr="00085AF6">
              <w:rPr>
                <w:b/>
                <w:bCs/>
                <w:spacing w:val="25"/>
                <w:sz w:val="24"/>
                <w:szCs w:val="24"/>
                <w:lang w:eastAsia="ru-RU"/>
              </w:rPr>
              <w:t xml:space="preserve"> </w:t>
            </w:r>
            <w:r w:rsidRPr="00085AF6">
              <w:rPr>
                <w:b/>
                <w:bCs/>
                <w:spacing w:val="-1"/>
                <w:sz w:val="24"/>
                <w:szCs w:val="24"/>
                <w:lang w:eastAsia="ru-RU"/>
              </w:rPr>
              <w:t>науки</w:t>
            </w:r>
            <w:r w:rsidRPr="00085AF6">
              <w:rPr>
                <w:b/>
                <w:bCs/>
                <w:sz w:val="24"/>
                <w:szCs w:val="24"/>
                <w:lang w:eastAsia="ru-RU"/>
              </w:rPr>
              <w:t xml:space="preserve"> </w:t>
            </w:r>
            <w:r w:rsidRPr="00085AF6">
              <w:rPr>
                <w:b/>
                <w:bCs/>
                <w:spacing w:val="-1"/>
                <w:sz w:val="24"/>
                <w:szCs w:val="24"/>
                <w:lang w:eastAsia="ru-RU"/>
              </w:rPr>
              <w:t>Кыргызской Республики</w:t>
            </w:r>
          </w:p>
        </w:tc>
      </w:tr>
      <w:tr w:rsidR="00F00874" w:rsidRPr="00085AF6" w14:paraId="5708A8CF" w14:textId="77777777" w:rsidTr="00085AF6">
        <w:tc>
          <w:tcPr>
            <w:tcW w:w="846" w:type="dxa"/>
          </w:tcPr>
          <w:p w14:paraId="32CA59B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7E1D13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6122718</w:t>
            </w:r>
          </w:p>
        </w:tc>
        <w:tc>
          <w:tcPr>
            <w:tcW w:w="6378" w:type="dxa"/>
          </w:tcPr>
          <w:p w14:paraId="4D245392"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pacing w:val="-1"/>
                <w:sz w:val="24"/>
                <w:szCs w:val="24"/>
                <w:lang w:eastAsia="ru-RU"/>
              </w:rPr>
              <w:t>детских</w:t>
            </w:r>
            <w:r w:rsidRPr="00085AF6">
              <w:rPr>
                <w:bCs/>
                <w:spacing w:val="25"/>
                <w:sz w:val="24"/>
                <w:szCs w:val="24"/>
                <w:lang w:eastAsia="ru-RU"/>
              </w:rPr>
              <w:t xml:space="preserve"> </w:t>
            </w:r>
            <w:r w:rsidRPr="00085AF6">
              <w:rPr>
                <w:bCs/>
                <w:spacing w:val="-1"/>
                <w:sz w:val="24"/>
                <w:szCs w:val="24"/>
                <w:lang w:eastAsia="ru-RU"/>
              </w:rPr>
              <w:t>внешкольных</w:t>
            </w:r>
            <w:r w:rsidRPr="00085AF6">
              <w:rPr>
                <w:bCs/>
                <w:spacing w:val="1"/>
                <w:sz w:val="24"/>
                <w:szCs w:val="24"/>
                <w:lang w:eastAsia="ru-RU"/>
              </w:rPr>
              <w:t xml:space="preserve"> </w:t>
            </w:r>
            <w:r w:rsidRPr="00085AF6">
              <w:rPr>
                <w:bCs/>
                <w:spacing w:val="-1"/>
                <w:sz w:val="24"/>
                <w:szCs w:val="24"/>
                <w:lang w:eastAsia="ru-RU"/>
              </w:rPr>
              <w:t>учреждений (</w:t>
            </w:r>
            <w:r w:rsidRPr="00085AF6">
              <w:rPr>
                <w:bCs/>
                <w:sz w:val="24"/>
                <w:szCs w:val="24"/>
                <w:lang w:eastAsia="ru-RU"/>
              </w:rPr>
              <w:t xml:space="preserve">№1-ВУ </w:t>
            </w:r>
            <w:r w:rsidRPr="00085AF6">
              <w:rPr>
                <w:bCs/>
                <w:spacing w:val="-1"/>
                <w:sz w:val="24"/>
                <w:szCs w:val="24"/>
                <w:lang w:eastAsia="ru-RU"/>
              </w:rPr>
              <w:t>(сводная))</w:t>
            </w:r>
          </w:p>
        </w:tc>
        <w:tc>
          <w:tcPr>
            <w:tcW w:w="2127" w:type="dxa"/>
          </w:tcPr>
          <w:p w14:paraId="05A6D60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6C6E1AD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4</w:t>
            </w:r>
            <w:r w:rsidRPr="00085AF6">
              <w:rPr>
                <w:bCs/>
                <w:spacing w:val="1"/>
                <w:sz w:val="24"/>
                <w:szCs w:val="24"/>
                <w:lang w:eastAsia="ru-RU"/>
              </w:rPr>
              <w:t xml:space="preserve"> </w:t>
            </w:r>
            <w:r w:rsidRPr="00085AF6">
              <w:rPr>
                <w:bCs/>
                <w:spacing w:val="-1"/>
                <w:sz w:val="24"/>
                <w:szCs w:val="24"/>
                <w:lang w:eastAsia="ru-RU"/>
              </w:rPr>
              <w:t>апреля</w:t>
            </w:r>
          </w:p>
        </w:tc>
      </w:tr>
      <w:tr w:rsidR="00F00874" w:rsidRPr="00085AF6" w14:paraId="0E4F1638" w14:textId="77777777" w:rsidTr="00085AF6">
        <w:tc>
          <w:tcPr>
            <w:tcW w:w="846" w:type="dxa"/>
          </w:tcPr>
          <w:p w14:paraId="0240ED09"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FD231F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6122744</w:t>
            </w:r>
          </w:p>
        </w:tc>
        <w:tc>
          <w:tcPr>
            <w:tcW w:w="6378" w:type="dxa"/>
          </w:tcPr>
          <w:p w14:paraId="0DD36CF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pacing w:val="-1"/>
                <w:sz w:val="24"/>
                <w:szCs w:val="24"/>
                <w:lang w:eastAsia="ru-RU"/>
              </w:rPr>
              <w:t>вечерних</w:t>
            </w:r>
            <w:r w:rsidRPr="00085AF6">
              <w:rPr>
                <w:bCs/>
                <w:spacing w:val="26"/>
                <w:sz w:val="24"/>
                <w:szCs w:val="24"/>
                <w:lang w:eastAsia="ru-RU"/>
              </w:rPr>
              <w:t xml:space="preserve"> </w:t>
            </w:r>
            <w:r w:rsidRPr="00085AF6">
              <w:rPr>
                <w:bCs/>
                <w:spacing w:val="-1"/>
                <w:sz w:val="24"/>
                <w:szCs w:val="24"/>
                <w:lang w:eastAsia="ru-RU"/>
              </w:rPr>
              <w:t>(сменных)</w:t>
            </w:r>
            <w:r w:rsidRPr="00085AF6">
              <w:rPr>
                <w:bCs/>
                <w:sz w:val="24"/>
                <w:szCs w:val="24"/>
                <w:lang w:eastAsia="ru-RU"/>
              </w:rPr>
              <w:t xml:space="preserve"> </w:t>
            </w:r>
            <w:r w:rsidRPr="00085AF6">
              <w:rPr>
                <w:bCs/>
                <w:spacing w:val="-1"/>
                <w:sz w:val="24"/>
                <w:szCs w:val="24"/>
                <w:lang w:eastAsia="ru-RU"/>
              </w:rPr>
              <w:t>общеобразовательных</w:t>
            </w:r>
            <w:r w:rsidRPr="00085AF6">
              <w:rPr>
                <w:bCs/>
                <w:spacing w:val="35"/>
                <w:sz w:val="24"/>
                <w:szCs w:val="24"/>
                <w:lang w:eastAsia="ru-RU"/>
              </w:rPr>
              <w:t xml:space="preserve"> </w:t>
            </w:r>
            <w:r w:rsidRPr="00085AF6">
              <w:rPr>
                <w:bCs/>
                <w:spacing w:val="-1"/>
                <w:sz w:val="24"/>
                <w:szCs w:val="24"/>
                <w:lang w:eastAsia="ru-RU"/>
              </w:rPr>
              <w:t>организаций</w:t>
            </w:r>
            <w:r w:rsidRPr="00085AF6">
              <w:rPr>
                <w:bCs/>
                <w:sz w:val="24"/>
                <w:szCs w:val="24"/>
                <w:lang w:eastAsia="ru-RU"/>
              </w:rPr>
              <w:t xml:space="preserve"> </w:t>
            </w:r>
            <w:r w:rsidRPr="00085AF6">
              <w:rPr>
                <w:bCs/>
                <w:spacing w:val="-1"/>
                <w:sz w:val="24"/>
                <w:szCs w:val="24"/>
                <w:lang w:eastAsia="ru-RU"/>
              </w:rPr>
              <w:t>(школ)</w:t>
            </w:r>
            <w:r w:rsidRPr="00085AF6">
              <w:rPr>
                <w:bCs/>
                <w:sz w:val="24"/>
                <w:szCs w:val="24"/>
                <w:lang w:eastAsia="ru-RU"/>
              </w:rPr>
              <w:t xml:space="preserve"> </w:t>
            </w:r>
            <w:r w:rsidRPr="00085AF6">
              <w:rPr>
                <w:bCs/>
                <w:spacing w:val="-1"/>
                <w:sz w:val="24"/>
                <w:szCs w:val="24"/>
                <w:lang w:eastAsia="ru-RU"/>
              </w:rPr>
              <w:t>на начало</w:t>
            </w:r>
            <w:r w:rsidRPr="00085AF6">
              <w:rPr>
                <w:bCs/>
                <w:spacing w:val="27"/>
                <w:sz w:val="24"/>
                <w:szCs w:val="24"/>
                <w:lang w:eastAsia="ru-RU"/>
              </w:rPr>
              <w:t xml:space="preserve"> </w:t>
            </w:r>
            <w:r w:rsidRPr="00085AF6">
              <w:rPr>
                <w:bCs/>
                <w:spacing w:val="-1"/>
                <w:sz w:val="24"/>
                <w:szCs w:val="24"/>
                <w:lang w:eastAsia="ru-RU"/>
              </w:rPr>
              <w:t>года (</w:t>
            </w:r>
            <w:r w:rsidRPr="00085AF6">
              <w:rPr>
                <w:bCs/>
                <w:sz w:val="24"/>
                <w:szCs w:val="24"/>
                <w:lang w:eastAsia="ru-RU"/>
              </w:rPr>
              <w:t>№СВ-1)</w:t>
            </w:r>
          </w:p>
        </w:tc>
        <w:tc>
          <w:tcPr>
            <w:tcW w:w="2127" w:type="dxa"/>
          </w:tcPr>
          <w:p w14:paraId="0308B606"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03BB9A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27</w:t>
            </w:r>
            <w:r w:rsidRPr="00085AF6">
              <w:rPr>
                <w:bCs/>
                <w:spacing w:val="1"/>
                <w:sz w:val="24"/>
                <w:szCs w:val="24"/>
                <w:lang w:eastAsia="ru-RU"/>
              </w:rPr>
              <w:t xml:space="preserve"> </w:t>
            </w:r>
            <w:r w:rsidRPr="00085AF6">
              <w:rPr>
                <w:bCs/>
                <w:spacing w:val="-1"/>
                <w:sz w:val="24"/>
                <w:szCs w:val="24"/>
                <w:lang w:eastAsia="ru-RU"/>
              </w:rPr>
              <w:t>октября</w:t>
            </w:r>
          </w:p>
        </w:tc>
      </w:tr>
      <w:tr w:rsidR="00F00874" w:rsidRPr="00085AF6" w14:paraId="65C7438A" w14:textId="77777777" w:rsidTr="00085AF6">
        <w:tc>
          <w:tcPr>
            <w:tcW w:w="846" w:type="dxa"/>
          </w:tcPr>
          <w:p w14:paraId="0B1409D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AC9C90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6122684</w:t>
            </w:r>
          </w:p>
        </w:tc>
        <w:tc>
          <w:tcPr>
            <w:tcW w:w="6378" w:type="dxa"/>
          </w:tcPr>
          <w:p w14:paraId="4A320887"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школах для</w:t>
            </w:r>
            <w:r w:rsidRPr="00085AF6">
              <w:rPr>
                <w:bCs/>
                <w:spacing w:val="1"/>
                <w:sz w:val="24"/>
                <w:szCs w:val="24"/>
                <w:lang w:eastAsia="ru-RU"/>
              </w:rPr>
              <w:t xml:space="preserve"> </w:t>
            </w:r>
            <w:r w:rsidRPr="00085AF6">
              <w:rPr>
                <w:bCs/>
                <w:spacing w:val="-1"/>
                <w:sz w:val="24"/>
                <w:szCs w:val="24"/>
                <w:lang w:eastAsia="ru-RU"/>
              </w:rPr>
              <w:t>детей</w:t>
            </w:r>
            <w:r w:rsidRPr="00085AF6">
              <w:rPr>
                <w:bCs/>
                <w:sz w:val="24"/>
                <w:szCs w:val="24"/>
                <w:lang w:eastAsia="ru-RU"/>
              </w:rPr>
              <w:t xml:space="preserve"> с</w:t>
            </w:r>
            <w:r w:rsidRPr="00085AF6">
              <w:rPr>
                <w:bCs/>
                <w:spacing w:val="29"/>
                <w:sz w:val="24"/>
                <w:szCs w:val="24"/>
                <w:lang w:eastAsia="ru-RU"/>
              </w:rPr>
              <w:t xml:space="preserve"> </w:t>
            </w:r>
            <w:r w:rsidRPr="00085AF6">
              <w:rPr>
                <w:bCs/>
                <w:spacing w:val="-1"/>
                <w:sz w:val="24"/>
                <w:szCs w:val="24"/>
                <w:lang w:eastAsia="ru-RU"/>
              </w:rPr>
              <w:t>ограниченными</w:t>
            </w:r>
            <w:r w:rsidRPr="00085AF6">
              <w:rPr>
                <w:bCs/>
                <w:sz w:val="24"/>
                <w:szCs w:val="24"/>
                <w:lang w:eastAsia="ru-RU"/>
              </w:rPr>
              <w:t xml:space="preserve"> </w:t>
            </w:r>
            <w:r w:rsidRPr="00085AF6">
              <w:rPr>
                <w:bCs/>
                <w:spacing w:val="-1"/>
                <w:sz w:val="24"/>
                <w:szCs w:val="24"/>
                <w:lang w:eastAsia="ru-RU"/>
              </w:rPr>
              <w:t>возможностями</w:t>
            </w:r>
            <w:r w:rsidRPr="00085AF6">
              <w:rPr>
                <w:bCs/>
                <w:spacing w:val="29"/>
                <w:sz w:val="24"/>
                <w:szCs w:val="24"/>
                <w:lang w:eastAsia="ru-RU"/>
              </w:rPr>
              <w:t xml:space="preserve"> </w:t>
            </w:r>
            <w:r w:rsidRPr="00085AF6">
              <w:rPr>
                <w:bCs/>
                <w:spacing w:val="-1"/>
                <w:sz w:val="24"/>
                <w:szCs w:val="24"/>
                <w:lang w:eastAsia="ru-RU"/>
              </w:rPr>
              <w:t>здоровья</w:t>
            </w:r>
            <w:r w:rsidRPr="00085AF6">
              <w:rPr>
                <w:bCs/>
                <w:spacing w:val="1"/>
                <w:sz w:val="24"/>
                <w:szCs w:val="24"/>
                <w:lang w:eastAsia="ru-RU"/>
              </w:rPr>
              <w:t xml:space="preserve"> </w:t>
            </w:r>
            <w:r w:rsidRPr="00085AF6">
              <w:rPr>
                <w:bCs/>
                <w:sz w:val="24"/>
                <w:szCs w:val="24"/>
                <w:lang w:eastAsia="ru-RU"/>
              </w:rPr>
              <w:t xml:space="preserve">и </w:t>
            </w:r>
            <w:r w:rsidRPr="00085AF6">
              <w:rPr>
                <w:bCs/>
                <w:spacing w:val="-1"/>
                <w:sz w:val="24"/>
                <w:szCs w:val="24"/>
                <w:lang w:eastAsia="ru-RU"/>
              </w:rPr>
              <w:t>санаторных школах-</w:t>
            </w:r>
            <w:r w:rsidRPr="00085AF6">
              <w:rPr>
                <w:bCs/>
                <w:spacing w:val="27"/>
                <w:sz w:val="24"/>
                <w:szCs w:val="24"/>
                <w:lang w:eastAsia="ru-RU"/>
              </w:rPr>
              <w:t xml:space="preserve"> </w:t>
            </w:r>
            <w:r w:rsidRPr="00085AF6">
              <w:rPr>
                <w:bCs/>
                <w:spacing w:val="-1"/>
                <w:sz w:val="24"/>
                <w:szCs w:val="24"/>
                <w:lang w:eastAsia="ru-RU"/>
              </w:rPr>
              <w:t>интернатах на начало</w:t>
            </w:r>
            <w:r w:rsidRPr="00085AF6">
              <w:rPr>
                <w:bCs/>
                <w:spacing w:val="1"/>
                <w:sz w:val="24"/>
                <w:szCs w:val="24"/>
                <w:lang w:eastAsia="ru-RU"/>
              </w:rPr>
              <w:t xml:space="preserve"> </w:t>
            </w:r>
            <w:r w:rsidRPr="00085AF6">
              <w:rPr>
                <w:bCs/>
                <w:spacing w:val="-1"/>
                <w:sz w:val="24"/>
                <w:szCs w:val="24"/>
                <w:lang w:eastAsia="ru-RU"/>
              </w:rPr>
              <w:t>учебного</w:t>
            </w:r>
            <w:r w:rsidRPr="00085AF6">
              <w:rPr>
                <w:bCs/>
                <w:spacing w:val="29"/>
                <w:sz w:val="24"/>
                <w:szCs w:val="24"/>
                <w:lang w:eastAsia="ru-RU"/>
              </w:rPr>
              <w:t xml:space="preserve"> </w:t>
            </w:r>
            <w:r w:rsidRPr="00085AF6">
              <w:rPr>
                <w:bCs/>
                <w:spacing w:val="-1"/>
                <w:sz w:val="24"/>
                <w:szCs w:val="24"/>
                <w:lang w:eastAsia="ru-RU"/>
              </w:rPr>
              <w:t>года (</w:t>
            </w:r>
            <w:r w:rsidRPr="00085AF6">
              <w:rPr>
                <w:bCs/>
                <w:sz w:val="24"/>
                <w:szCs w:val="24"/>
                <w:lang w:eastAsia="ru-RU"/>
              </w:rPr>
              <w:t>№Д-9)</w:t>
            </w:r>
          </w:p>
        </w:tc>
        <w:tc>
          <w:tcPr>
            <w:tcW w:w="2127" w:type="dxa"/>
          </w:tcPr>
          <w:p w14:paraId="7C7E0DF6"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AEA9E4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27</w:t>
            </w:r>
            <w:r w:rsidRPr="00085AF6">
              <w:rPr>
                <w:bCs/>
                <w:spacing w:val="1"/>
                <w:sz w:val="24"/>
                <w:szCs w:val="24"/>
                <w:lang w:eastAsia="ru-RU"/>
              </w:rPr>
              <w:t xml:space="preserve"> </w:t>
            </w:r>
            <w:r w:rsidRPr="00085AF6">
              <w:rPr>
                <w:bCs/>
                <w:spacing w:val="-1"/>
                <w:sz w:val="24"/>
                <w:szCs w:val="24"/>
                <w:lang w:eastAsia="ru-RU"/>
              </w:rPr>
              <w:t>октября</w:t>
            </w:r>
          </w:p>
        </w:tc>
      </w:tr>
      <w:tr w:rsidR="00F00874" w:rsidRPr="00085AF6" w14:paraId="74FB551D" w14:textId="77777777" w:rsidTr="00F00874">
        <w:tc>
          <w:tcPr>
            <w:tcW w:w="13993" w:type="dxa"/>
            <w:gridSpan w:val="5"/>
          </w:tcPr>
          <w:p w14:paraId="2876E9F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bCs/>
                <w:spacing w:val="-1"/>
                <w:sz w:val="24"/>
                <w:szCs w:val="24"/>
                <w:lang w:eastAsia="ru-RU"/>
              </w:rPr>
              <w:t xml:space="preserve">Министерство образования и науки Кыргызской Республики </w:t>
            </w:r>
            <w:r w:rsidRPr="00085AF6">
              <w:rPr>
                <w:b/>
                <w:bCs/>
                <w:spacing w:val="-1"/>
                <w:sz w:val="24"/>
                <w:szCs w:val="24"/>
                <w:lang w:eastAsia="ru-RU"/>
              </w:rPr>
              <w:br/>
              <w:t>Агентство начального профессионального образования</w:t>
            </w:r>
          </w:p>
        </w:tc>
      </w:tr>
      <w:tr w:rsidR="00F00874" w:rsidRPr="00085AF6" w14:paraId="52027A79" w14:textId="77777777" w:rsidTr="00085AF6">
        <w:tc>
          <w:tcPr>
            <w:tcW w:w="846" w:type="dxa"/>
          </w:tcPr>
          <w:p w14:paraId="68FD414E"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6BF2C4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6044033</w:t>
            </w:r>
          </w:p>
        </w:tc>
        <w:tc>
          <w:tcPr>
            <w:tcW w:w="6378" w:type="dxa"/>
          </w:tcPr>
          <w:p w14:paraId="7F123239"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w:t>
            </w:r>
            <w:r w:rsidRPr="00085AF6">
              <w:rPr>
                <w:bCs/>
                <w:spacing w:val="26"/>
                <w:sz w:val="24"/>
                <w:szCs w:val="24"/>
                <w:lang w:eastAsia="ru-RU"/>
              </w:rPr>
              <w:t xml:space="preserve"> </w:t>
            </w:r>
            <w:r w:rsidRPr="00085AF6">
              <w:rPr>
                <w:bCs/>
                <w:spacing w:val="-1"/>
                <w:sz w:val="24"/>
                <w:szCs w:val="24"/>
                <w:lang w:eastAsia="ru-RU"/>
              </w:rPr>
              <w:t>образовательных организаций</w:t>
            </w:r>
            <w:r w:rsidRPr="00085AF6">
              <w:rPr>
                <w:bCs/>
                <w:spacing w:val="30"/>
                <w:sz w:val="24"/>
                <w:szCs w:val="24"/>
                <w:lang w:eastAsia="ru-RU"/>
              </w:rPr>
              <w:t xml:space="preserve"> </w:t>
            </w:r>
            <w:r w:rsidRPr="00085AF6">
              <w:rPr>
                <w:bCs/>
                <w:spacing w:val="-1"/>
                <w:sz w:val="24"/>
                <w:szCs w:val="24"/>
                <w:lang w:eastAsia="ru-RU"/>
              </w:rPr>
              <w:t>начального</w:t>
            </w:r>
            <w:r w:rsidRPr="00085AF6">
              <w:rPr>
                <w:bCs/>
                <w:spacing w:val="1"/>
                <w:sz w:val="24"/>
                <w:szCs w:val="24"/>
                <w:lang w:eastAsia="ru-RU"/>
              </w:rPr>
              <w:t xml:space="preserve"> </w:t>
            </w:r>
            <w:r w:rsidRPr="00085AF6">
              <w:rPr>
                <w:bCs/>
                <w:spacing w:val="-1"/>
                <w:sz w:val="24"/>
                <w:szCs w:val="24"/>
                <w:lang w:eastAsia="ru-RU"/>
              </w:rPr>
              <w:t>профессионального</w:t>
            </w:r>
            <w:r w:rsidRPr="00085AF6">
              <w:rPr>
                <w:bCs/>
                <w:spacing w:val="25"/>
                <w:sz w:val="24"/>
                <w:szCs w:val="24"/>
                <w:lang w:eastAsia="ru-RU"/>
              </w:rPr>
              <w:t xml:space="preserve"> </w:t>
            </w:r>
            <w:r w:rsidRPr="00085AF6">
              <w:rPr>
                <w:bCs/>
                <w:spacing w:val="-1"/>
                <w:sz w:val="24"/>
                <w:szCs w:val="24"/>
                <w:lang w:eastAsia="ru-RU"/>
              </w:rPr>
              <w:t>образования</w:t>
            </w:r>
            <w:r w:rsidRPr="00085AF6">
              <w:rPr>
                <w:bCs/>
                <w:spacing w:val="1"/>
                <w:sz w:val="24"/>
                <w:szCs w:val="24"/>
                <w:lang w:eastAsia="ru-RU"/>
              </w:rPr>
              <w:t xml:space="preserve"> </w:t>
            </w:r>
            <w:r w:rsidRPr="00085AF6">
              <w:rPr>
                <w:bCs/>
                <w:spacing w:val="-1"/>
                <w:sz w:val="24"/>
                <w:szCs w:val="24"/>
                <w:lang w:eastAsia="ru-RU"/>
              </w:rPr>
              <w:t>(профессиональные</w:t>
            </w:r>
            <w:r w:rsidRPr="00085AF6">
              <w:rPr>
                <w:bCs/>
                <w:spacing w:val="35"/>
                <w:sz w:val="24"/>
                <w:szCs w:val="24"/>
                <w:lang w:eastAsia="ru-RU"/>
              </w:rPr>
              <w:t xml:space="preserve"> </w:t>
            </w:r>
            <w:r w:rsidRPr="00085AF6">
              <w:rPr>
                <w:bCs/>
                <w:spacing w:val="-1"/>
                <w:sz w:val="24"/>
                <w:szCs w:val="24"/>
                <w:lang w:eastAsia="ru-RU"/>
              </w:rPr>
              <w:t>лицеи,</w:t>
            </w:r>
            <w:r w:rsidRPr="00085AF6">
              <w:rPr>
                <w:bCs/>
                <w:spacing w:val="1"/>
                <w:sz w:val="24"/>
                <w:szCs w:val="24"/>
                <w:lang w:eastAsia="ru-RU"/>
              </w:rPr>
              <w:t xml:space="preserve"> </w:t>
            </w:r>
            <w:r w:rsidRPr="00085AF6">
              <w:rPr>
                <w:bCs/>
                <w:spacing w:val="-1"/>
                <w:sz w:val="24"/>
                <w:szCs w:val="24"/>
                <w:lang w:eastAsia="ru-RU"/>
              </w:rPr>
              <w:t>(училища)),</w:t>
            </w:r>
            <w:r w:rsidRPr="00085AF6">
              <w:rPr>
                <w:bCs/>
                <w:spacing w:val="1"/>
                <w:sz w:val="24"/>
                <w:szCs w:val="24"/>
                <w:lang w:eastAsia="ru-RU"/>
              </w:rPr>
              <w:t xml:space="preserve"> </w:t>
            </w:r>
            <w:r w:rsidRPr="00085AF6">
              <w:rPr>
                <w:bCs/>
                <w:spacing w:val="-1"/>
                <w:sz w:val="24"/>
                <w:szCs w:val="24"/>
                <w:lang w:eastAsia="ru-RU"/>
              </w:rPr>
              <w:t>наличии</w:t>
            </w:r>
            <w:r w:rsidRPr="00085AF6">
              <w:rPr>
                <w:bCs/>
                <w:sz w:val="24"/>
                <w:szCs w:val="24"/>
                <w:lang w:eastAsia="ru-RU"/>
              </w:rPr>
              <w:t xml:space="preserve"> и</w:t>
            </w:r>
            <w:r w:rsidRPr="00085AF6">
              <w:rPr>
                <w:bCs/>
                <w:spacing w:val="29"/>
                <w:sz w:val="24"/>
                <w:szCs w:val="24"/>
                <w:lang w:eastAsia="ru-RU"/>
              </w:rPr>
              <w:t xml:space="preserve"> </w:t>
            </w:r>
            <w:r w:rsidRPr="00085AF6">
              <w:rPr>
                <w:bCs/>
                <w:spacing w:val="-1"/>
                <w:sz w:val="24"/>
                <w:szCs w:val="24"/>
                <w:lang w:eastAsia="ru-RU"/>
              </w:rPr>
              <w:t>движении</w:t>
            </w:r>
            <w:r w:rsidRPr="00085AF6">
              <w:rPr>
                <w:bCs/>
                <w:sz w:val="24"/>
                <w:szCs w:val="24"/>
                <w:lang w:eastAsia="ru-RU"/>
              </w:rPr>
              <w:t xml:space="preserve"> </w:t>
            </w:r>
            <w:r w:rsidRPr="00085AF6">
              <w:rPr>
                <w:bCs/>
                <w:spacing w:val="-1"/>
                <w:sz w:val="24"/>
                <w:szCs w:val="24"/>
                <w:lang w:eastAsia="ru-RU"/>
              </w:rPr>
              <w:t>контингента</w:t>
            </w:r>
            <w:r w:rsidRPr="00085AF6">
              <w:rPr>
                <w:bCs/>
                <w:spacing w:val="2"/>
                <w:sz w:val="24"/>
                <w:szCs w:val="24"/>
                <w:lang w:eastAsia="ru-RU"/>
              </w:rPr>
              <w:t xml:space="preserve"> </w:t>
            </w:r>
            <w:r w:rsidRPr="00085AF6">
              <w:rPr>
                <w:bCs/>
                <w:spacing w:val="-1"/>
                <w:sz w:val="24"/>
                <w:szCs w:val="24"/>
                <w:lang w:eastAsia="ru-RU"/>
              </w:rPr>
              <w:t>учащихся</w:t>
            </w:r>
            <w:r w:rsidRPr="00085AF6">
              <w:rPr>
                <w:bCs/>
                <w:spacing w:val="25"/>
                <w:sz w:val="24"/>
                <w:szCs w:val="24"/>
                <w:lang w:eastAsia="ru-RU"/>
              </w:rPr>
              <w:t xml:space="preserve"> </w:t>
            </w:r>
            <w:r w:rsidRPr="00085AF6">
              <w:rPr>
                <w:bCs/>
                <w:spacing w:val="-1"/>
                <w:sz w:val="24"/>
                <w:szCs w:val="24"/>
                <w:lang w:eastAsia="ru-RU"/>
              </w:rPr>
              <w:t>организаций</w:t>
            </w:r>
            <w:r w:rsidRPr="00085AF6">
              <w:rPr>
                <w:bCs/>
                <w:sz w:val="24"/>
                <w:szCs w:val="24"/>
                <w:lang w:eastAsia="ru-RU"/>
              </w:rPr>
              <w:t xml:space="preserve"> </w:t>
            </w:r>
            <w:r w:rsidRPr="00085AF6">
              <w:rPr>
                <w:bCs/>
                <w:spacing w:val="-1"/>
                <w:sz w:val="24"/>
                <w:szCs w:val="24"/>
                <w:lang w:eastAsia="ru-RU"/>
              </w:rPr>
              <w:t>(профессиональные</w:t>
            </w:r>
            <w:r w:rsidRPr="00085AF6">
              <w:rPr>
                <w:bCs/>
                <w:spacing w:val="29"/>
                <w:sz w:val="24"/>
                <w:szCs w:val="24"/>
                <w:lang w:eastAsia="ru-RU"/>
              </w:rPr>
              <w:t xml:space="preserve"> </w:t>
            </w:r>
            <w:r w:rsidRPr="00085AF6">
              <w:rPr>
                <w:bCs/>
                <w:spacing w:val="-1"/>
                <w:sz w:val="24"/>
                <w:szCs w:val="24"/>
                <w:lang w:eastAsia="ru-RU"/>
              </w:rPr>
              <w:t>лицеи,</w:t>
            </w:r>
            <w:r w:rsidRPr="00085AF6">
              <w:rPr>
                <w:bCs/>
                <w:spacing w:val="1"/>
                <w:sz w:val="24"/>
                <w:szCs w:val="24"/>
                <w:lang w:eastAsia="ru-RU"/>
              </w:rPr>
              <w:t xml:space="preserve"> </w:t>
            </w:r>
            <w:r w:rsidRPr="00085AF6">
              <w:rPr>
                <w:bCs/>
                <w:spacing w:val="-1"/>
                <w:sz w:val="24"/>
                <w:szCs w:val="24"/>
                <w:lang w:eastAsia="ru-RU"/>
              </w:rPr>
              <w:t>(училища))</w:t>
            </w:r>
            <w:r w:rsidRPr="00085AF6">
              <w:rPr>
                <w:bCs/>
                <w:sz w:val="24"/>
                <w:szCs w:val="24"/>
                <w:lang w:eastAsia="ru-RU"/>
              </w:rPr>
              <w:t xml:space="preserve"> за</w:t>
            </w:r>
            <w:r w:rsidRPr="00085AF6">
              <w:rPr>
                <w:bCs/>
                <w:spacing w:val="-1"/>
                <w:sz w:val="24"/>
                <w:szCs w:val="24"/>
                <w:lang w:eastAsia="ru-RU"/>
              </w:rPr>
              <w:t xml:space="preserve"> </w:t>
            </w:r>
            <w:r w:rsidRPr="00085AF6">
              <w:rPr>
                <w:bCs/>
                <w:sz w:val="24"/>
                <w:szCs w:val="24"/>
                <w:lang w:eastAsia="ru-RU"/>
              </w:rPr>
              <w:t>год (№1</w:t>
            </w:r>
            <w:r w:rsidRPr="00085AF6">
              <w:rPr>
                <w:bCs/>
                <w:spacing w:val="1"/>
                <w:sz w:val="24"/>
                <w:szCs w:val="24"/>
                <w:lang w:eastAsia="ru-RU"/>
              </w:rPr>
              <w:t xml:space="preserve"> </w:t>
            </w:r>
            <w:r w:rsidRPr="00085AF6">
              <w:rPr>
                <w:bCs/>
                <w:spacing w:val="-1"/>
                <w:sz w:val="24"/>
                <w:szCs w:val="24"/>
                <w:lang w:eastAsia="ru-RU"/>
              </w:rPr>
              <w:t>(профтех))</w:t>
            </w:r>
          </w:p>
        </w:tc>
        <w:tc>
          <w:tcPr>
            <w:tcW w:w="2127" w:type="dxa"/>
          </w:tcPr>
          <w:p w14:paraId="781DA8C5"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24E0755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февраля</w:t>
            </w:r>
          </w:p>
        </w:tc>
      </w:tr>
      <w:tr w:rsidR="00F00874" w:rsidRPr="00085AF6" w14:paraId="00223027" w14:textId="77777777" w:rsidTr="00085AF6">
        <w:tc>
          <w:tcPr>
            <w:tcW w:w="846" w:type="dxa"/>
          </w:tcPr>
          <w:p w14:paraId="4421551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DC9303C" w14:textId="77777777" w:rsidR="00F00874" w:rsidRPr="00085AF6" w:rsidRDefault="00F00874" w:rsidP="00F00874">
            <w:pPr>
              <w:widowControl w:val="0"/>
              <w:spacing w:after="0" w:line="240" w:lineRule="auto"/>
              <w:jc w:val="center"/>
              <w:rPr>
                <w:rFonts w:eastAsia="Calibri"/>
                <w:bCs/>
                <w:sz w:val="24"/>
                <w:szCs w:val="24"/>
                <w:lang w:eastAsia="ru-RU"/>
              </w:rPr>
            </w:pPr>
            <w:r w:rsidRPr="00085AF6">
              <w:rPr>
                <w:rFonts w:eastAsia="Calibri"/>
                <w:bCs/>
                <w:sz w:val="24"/>
                <w:szCs w:val="24"/>
                <w:lang w:eastAsia="ru-RU"/>
              </w:rPr>
              <w:t>6044033</w:t>
            </w:r>
          </w:p>
          <w:p w14:paraId="3A4C5D7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p>
        </w:tc>
        <w:tc>
          <w:tcPr>
            <w:tcW w:w="6378" w:type="dxa"/>
          </w:tcPr>
          <w:p w14:paraId="1EA98441"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pacing w:val="2"/>
                <w:sz w:val="24"/>
                <w:szCs w:val="24"/>
                <w:lang w:eastAsia="ru-RU"/>
              </w:rPr>
              <w:t xml:space="preserve"> </w:t>
            </w:r>
            <w:r w:rsidRPr="00085AF6">
              <w:rPr>
                <w:bCs/>
                <w:spacing w:val="-1"/>
                <w:sz w:val="24"/>
                <w:szCs w:val="24"/>
                <w:lang w:eastAsia="ru-RU"/>
              </w:rPr>
              <w:t>учащихся</w:t>
            </w:r>
            <w:r w:rsidRPr="00085AF6">
              <w:rPr>
                <w:bCs/>
                <w:spacing w:val="29"/>
                <w:sz w:val="24"/>
                <w:szCs w:val="24"/>
                <w:lang w:eastAsia="ru-RU"/>
              </w:rPr>
              <w:t xml:space="preserve"> </w:t>
            </w:r>
            <w:r w:rsidRPr="00085AF6">
              <w:rPr>
                <w:bCs/>
                <w:spacing w:val="-1"/>
                <w:sz w:val="24"/>
                <w:szCs w:val="24"/>
                <w:lang w:eastAsia="ru-RU"/>
              </w:rPr>
              <w:t>образовательных организаций</w:t>
            </w:r>
            <w:r w:rsidRPr="00085AF6">
              <w:rPr>
                <w:bCs/>
                <w:spacing w:val="30"/>
                <w:sz w:val="24"/>
                <w:szCs w:val="24"/>
                <w:lang w:eastAsia="ru-RU"/>
              </w:rPr>
              <w:t xml:space="preserve"> </w:t>
            </w:r>
            <w:r w:rsidRPr="00085AF6">
              <w:rPr>
                <w:bCs/>
                <w:spacing w:val="-1"/>
                <w:sz w:val="24"/>
                <w:szCs w:val="24"/>
                <w:lang w:eastAsia="ru-RU"/>
              </w:rPr>
              <w:t>начального</w:t>
            </w:r>
            <w:r w:rsidRPr="00085AF6">
              <w:rPr>
                <w:bCs/>
                <w:spacing w:val="1"/>
                <w:sz w:val="24"/>
                <w:szCs w:val="24"/>
                <w:lang w:eastAsia="ru-RU"/>
              </w:rPr>
              <w:t xml:space="preserve"> </w:t>
            </w:r>
            <w:r w:rsidRPr="00085AF6">
              <w:rPr>
                <w:bCs/>
                <w:spacing w:val="-1"/>
                <w:sz w:val="24"/>
                <w:szCs w:val="24"/>
                <w:lang w:eastAsia="ru-RU"/>
              </w:rPr>
              <w:t>профессионального</w:t>
            </w:r>
            <w:r w:rsidRPr="00085AF6">
              <w:rPr>
                <w:bCs/>
                <w:spacing w:val="25"/>
                <w:sz w:val="24"/>
                <w:szCs w:val="24"/>
                <w:lang w:eastAsia="ru-RU"/>
              </w:rPr>
              <w:t xml:space="preserve"> </w:t>
            </w:r>
            <w:r w:rsidRPr="00085AF6">
              <w:rPr>
                <w:bCs/>
                <w:spacing w:val="-1"/>
                <w:sz w:val="24"/>
                <w:szCs w:val="24"/>
                <w:lang w:eastAsia="ru-RU"/>
              </w:rPr>
              <w:t>образования)</w:t>
            </w:r>
            <w:r w:rsidRPr="00085AF6">
              <w:rPr>
                <w:bCs/>
                <w:sz w:val="24"/>
                <w:szCs w:val="24"/>
                <w:lang w:eastAsia="ru-RU"/>
              </w:rPr>
              <w:t xml:space="preserve"> </w:t>
            </w:r>
            <w:r w:rsidRPr="00085AF6">
              <w:rPr>
                <w:bCs/>
                <w:spacing w:val="-1"/>
                <w:sz w:val="24"/>
                <w:szCs w:val="24"/>
                <w:lang w:eastAsia="ru-RU"/>
              </w:rPr>
              <w:t>профессиональных</w:t>
            </w:r>
            <w:r w:rsidRPr="00085AF6">
              <w:rPr>
                <w:bCs/>
                <w:spacing w:val="33"/>
                <w:sz w:val="24"/>
                <w:szCs w:val="24"/>
                <w:lang w:eastAsia="ru-RU"/>
              </w:rPr>
              <w:t xml:space="preserve"> </w:t>
            </w:r>
            <w:r w:rsidRPr="00085AF6">
              <w:rPr>
                <w:bCs/>
                <w:spacing w:val="-1"/>
                <w:sz w:val="24"/>
                <w:szCs w:val="24"/>
                <w:lang w:eastAsia="ru-RU"/>
              </w:rPr>
              <w:t>лицеев (училищ))</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профессиям (Таблица №1прил.</w:t>
            </w:r>
            <w:r w:rsidRPr="00085AF6">
              <w:rPr>
                <w:bCs/>
                <w:spacing w:val="1"/>
                <w:sz w:val="24"/>
                <w:szCs w:val="24"/>
                <w:lang w:eastAsia="ru-RU"/>
              </w:rPr>
              <w:t xml:space="preserve"> </w:t>
            </w:r>
            <w:r w:rsidRPr="00085AF6">
              <w:rPr>
                <w:bCs/>
                <w:sz w:val="24"/>
                <w:szCs w:val="24"/>
                <w:lang w:eastAsia="ru-RU"/>
              </w:rPr>
              <w:t>к</w:t>
            </w:r>
            <w:r w:rsidRPr="00085AF6">
              <w:rPr>
                <w:bCs/>
                <w:spacing w:val="26"/>
                <w:sz w:val="24"/>
                <w:szCs w:val="24"/>
                <w:lang w:eastAsia="ru-RU"/>
              </w:rPr>
              <w:t xml:space="preserve"> </w:t>
            </w:r>
            <w:r w:rsidRPr="00085AF6">
              <w:rPr>
                <w:bCs/>
                <w:sz w:val="24"/>
                <w:szCs w:val="24"/>
                <w:lang w:eastAsia="ru-RU"/>
              </w:rPr>
              <w:t>форме</w:t>
            </w:r>
            <w:r w:rsidRPr="00085AF6">
              <w:rPr>
                <w:bCs/>
                <w:spacing w:val="-1"/>
                <w:sz w:val="24"/>
                <w:szCs w:val="24"/>
                <w:lang w:eastAsia="ru-RU"/>
              </w:rPr>
              <w:t xml:space="preserve"> №1</w:t>
            </w:r>
            <w:r w:rsidRPr="00085AF6">
              <w:rPr>
                <w:bCs/>
                <w:spacing w:val="20"/>
                <w:sz w:val="24"/>
                <w:szCs w:val="24"/>
                <w:lang w:eastAsia="ru-RU"/>
              </w:rPr>
              <w:t xml:space="preserve"> </w:t>
            </w:r>
            <w:r w:rsidRPr="00085AF6">
              <w:rPr>
                <w:bCs/>
                <w:spacing w:val="-1"/>
                <w:sz w:val="24"/>
                <w:szCs w:val="24"/>
                <w:lang w:eastAsia="ru-RU"/>
              </w:rPr>
              <w:t>(профтех))</w:t>
            </w:r>
          </w:p>
        </w:tc>
        <w:tc>
          <w:tcPr>
            <w:tcW w:w="2127" w:type="dxa"/>
          </w:tcPr>
          <w:p w14:paraId="6843810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0BA24C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февраля</w:t>
            </w:r>
          </w:p>
        </w:tc>
      </w:tr>
      <w:tr w:rsidR="00F00874" w:rsidRPr="00085AF6" w14:paraId="0EFC770D" w14:textId="77777777" w:rsidTr="00085AF6">
        <w:tc>
          <w:tcPr>
            <w:tcW w:w="846" w:type="dxa"/>
          </w:tcPr>
          <w:p w14:paraId="3A9E08A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BBFEF9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6044072</w:t>
            </w:r>
          </w:p>
        </w:tc>
        <w:tc>
          <w:tcPr>
            <w:tcW w:w="6378" w:type="dxa"/>
          </w:tcPr>
          <w:p w14:paraId="6D58136E"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pacing w:val="28"/>
                <w:sz w:val="24"/>
                <w:szCs w:val="24"/>
                <w:lang w:eastAsia="ru-RU"/>
              </w:rPr>
              <w:t xml:space="preserve"> </w:t>
            </w:r>
            <w:r w:rsidRPr="00085AF6">
              <w:rPr>
                <w:bCs/>
                <w:spacing w:val="-1"/>
                <w:sz w:val="24"/>
                <w:szCs w:val="24"/>
                <w:lang w:eastAsia="ru-RU"/>
              </w:rPr>
              <w:t>учащихся,</w:t>
            </w:r>
            <w:r w:rsidRPr="00085AF6">
              <w:rPr>
                <w:bCs/>
                <w:spacing w:val="1"/>
                <w:sz w:val="24"/>
                <w:szCs w:val="24"/>
                <w:lang w:eastAsia="ru-RU"/>
              </w:rPr>
              <w:t xml:space="preserve"> </w:t>
            </w:r>
            <w:r w:rsidRPr="00085AF6">
              <w:rPr>
                <w:bCs/>
                <w:spacing w:val="-1"/>
                <w:sz w:val="24"/>
                <w:szCs w:val="24"/>
                <w:lang w:eastAsia="ru-RU"/>
              </w:rPr>
              <w:t>окончивших</w:t>
            </w:r>
            <w:r w:rsidRPr="00085AF6">
              <w:rPr>
                <w:bCs/>
                <w:spacing w:val="29"/>
                <w:sz w:val="24"/>
                <w:szCs w:val="24"/>
                <w:lang w:eastAsia="ru-RU"/>
              </w:rPr>
              <w:t xml:space="preserve"> </w:t>
            </w:r>
            <w:r w:rsidRPr="00085AF6">
              <w:rPr>
                <w:bCs/>
                <w:spacing w:val="-1"/>
                <w:sz w:val="24"/>
                <w:szCs w:val="24"/>
                <w:lang w:eastAsia="ru-RU"/>
              </w:rPr>
              <w:t>образовательные организации</w:t>
            </w:r>
            <w:r w:rsidRPr="00085AF6">
              <w:rPr>
                <w:bCs/>
                <w:spacing w:val="30"/>
                <w:sz w:val="24"/>
                <w:szCs w:val="24"/>
                <w:lang w:eastAsia="ru-RU"/>
              </w:rPr>
              <w:t xml:space="preserve"> </w:t>
            </w:r>
            <w:r w:rsidRPr="00085AF6">
              <w:rPr>
                <w:bCs/>
                <w:spacing w:val="-1"/>
                <w:sz w:val="24"/>
                <w:szCs w:val="24"/>
                <w:lang w:eastAsia="ru-RU"/>
              </w:rPr>
              <w:t>начального</w:t>
            </w:r>
            <w:r w:rsidRPr="00085AF6">
              <w:rPr>
                <w:bCs/>
                <w:spacing w:val="1"/>
                <w:sz w:val="24"/>
                <w:szCs w:val="24"/>
                <w:lang w:eastAsia="ru-RU"/>
              </w:rPr>
              <w:t xml:space="preserve"> </w:t>
            </w:r>
            <w:r w:rsidRPr="00085AF6">
              <w:rPr>
                <w:bCs/>
                <w:spacing w:val="-1"/>
                <w:sz w:val="24"/>
                <w:szCs w:val="24"/>
                <w:lang w:eastAsia="ru-RU"/>
              </w:rPr>
              <w:t>профессионального</w:t>
            </w:r>
            <w:r w:rsidRPr="00085AF6">
              <w:rPr>
                <w:bCs/>
                <w:spacing w:val="23"/>
                <w:sz w:val="24"/>
                <w:szCs w:val="24"/>
                <w:lang w:eastAsia="ru-RU"/>
              </w:rPr>
              <w:t xml:space="preserve"> </w:t>
            </w:r>
            <w:r w:rsidRPr="00085AF6">
              <w:rPr>
                <w:bCs/>
                <w:spacing w:val="-1"/>
                <w:sz w:val="24"/>
                <w:szCs w:val="24"/>
                <w:lang w:eastAsia="ru-RU"/>
              </w:rPr>
              <w:t>образования</w:t>
            </w:r>
            <w:r w:rsidRPr="00085AF6">
              <w:rPr>
                <w:bCs/>
                <w:spacing w:val="1"/>
                <w:sz w:val="24"/>
                <w:szCs w:val="24"/>
                <w:lang w:eastAsia="ru-RU"/>
              </w:rPr>
              <w:t xml:space="preserve"> </w:t>
            </w:r>
            <w:r w:rsidRPr="00085AF6">
              <w:rPr>
                <w:bCs/>
                <w:spacing w:val="-1"/>
                <w:sz w:val="24"/>
                <w:szCs w:val="24"/>
                <w:lang w:eastAsia="ru-RU"/>
              </w:rPr>
              <w:t>(профессиональные</w:t>
            </w:r>
            <w:r w:rsidRPr="00085AF6">
              <w:rPr>
                <w:bCs/>
                <w:spacing w:val="33"/>
                <w:sz w:val="24"/>
                <w:szCs w:val="24"/>
                <w:lang w:eastAsia="ru-RU"/>
              </w:rPr>
              <w:t xml:space="preserve"> </w:t>
            </w:r>
            <w:r w:rsidRPr="00085AF6">
              <w:rPr>
                <w:bCs/>
                <w:spacing w:val="-1"/>
                <w:sz w:val="24"/>
                <w:szCs w:val="24"/>
                <w:lang w:eastAsia="ru-RU"/>
              </w:rPr>
              <w:t>лицеи</w:t>
            </w:r>
            <w:r w:rsidRPr="00085AF6">
              <w:rPr>
                <w:bCs/>
                <w:sz w:val="24"/>
                <w:szCs w:val="24"/>
                <w:lang w:eastAsia="ru-RU"/>
              </w:rPr>
              <w:t xml:space="preserve"> </w:t>
            </w:r>
            <w:r w:rsidRPr="00085AF6">
              <w:rPr>
                <w:bCs/>
                <w:spacing w:val="-1"/>
                <w:sz w:val="24"/>
                <w:szCs w:val="24"/>
                <w:lang w:eastAsia="ru-RU"/>
              </w:rPr>
              <w:t>(училища))</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профессиям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5</w:t>
            </w:r>
            <w:r w:rsidRPr="00085AF6">
              <w:rPr>
                <w:bCs/>
                <w:spacing w:val="1"/>
                <w:sz w:val="24"/>
                <w:szCs w:val="24"/>
                <w:lang w:eastAsia="ru-RU"/>
              </w:rPr>
              <w:t xml:space="preserve"> </w:t>
            </w:r>
            <w:r w:rsidRPr="00085AF6">
              <w:rPr>
                <w:bCs/>
                <w:spacing w:val="-1"/>
                <w:sz w:val="24"/>
                <w:szCs w:val="24"/>
                <w:lang w:eastAsia="ru-RU"/>
              </w:rPr>
              <w:t>(профтех))</w:t>
            </w:r>
          </w:p>
        </w:tc>
        <w:tc>
          <w:tcPr>
            <w:tcW w:w="2127" w:type="dxa"/>
          </w:tcPr>
          <w:p w14:paraId="66EE420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5D688D2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февраля</w:t>
            </w:r>
          </w:p>
        </w:tc>
      </w:tr>
      <w:tr w:rsidR="00F00874" w:rsidRPr="00085AF6" w14:paraId="17E77C20" w14:textId="77777777" w:rsidTr="00085AF6">
        <w:tc>
          <w:tcPr>
            <w:tcW w:w="846" w:type="dxa"/>
          </w:tcPr>
          <w:p w14:paraId="066FEBB1"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EB1A11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6044091</w:t>
            </w:r>
          </w:p>
        </w:tc>
        <w:tc>
          <w:tcPr>
            <w:tcW w:w="6378" w:type="dxa"/>
          </w:tcPr>
          <w:p w14:paraId="4F7DED9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pacing w:val="27"/>
                <w:sz w:val="24"/>
                <w:szCs w:val="24"/>
                <w:lang w:eastAsia="ru-RU"/>
              </w:rPr>
              <w:t xml:space="preserve"> </w:t>
            </w:r>
            <w:r w:rsidRPr="00085AF6">
              <w:rPr>
                <w:bCs/>
                <w:spacing w:val="-1"/>
                <w:sz w:val="24"/>
                <w:szCs w:val="24"/>
                <w:lang w:eastAsia="ru-RU"/>
              </w:rPr>
              <w:t xml:space="preserve">составе </w:t>
            </w:r>
            <w:r w:rsidRPr="00085AF6">
              <w:rPr>
                <w:bCs/>
                <w:sz w:val="24"/>
                <w:szCs w:val="24"/>
                <w:lang w:eastAsia="ru-RU"/>
              </w:rPr>
              <w:t xml:space="preserve">и </w:t>
            </w:r>
            <w:r w:rsidRPr="00085AF6">
              <w:rPr>
                <w:bCs/>
                <w:spacing w:val="-1"/>
                <w:sz w:val="24"/>
                <w:szCs w:val="24"/>
                <w:lang w:eastAsia="ru-RU"/>
              </w:rPr>
              <w:t>движении</w:t>
            </w:r>
            <w:r w:rsidRPr="00085AF6">
              <w:rPr>
                <w:bCs/>
                <w:sz w:val="24"/>
                <w:szCs w:val="24"/>
                <w:lang w:eastAsia="ru-RU"/>
              </w:rPr>
              <w:t xml:space="preserve"> </w:t>
            </w:r>
            <w:r w:rsidRPr="00085AF6">
              <w:rPr>
                <w:bCs/>
                <w:spacing w:val="-1"/>
                <w:sz w:val="24"/>
                <w:szCs w:val="24"/>
                <w:lang w:eastAsia="ru-RU"/>
              </w:rPr>
              <w:t>руководящих</w:t>
            </w:r>
            <w:r w:rsidRPr="00085AF6">
              <w:rPr>
                <w:bCs/>
                <w:spacing w:val="32"/>
                <w:sz w:val="24"/>
                <w:szCs w:val="24"/>
                <w:lang w:eastAsia="ru-RU"/>
              </w:rPr>
              <w:t xml:space="preserve"> </w:t>
            </w:r>
            <w:r w:rsidRPr="00085AF6">
              <w:rPr>
                <w:bCs/>
                <w:sz w:val="24"/>
                <w:szCs w:val="24"/>
                <w:lang w:eastAsia="ru-RU"/>
              </w:rPr>
              <w:t xml:space="preserve">и </w:t>
            </w:r>
            <w:r w:rsidRPr="00085AF6">
              <w:rPr>
                <w:bCs/>
                <w:spacing w:val="-1"/>
                <w:sz w:val="24"/>
                <w:szCs w:val="24"/>
                <w:lang w:eastAsia="ru-RU"/>
              </w:rPr>
              <w:t>инженерно-педагогических</w:t>
            </w:r>
            <w:r w:rsidRPr="00085AF6">
              <w:rPr>
                <w:bCs/>
                <w:spacing w:val="23"/>
                <w:sz w:val="24"/>
                <w:szCs w:val="24"/>
                <w:lang w:eastAsia="ru-RU"/>
              </w:rPr>
              <w:t xml:space="preserve"> </w:t>
            </w:r>
            <w:r w:rsidRPr="00085AF6">
              <w:rPr>
                <w:bCs/>
                <w:spacing w:val="-1"/>
                <w:sz w:val="24"/>
                <w:szCs w:val="24"/>
                <w:lang w:eastAsia="ru-RU"/>
              </w:rPr>
              <w:t>работников,</w:t>
            </w:r>
            <w:r w:rsidRPr="00085AF6">
              <w:rPr>
                <w:bCs/>
                <w:spacing w:val="1"/>
                <w:sz w:val="24"/>
                <w:szCs w:val="24"/>
                <w:lang w:eastAsia="ru-RU"/>
              </w:rPr>
              <w:t xml:space="preserve"> </w:t>
            </w:r>
            <w:r w:rsidRPr="00085AF6">
              <w:rPr>
                <w:bCs/>
                <w:spacing w:val="-1"/>
                <w:sz w:val="24"/>
                <w:szCs w:val="24"/>
                <w:lang w:eastAsia="ru-RU"/>
              </w:rPr>
              <w:t>образовательных</w:t>
            </w:r>
            <w:r w:rsidRPr="00085AF6">
              <w:rPr>
                <w:bCs/>
                <w:spacing w:val="25"/>
                <w:sz w:val="24"/>
                <w:szCs w:val="24"/>
                <w:lang w:eastAsia="ru-RU"/>
              </w:rPr>
              <w:t xml:space="preserve"> </w:t>
            </w:r>
            <w:r w:rsidRPr="00085AF6">
              <w:rPr>
                <w:bCs/>
                <w:spacing w:val="-1"/>
                <w:sz w:val="24"/>
                <w:szCs w:val="24"/>
                <w:lang w:eastAsia="ru-RU"/>
              </w:rPr>
              <w:t>организаций</w:t>
            </w:r>
            <w:r w:rsidRPr="00085AF6">
              <w:rPr>
                <w:bCs/>
                <w:sz w:val="24"/>
                <w:szCs w:val="24"/>
                <w:lang w:eastAsia="ru-RU"/>
              </w:rPr>
              <w:t xml:space="preserve"> </w:t>
            </w:r>
            <w:r w:rsidRPr="00085AF6">
              <w:rPr>
                <w:bCs/>
                <w:spacing w:val="-1"/>
                <w:sz w:val="24"/>
                <w:szCs w:val="24"/>
                <w:lang w:eastAsia="ru-RU"/>
              </w:rPr>
              <w:t>начального</w:t>
            </w:r>
            <w:r w:rsidRPr="00085AF6">
              <w:rPr>
                <w:bCs/>
                <w:spacing w:val="25"/>
                <w:sz w:val="24"/>
                <w:szCs w:val="24"/>
                <w:lang w:eastAsia="ru-RU"/>
              </w:rPr>
              <w:t xml:space="preserve"> </w:t>
            </w:r>
            <w:r w:rsidRPr="00085AF6">
              <w:rPr>
                <w:bCs/>
                <w:spacing w:val="-1"/>
                <w:sz w:val="24"/>
                <w:szCs w:val="24"/>
                <w:lang w:eastAsia="ru-RU"/>
              </w:rPr>
              <w:t>профессионального образования (</w:t>
            </w:r>
            <w:r w:rsidRPr="00085AF6">
              <w:rPr>
                <w:bCs/>
                <w:sz w:val="24"/>
                <w:szCs w:val="24"/>
                <w:lang w:eastAsia="ru-RU"/>
              </w:rPr>
              <w:t>№</w:t>
            </w:r>
            <w:r w:rsidRPr="00085AF6">
              <w:rPr>
                <w:bCs/>
                <w:spacing w:val="1"/>
                <w:sz w:val="24"/>
                <w:szCs w:val="24"/>
                <w:lang w:eastAsia="ru-RU"/>
              </w:rPr>
              <w:t xml:space="preserve"> </w:t>
            </w:r>
            <w:r w:rsidRPr="00085AF6">
              <w:rPr>
                <w:bCs/>
                <w:spacing w:val="-2"/>
                <w:sz w:val="24"/>
                <w:szCs w:val="24"/>
                <w:lang w:eastAsia="ru-RU"/>
              </w:rPr>
              <w:t>20</w:t>
            </w:r>
            <w:r w:rsidRPr="00085AF6">
              <w:rPr>
                <w:bCs/>
                <w:spacing w:val="19"/>
                <w:sz w:val="24"/>
                <w:szCs w:val="24"/>
                <w:lang w:eastAsia="ru-RU"/>
              </w:rPr>
              <w:t xml:space="preserve"> </w:t>
            </w:r>
            <w:r w:rsidRPr="00085AF6">
              <w:rPr>
                <w:bCs/>
                <w:spacing w:val="-1"/>
                <w:sz w:val="24"/>
                <w:szCs w:val="24"/>
                <w:lang w:eastAsia="ru-RU"/>
              </w:rPr>
              <w:t>(профтех))</w:t>
            </w:r>
          </w:p>
        </w:tc>
        <w:tc>
          <w:tcPr>
            <w:tcW w:w="2127" w:type="dxa"/>
          </w:tcPr>
          <w:p w14:paraId="2D1155FC"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D1C75F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февраля</w:t>
            </w:r>
          </w:p>
        </w:tc>
      </w:tr>
      <w:tr w:rsidR="00F00874" w:rsidRPr="00085AF6" w14:paraId="38AEF4D3" w14:textId="77777777" w:rsidTr="00F00874">
        <w:tc>
          <w:tcPr>
            <w:tcW w:w="13993" w:type="dxa"/>
            <w:gridSpan w:val="5"/>
          </w:tcPr>
          <w:p w14:paraId="26918BDA" w14:textId="77777777" w:rsidR="00F00874" w:rsidRPr="00085AF6" w:rsidRDefault="00F00874" w:rsidP="00F00874">
            <w:pPr>
              <w:overflowPunct w:val="0"/>
              <w:autoSpaceDE w:val="0"/>
              <w:autoSpaceDN w:val="0"/>
              <w:adjustRightInd w:val="0"/>
              <w:spacing w:after="0" w:line="240" w:lineRule="auto"/>
              <w:jc w:val="center"/>
              <w:rPr>
                <w:b/>
                <w:bCs/>
                <w:sz w:val="24"/>
                <w:szCs w:val="24"/>
                <w:lang w:eastAsia="ru-RU"/>
              </w:rPr>
            </w:pPr>
            <w:r w:rsidRPr="00085AF6">
              <w:rPr>
                <w:b/>
                <w:bCs/>
                <w:sz w:val="24"/>
                <w:szCs w:val="24"/>
                <w:lang w:eastAsia="ru-RU"/>
              </w:rPr>
              <w:t> Государственное агентство по делам молодежи, физической культуры и спорта при Правительстве Кыргызской Республики</w:t>
            </w:r>
          </w:p>
        </w:tc>
      </w:tr>
      <w:tr w:rsidR="00F00874" w:rsidRPr="00085AF6" w14:paraId="136A5DD9" w14:textId="77777777" w:rsidTr="00085AF6">
        <w:tc>
          <w:tcPr>
            <w:tcW w:w="846" w:type="dxa"/>
          </w:tcPr>
          <w:p w14:paraId="2AF31932"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B1A652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6122718</w:t>
            </w:r>
          </w:p>
        </w:tc>
        <w:tc>
          <w:tcPr>
            <w:tcW w:w="6378" w:type="dxa"/>
          </w:tcPr>
          <w:p w14:paraId="4EA6BE9D" w14:textId="77777777" w:rsidR="00F00874" w:rsidRPr="00085AF6" w:rsidRDefault="00F00874" w:rsidP="00F00874">
            <w:pPr>
              <w:overflowPunct w:val="0"/>
              <w:autoSpaceDE w:val="0"/>
              <w:autoSpaceDN w:val="0"/>
              <w:adjustRightInd w:val="0"/>
              <w:spacing w:after="0" w:line="240" w:lineRule="auto"/>
              <w:rPr>
                <w:bCs/>
                <w:spacing w:val="-1"/>
                <w:sz w:val="24"/>
                <w:szCs w:val="24"/>
                <w:lang w:eastAsia="ru-RU"/>
              </w:rPr>
            </w:pPr>
            <w:r w:rsidRPr="00085AF6">
              <w:rPr>
                <w:bCs/>
                <w:spacing w:val="-1"/>
                <w:sz w:val="24"/>
                <w:szCs w:val="24"/>
                <w:lang w:eastAsia="ru-RU"/>
              </w:rPr>
              <w:t>Сводный</w:t>
            </w:r>
            <w:r w:rsidRPr="00085AF6">
              <w:rPr>
                <w:bCs/>
                <w:sz w:val="24"/>
                <w:szCs w:val="24"/>
                <w:lang w:eastAsia="ru-RU"/>
              </w:rPr>
              <w:t xml:space="preserve"> отчет</w:t>
            </w:r>
            <w:r w:rsidRPr="00085AF6">
              <w:rPr>
                <w:bCs/>
                <w:spacing w:val="1"/>
                <w:sz w:val="24"/>
                <w:szCs w:val="24"/>
                <w:lang w:eastAsia="ru-RU"/>
              </w:rPr>
              <w:t xml:space="preserve"> </w:t>
            </w:r>
            <w:r w:rsidRPr="00085AF6">
              <w:rPr>
                <w:bCs/>
                <w:spacing w:val="-1"/>
                <w:sz w:val="24"/>
                <w:szCs w:val="24"/>
                <w:lang w:eastAsia="ru-RU"/>
              </w:rPr>
              <w:t>детских</w:t>
            </w:r>
            <w:r w:rsidRPr="00085AF6">
              <w:rPr>
                <w:bCs/>
                <w:spacing w:val="25"/>
                <w:sz w:val="24"/>
                <w:szCs w:val="24"/>
                <w:lang w:eastAsia="ru-RU"/>
              </w:rPr>
              <w:t xml:space="preserve"> </w:t>
            </w:r>
            <w:r w:rsidRPr="00085AF6">
              <w:rPr>
                <w:bCs/>
                <w:spacing w:val="-1"/>
                <w:sz w:val="24"/>
                <w:szCs w:val="24"/>
                <w:lang w:eastAsia="ru-RU"/>
              </w:rPr>
              <w:t>внешкольных</w:t>
            </w:r>
            <w:r w:rsidRPr="00085AF6">
              <w:rPr>
                <w:bCs/>
                <w:spacing w:val="1"/>
                <w:sz w:val="24"/>
                <w:szCs w:val="24"/>
                <w:lang w:eastAsia="ru-RU"/>
              </w:rPr>
              <w:t xml:space="preserve"> </w:t>
            </w:r>
            <w:r w:rsidRPr="00085AF6">
              <w:rPr>
                <w:bCs/>
                <w:spacing w:val="-1"/>
                <w:sz w:val="24"/>
                <w:szCs w:val="24"/>
                <w:lang w:eastAsia="ru-RU"/>
              </w:rPr>
              <w:t>учреждений (</w:t>
            </w:r>
            <w:r w:rsidRPr="00085AF6">
              <w:rPr>
                <w:bCs/>
                <w:sz w:val="24"/>
                <w:szCs w:val="24"/>
                <w:lang w:eastAsia="ru-RU"/>
              </w:rPr>
              <w:t xml:space="preserve">№1-ВУ </w:t>
            </w:r>
            <w:r w:rsidRPr="00085AF6">
              <w:rPr>
                <w:bCs/>
                <w:spacing w:val="-1"/>
                <w:sz w:val="24"/>
                <w:szCs w:val="24"/>
                <w:lang w:eastAsia="ru-RU"/>
              </w:rPr>
              <w:t>(сводная))</w:t>
            </w:r>
          </w:p>
        </w:tc>
        <w:tc>
          <w:tcPr>
            <w:tcW w:w="2127" w:type="dxa"/>
          </w:tcPr>
          <w:p w14:paraId="6DEB7123"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7C603F5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4</w:t>
            </w:r>
            <w:r w:rsidRPr="00085AF6">
              <w:rPr>
                <w:bCs/>
                <w:spacing w:val="1"/>
                <w:sz w:val="24"/>
                <w:szCs w:val="24"/>
                <w:lang w:eastAsia="ru-RU"/>
              </w:rPr>
              <w:t xml:space="preserve"> </w:t>
            </w:r>
            <w:r w:rsidRPr="00085AF6">
              <w:rPr>
                <w:bCs/>
                <w:spacing w:val="-1"/>
                <w:sz w:val="24"/>
                <w:szCs w:val="24"/>
                <w:lang w:eastAsia="ru-RU"/>
              </w:rPr>
              <w:t>апреля</w:t>
            </w:r>
          </w:p>
        </w:tc>
      </w:tr>
      <w:tr w:rsidR="00F00874" w:rsidRPr="00085AF6" w14:paraId="5A43F6E3" w14:textId="77777777" w:rsidTr="00F00874">
        <w:tc>
          <w:tcPr>
            <w:tcW w:w="13993" w:type="dxa"/>
            <w:gridSpan w:val="5"/>
          </w:tcPr>
          <w:p w14:paraId="729F09B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bCs/>
                <w:sz w:val="24"/>
                <w:szCs w:val="24"/>
                <w:lang w:eastAsia="ru-RU"/>
              </w:rPr>
              <w:t xml:space="preserve">Государственный комитет информационных технологий и связи </w:t>
            </w:r>
            <w:r w:rsidRPr="00085AF6">
              <w:rPr>
                <w:b/>
                <w:bCs/>
                <w:sz w:val="24"/>
                <w:szCs w:val="24"/>
                <w:lang w:eastAsia="ru-RU"/>
              </w:rPr>
              <w:br/>
              <w:t>Государственное агентство связи</w:t>
            </w:r>
          </w:p>
        </w:tc>
      </w:tr>
      <w:tr w:rsidR="00F00874" w:rsidRPr="00085AF6" w14:paraId="0F23777F" w14:textId="77777777" w:rsidTr="00085AF6">
        <w:tc>
          <w:tcPr>
            <w:tcW w:w="846" w:type="dxa"/>
          </w:tcPr>
          <w:p w14:paraId="7C633AC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5D3D09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6103481</w:t>
            </w:r>
          </w:p>
        </w:tc>
        <w:tc>
          <w:tcPr>
            <w:tcW w:w="6378" w:type="dxa"/>
          </w:tcPr>
          <w:p w14:paraId="29F6367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об услугах почтовой связи (№12 Ком)</w:t>
            </w:r>
          </w:p>
        </w:tc>
        <w:tc>
          <w:tcPr>
            <w:tcW w:w="2127" w:type="dxa"/>
          </w:tcPr>
          <w:p w14:paraId="6593D4C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357ECC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2C2BB33B" w14:textId="77777777" w:rsidTr="00085AF6">
        <w:tc>
          <w:tcPr>
            <w:tcW w:w="846" w:type="dxa"/>
          </w:tcPr>
          <w:p w14:paraId="5EABF78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643352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6103110</w:t>
            </w:r>
          </w:p>
        </w:tc>
        <w:tc>
          <w:tcPr>
            <w:tcW w:w="6378" w:type="dxa"/>
          </w:tcPr>
          <w:p w14:paraId="5B5B0DD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 технических средствах междугородной и международной телефонной связи (№15 Ком)</w:t>
            </w:r>
          </w:p>
        </w:tc>
        <w:tc>
          <w:tcPr>
            <w:tcW w:w="2127" w:type="dxa"/>
          </w:tcPr>
          <w:p w14:paraId="4F2E771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49BE84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13CBDE98" w14:textId="77777777" w:rsidTr="00085AF6">
        <w:tc>
          <w:tcPr>
            <w:tcW w:w="846" w:type="dxa"/>
          </w:tcPr>
          <w:p w14:paraId="2387AF6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761F65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6103103</w:t>
            </w:r>
          </w:p>
        </w:tc>
        <w:tc>
          <w:tcPr>
            <w:tcW w:w="6378" w:type="dxa"/>
          </w:tcPr>
          <w:p w14:paraId="74351AB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 технических средствах городской телефонной связи (№16 Ком (ГТС))</w:t>
            </w:r>
          </w:p>
        </w:tc>
        <w:tc>
          <w:tcPr>
            <w:tcW w:w="2127" w:type="dxa"/>
          </w:tcPr>
          <w:p w14:paraId="344F8D0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6AE2A47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04FEAC96" w14:textId="77777777" w:rsidTr="00085AF6">
        <w:tc>
          <w:tcPr>
            <w:tcW w:w="846" w:type="dxa"/>
          </w:tcPr>
          <w:p w14:paraId="0F2728C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C54905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6103133</w:t>
            </w:r>
          </w:p>
        </w:tc>
        <w:tc>
          <w:tcPr>
            <w:tcW w:w="6378" w:type="dxa"/>
          </w:tcPr>
          <w:p w14:paraId="03334ED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 технических средствах сельской телефонной связи (№17 Ком (СТС))</w:t>
            </w:r>
          </w:p>
        </w:tc>
        <w:tc>
          <w:tcPr>
            <w:tcW w:w="2127" w:type="dxa"/>
          </w:tcPr>
          <w:p w14:paraId="6263C50C"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288B59B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1B47B09A" w14:textId="77777777" w:rsidTr="00085AF6">
        <w:tc>
          <w:tcPr>
            <w:tcW w:w="846" w:type="dxa"/>
          </w:tcPr>
          <w:p w14:paraId="392FB2C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5EB918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6103153</w:t>
            </w:r>
          </w:p>
        </w:tc>
        <w:tc>
          <w:tcPr>
            <w:tcW w:w="6378" w:type="dxa"/>
          </w:tcPr>
          <w:p w14:paraId="6939E7B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 xml:space="preserve">Сведения о технических средствах телеграфной связи </w:t>
            </w:r>
            <w:r w:rsidRPr="00085AF6">
              <w:rPr>
                <w:bCs/>
                <w:spacing w:val="-1"/>
                <w:sz w:val="24"/>
                <w:szCs w:val="24"/>
                <w:lang w:eastAsia="ru-RU"/>
              </w:rPr>
              <w:br/>
              <w:t>(№19 Ком)</w:t>
            </w:r>
          </w:p>
        </w:tc>
        <w:tc>
          <w:tcPr>
            <w:tcW w:w="2127" w:type="dxa"/>
          </w:tcPr>
          <w:p w14:paraId="6D7A4571"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6C6FF9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2D73ADE4" w14:textId="77777777" w:rsidTr="00085AF6">
        <w:tc>
          <w:tcPr>
            <w:tcW w:w="846" w:type="dxa"/>
          </w:tcPr>
          <w:p w14:paraId="284EC3A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0B406D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6103165</w:t>
            </w:r>
          </w:p>
        </w:tc>
        <w:tc>
          <w:tcPr>
            <w:tcW w:w="6378" w:type="dxa"/>
          </w:tcPr>
          <w:p w14:paraId="4576B8D9"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об услугах передачи данных и телематических служб (№20 Ком)</w:t>
            </w:r>
          </w:p>
        </w:tc>
        <w:tc>
          <w:tcPr>
            <w:tcW w:w="2127" w:type="dxa"/>
          </w:tcPr>
          <w:p w14:paraId="769E41C2"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04DA30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6756A122" w14:textId="77777777" w:rsidTr="00085AF6">
        <w:tc>
          <w:tcPr>
            <w:tcW w:w="846" w:type="dxa"/>
          </w:tcPr>
          <w:p w14:paraId="49E2CAB6"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C877B8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6103177</w:t>
            </w:r>
          </w:p>
        </w:tc>
        <w:tc>
          <w:tcPr>
            <w:tcW w:w="6378" w:type="dxa"/>
          </w:tcPr>
          <w:p w14:paraId="149A30CD"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 технических средствах телевидения, радиовещания и радиосвязи (№22 Ком)</w:t>
            </w:r>
          </w:p>
        </w:tc>
        <w:tc>
          <w:tcPr>
            <w:tcW w:w="2127" w:type="dxa"/>
          </w:tcPr>
          <w:p w14:paraId="7A4EE4A3"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FA63BF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300A0A74" w14:textId="77777777" w:rsidTr="00085AF6">
        <w:tc>
          <w:tcPr>
            <w:tcW w:w="846" w:type="dxa"/>
          </w:tcPr>
          <w:p w14:paraId="0170769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2830FA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6103107</w:t>
            </w:r>
          </w:p>
        </w:tc>
        <w:tc>
          <w:tcPr>
            <w:tcW w:w="6378" w:type="dxa"/>
          </w:tcPr>
          <w:p w14:paraId="08FCFA87"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 сетях подвижной электросвязи (№23 Ком)</w:t>
            </w:r>
          </w:p>
        </w:tc>
        <w:tc>
          <w:tcPr>
            <w:tcW w:w="2127" w:type="dxa"/>
          </w:tcPr>
          <w:p w14:paraId="6C23BF18"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266E27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5066A1EF" w14:textId="77777777" w:rsidTr="00085AF6">
        <w:tc>
          <w:tcPr>
            <w:tcW w:w="846" w:type="dxa"/>
          </w:tcPr>
          <w:p w14:paraId="0C3FD238"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7706C2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6103173</w:t>
            </w:r>
          </w:p>
        </w:tc>
        <w:tc>
          <w:tcPr>
            <w:tcW w:w="6378" w:type="dxa"/>
          </w:tcPr>
          <w:p w14:paraId="7EF2351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 технических средствах спутниковой связи и вещания (№24 Ком)</w:t>
            </w:r>
          </w:p>
        </w:tc>
        <w:tc>
          <w:tcPr>
            <w:tcW w:w="2127" w:type="dxa"/>
          </w:tcPr>
          <w:p w14:paraId="2CEC79A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70470C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360367BE" w14:textId="77777777" w:rsidTr="00085AF6">
        <w:tc>
          <w:tcPr>
            <w:tcW w:w="846" w:type="dxa"/>
          </w:tcPr>
          <w:p w14:paraId="0C5F3767"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BDD1B4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6103133</w:t>
            </w:r>
          </w:p>
        </w:tc>
        <w:tc>
          <w:tcPr>
            <w:tcW w:w="6378" w:type="dxa"/>
          </w:tcPr>
          <w:p w14:paraId="2C6C106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Сведения об обмене на сетях электросвязи (№31 Ком)</w:t>
            </w:r>
          </w:p>
        </w:tc>
        <w:tc>
          <w:tcPr>
            <w:tcW w:w="2127" w:type="dxa"/>
          </w:tcPr>
          <w:p w14:paraId="48BD9C80"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2D29C1F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 марта</w:t>
            </w:r>
          </w:p>
        </w:tc>
      </w:tr>
      <w:tr w:rsidR="00F00874" w:rsidRPr="00085AF6" w14:paraId="5CD7BE34" w14:textId="77777777" w:rsidTr="00F00874">
        <w:tc>
          <w:tcPr>
            <w:tcW w:w="13993" w:type="dxa"/>
            <w:gridSpan w:val="5"/>
          </w:tcPr>
          <w:p w14:paraId="3BAFA84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Государственная</w:t>
            </w:r>
            <w:r w:rsidRPr="00085AF6">
              <w:rPr>
                <w:b/>
                <w:spacing w:val="1"/>
                <w:sz w:val="24"/>
                <w:szCs w:val="24"/>
                <w:lang w:eastAsia="ru-RU"/>
              </w:rPr>
              <w:t xml:space="preserve"> </w:t>
            </w:r>
            <w:r w:rsidRPr="00085AF6">
              <w:rPr>
                <w:b/>
                <w:spacing w:val="-1"/>
                <w:sz w:val="24"/>
                <w:szCs w:val="24"/>
                <w:lang w:eastAsia="ru-RU"/>
              </w:rPr>
              <w:t>служба</w:t>
            </w:r>
            <w:r w:rsidRPr="00085AF6">
              <w:rPr>
                <w:b/>
                <w:spacing w:val="23"/>
                <w:sz w:val="24"/>
                <w:szCs w:val="24"/>
                <w:lang w:eastAsia="ru-RU"/>
              </w:rPr>
              <w:t xml:space="preserve"> </w:t>
            </w:r>
            <w:r w:rsidRPr="00085AF6">
              <w:rPr>
                <w:b/>
                <w:spacing w:val="-1"/>
                <w:sz w:val="24"/>
                <w:szCs w:val="24"/>
                <w:lang w:eastAsia="ru-RU"/>
              </w:rPr>
              <w:t>исполнения</w:t>
            </w:r>
            <w:r w:rsidRPr="00085AF6">
              <w:rPr>
                <w:b/>
                <w:spacing w:val="1"/>
                <w:sz w:val="24"/>
                <w:szCs w:val="24"/>
                <w:lang w:eastAsia="ru-RU"/>
              </w:rPr>
              <w:t xml:space="preserve"> </w:t>
            </w:r>
            <w:r w:rsidRPr="00085AF6">
              <w:rPr>
                <w:b/>
                <w:spacing w:val="-1"/>
                <w:sz w:val="24"/>
                <w:szCs w:val="24"/>
                <w:lang w:eastAsia="ru-RU"/>
              </w:rPr>
              <w:t>наказаний</w:t>
            </w:r>
            <w:r w:rsidRPr="00085AF6">
              <w:rPr>
                <w:b/>
                <w:sz w:val="24"/>
                <w:szCs w:val="24"/>
                <w:lang w:eastAsia="ru-RU"/>
              </w:rPr>
              <w:t xml:space="preserve"> при</w:t>
            </w:r>
            <w:r w:rsidRPr="00085AF6">
              <w:rPr>
                <w:b/>
                <w:spacing w:val="28"/>
                <w:sz w:val="24"/>
                <w:szCs w:val="24"/>
                <w:lang w:eastAsia="ru-RU"/>
              </w:rPr>
              <w:t xml:space="preserve"> </w:t>
            </w:r>
            <w:r w:rsidRPr="00085AF6">
              <w:rPr>
                <w:b/>
                <w:spacing w:val="-1"/>
                <w:sz w:val="24"/>
                <w:szCs w:val="24"/>
                <w:lang w:eastAsia="ru-RU"/>
              </w:rPr>
              <w:t>Правительстве 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4B18B371" w14:textId="77777777" w:rsidTr="00085AF6">
        <w:tc>
          <w:tcPr>
            <w:tcW w:w="846" w:type="dxa"/>
          </w:tcPr>
          <w:p w14:paraId="5BA8A7E2"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03D5E8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6126682</w:t>
            </w:r>
          </w:p>
        </w:tc>
        <w:tc>
          <w:tcPr>
            <w:tcW w:w="6378" w:type="dxa"/>
          </w:tcPr>
          <w:p w14:paraId="7D5FF0D9"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количестве</w:t>
            </w:r>
            <w:r w:rsidRPr="00085AF6">
              <w:rPr>
                <w:bCs/>
                <w:spacing w:val="27"/>
                <w:sz w:val="24"/>
                <w:szCs w:val="24"/>
                <w:lang w:eastAsia="ru-RU"/>
              </w:rPr>
              <w:t xml:space="preserve"> </w:t>
            </w:r>
            <w:r w:rsidRPr="00085AF6">
              <w:rPr>
                <w:bCs/>
                <w:spacing w:val="-1"/>
                <w:sz w:val="24"/>
                <w:szCs w:val="24"/>
                <w:lang w:eastAsia="ru-RU"/>
              </w:rPr>
              <w:t>исправительных колоний,</w:t>
            </w:r>
            <w:r w:rsidRPr="00085AF6">
              <w:rPr>
                <w:bCs/>
                <w:spacing w:val="20"/>
                <w:sz w:val="24"/>
                <w:szCs w:val="24"/>
                <w:lang w:eastAsia="ru-RU"/>
              </w:rPr>
              <w:t xml:space="preserve"> </w:t>
            </w:r>
            <w:r w:rsidRPr="00085AF6">
              <w:rPr>
                <w:bCs/>
                <w:spacing w:val="-1"/>
                <w:sz w:val="24"/>
                <w:szCs w:val="24"/>
                <w:lang w:eastAsia="ru-RU"/>
              </w:rPr>
              <w:t>численности,</w:t>
            </w:r>
            <w:r w:rsidRPr="00085AF6">
              <w:rPr>
                <w:bCs/>
                <w:spacing w:val="1"/>
                <w:sz w:val="24"/>
                <w:szCs w:val="24"/>
                <w:lang w:eastAsia="ru-RU"/>
              </w:rPr>
              <w:t xml:space="preserve"> </w:t>
            </w:r>
            <w:r w:rsidRPr="00085AF6">
              <w:rPr>
                <w:bCs/>
                <w:spacing w:val="-1"/>
                <w:sz w:val="24"/>
                <w:szCs w:val="24"/>
                <w:lang w:eastAsia="ru-RU"/>
              </w:rPr>
              <w:t>движении</w:t>
            </w:r>
            <w:r w:rsidRPr="00085AF6">
              <w:rPr>
                <w:bCs/>
                <w:sz w:val="24"/>
                <w:szCs w:val="24"/>
                <w:lang w:eastAsia="ru-RU"/>
              </w:rPr>
              <w:t xml:space="preserve"> и </w:t>
            </w:r>
            <w:r w:rsidRPr="00085AF6">
              <w:rPr>
                <w:bCs/>
                <w:spacing w:val="-1"/>
                <w:sz w:val="24"/>
                <w:szCs w:val="24"/>
                <w:lang w:eastAsia="ru-RU"/>
              </w:rPr>
              <w:t>составе</w:t>
            </w:r>
            <w:r w:rsidRPr="00085AF6">
              <w:rPr>
                <w:bCs/>
                <w:spacing w:val="27"/>
                <w:sz w:val="24"/>
                <w:szCs w:val="24"/>
                <w:lang w:eastAsia="ru-RU"/>
              </w:rPr>
              <w:t xml:space="preserve"> </w:t>
            </w:r>
            <w:r w:rsidRPr="00085AF6">
              <w:rPr>
                <w:bCs/>
                <w:spacing w:val="-1"/>
                <w:sz w:val="24"/>
                <w:szCs w:val="24"/>
                <w:lang w:eastAsia="ru-RU"/>
              </w:rPr>
              <w:t>осужденных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8-ИТУ)</w:t>
            </w:r>
          </w:p>
        </w:tc>
        <w:tc>
          <w:tcPr>
            <w:tcW w:w="2127" w:type="dxa"/>
          </w:tcPr>
          <w:p w14:paraId="64A7C19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12BBD64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20</w:t>
            </w:r>
            <w:r w:rsidRPr="00085AF6">
              <w:rPr>
                <w:bCs/>
                <w:spacing w:val="-1"/>
                <w:sz w:val="24"/>
                <w:szCs w:val="24"/>
                <w:lang w:eastAsia="ru-RU"/>
              </w:rPr>
              <w:t xml:space="preserve"> февраля</w:t>
            </w:r>
          </w:p>
        </w:tc>
      </w:tr>
      <w:tr w:rsidR="00F00874" w:rsidRPr="00085AF6" w14:paraId="0B6AB20C" w14:textId="77777777" w:rsidTr="00085AF6">
        <w:tc>
          <w:tcPr>
            <w:tcW w:w="846" w:type="dxa"/>
          </w:tcPr>
          <w:p w14:paraId="0DA8D8B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18F603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6123910</w:t>
            </w:r>
          </w:p>
        </w:tc>
        <w:tc>
          <w:tcPr>
            <w:tcW w:w="6378" w:type="dxa"/>
          </w:tcPr>
          <w:p w14:paraId="146BE9FE"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составе</w:t>
            </w:r>
            <w:r w:rsidRPr="00085AF6">
              <w:rPr>
                <w:bCs/>
                <w:spacing w:val="27"/>
                <w:sz w:val="24"/>
                <w:szCs w:val="24"/>
                <w:lang w:eastAsia="ru-RU"/>
              </w:rPr>
              <w:t xml:space="preserve"> </w:t>
            </w:r>
            <w:r w:rsidRPr="00085AF6">
              <w:rPr>
                <w:bCs/>
                <w:spacing w:val="-1"/>
                <w:sz w:val="24"/>
                <w:szCs w:val="24"/>
                <w:lang w:eastAsia="ru-RU"/>
              </w:rPr>
              <w:t xml:space="preserve">несовершеннолетних </w:t>
            </w:r>
            <w:r w:rsidRPr="00085AF6">
              <w:rPr>
                <w:bCs/>
                <w:spacing w:val="-2"/>
                <w:sz w:val="24"/>
                <w:szCs w:val="24"/>
                <w:lang w:eastAsia="ru-RU"/>
              </w:rPr>
              <w:t>лиц,</w:t>
            </w:r>
            <w:r w:rsidRPr="00085AF6">
              <w:rPr>
                <w:bCs/>
                <w:spacing w:val="28"/>
                <w:sz w:val="24"/>
                <w:szCs w:val="24"/>
                <w:lang w:eastAsia="ru-RU"/>
              </w:rPr>
              <w:t xml:space="preserve"> </w:t>
            </w:r>
            <w:r w:rsidRPr="00085AF6">
              <w:rPr>
                <w:bCs/>
                <w:spacing w:val="-1"/>
                <w:sz w:val="24"/>
                <w:szCs w:val="24"/>
                <w:lang w:eastAsia="ru-RU"/>
              </w:rPr>
              <w:t xml:space="preserve">осужденных </w:t>
            </w:r>
            <w:r w:rsidRPr="00085AF6">
              <w:rPr>
                <w:bCs/>
                <w:sz w:val="24"/>
                <w:szCs w:val="24"/>
                <w:lang w:eastAsia="ru-RU"/>
              </w:rPr>
              <w:t>к</w:t>
            </w:r>
            <w:r w:rsidRPr="00085AF6">
              <w:rPr>
                <w:bCs/>
                <w:spacing w:val="-1"/>
                <w:sz w:val="24"/>
                <w:szCs w:val="24"/>
                <w:lang w:eastAsia="ru-RU"/>
              </w:rPr>
              <w:t xml:space="preserve"> наказаниям </w:t>
            </w:r>
            <w:r w:rsidRPr="00085AF6">
              <w:rPr>
                <w:bCs/>
                <w:sz w:val="24"/>
                <w:szCs w:val="24"/>
                <w:lang w:eastAsia="ru-RU"/>
              </w:rPr>
              <w:t>и</w:t>
            </w:r>
            <w:r w:rsidRPr="00085AF6">
              <w:rPr>
                <w:bCs/>
                <w:spacing w:val="23"/>
                <w:sz w:val="24"/>
                <w:szCs w:val="24"/>
                <w:lang w:eastAsia="ru-RU"/>
              </w:rPr>
              <w:t xml:space="preserve"> </w:t>
            </w:r>
            <w:r w:rsidRPr="00085AF6">
              <w:rPr>
                <w:bCs/>
                <w:spacing w:val="-1"/>
                <w:sz w:val="24"/>
                <w:szCs w:val="24"/>
                <w:lang w:eastAsia="ru-RU"/>
              </w:rPr>
              <w:t>мерам</w:t>
            </w:r>
            <w:r w:rsidRPr="00085AF6">
              <w:rPr>
                <w:bCs/>
                <w:spacing w:val="1"/>
                <w:sz w:val="24"/>
                <w:szCs w:val="24"/>
                <w:lang w:eastAsia="ru-RU"/>
              </w:rPr>
              <w:t xml:space="preserve"> </w:t>
            </w:r>
            <w:r w:rsidRPr="00085AF6">
              <w:rPr>
                <w:bCs/>
                <w:spacing w:val="-1"/>
                <w:sz w:val="24"/>
                <w:szCs w:val="24"/>
                <w:lang w:eastAsia="ru-RU"/>
              </w:rPr>
              <w:t>уголовно-правового</w:t>
            </w:r>
            <w:r w:rsidRPr="00085AF6">
              <w:rPr>
                <w:bCs/>
                <w:spacing w:val="29"/>
                <w:sz w:val="24"/>
                <w:szCs w:val="24"/>
                <w:lang w:eastAsia="ru-RU"/>
              </w:rPr>
              <w:t xml:space="preserve"> </w:t>
            </w:r>
            <w:r w:rsidRPr="00085AF6">
              <w:rPr>
                <w:bCs/>
                <w:spacing w:val="-1"/>
                <w:sz w:val="24"/>
                <w:szCs w:val="24"/>
                <w:lang w:eastAsia="ru-RU"/>
              </w:rPr>
              <w:t>характера без</w:t>
            </w:r>
            <w:r w:rsidRPr="00085AF6">
              <w:rPr>
                <w:bCs/>
                <w:spacing w:val="1"/>
                <w:sz w:val="24"/>
                <w:szCs w:val="24"/>
                <w:lang w:eastAsia="ru-RU"/>
              </w:rPr>
              <w:t xml:space="preserve"> </w:t>
            </w:r>
            <w:r w:rsidRPr="00085AF6">
              <w:rPr>
                <w:bCs/>
                <w:spacing w:val="-1"/>
                <w:sz w:val="24"/>
                <w:szCs w:val="24"/>
                <w:lang w:eastAsia="ru-RU"/>
              </w:rPr>
              <w:t>изоляции</w:t>
            </w:r>
            <w:r w:rsidRPr="00085AF6">
              <w:rPr>
                <w:bCs/>
                <w:sz w:val="24"/>
                <w:szCs w:val="24"/>
                <w:lang w:eastAsia="ru-RU"/>
              </w:rPr>
              <w:t xml:space="preserve"> от</w:t>
            </w:r>
            <w:r w:rsidRPr="00085AF6">
              <w:rPr>
                <w:bCs/>
                <w:spacing w:val="23"/>
                <w:sz w:val="24"/>
                <w:szCs w:val="24"/>
                <w:lang w:eastAsia="ru-RU"/>
              </w:rPr>
              <w:t xml:space="preserve"> </w:t>
            </w:r>
            <w:r w:rsidRPr="00085AF6">
              <w:rPr>
                <w:bCs/>
                <w:spacing w:val="-1"/>
                <w:sz w:val="24"/>
                <w:szCs w:val="24"/>
                <w:lang w:eastAsia="ru-RU"/>
              </w:rPr>
              <w:t>общества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1-УИИ)</w:t>
            </w:r>
          </w:p>
        </w:tc>
        <w:tc>
          <w:tcPr>
            <w:tcW w:w="2127" w:type="dxa"/>
          </w:tcPr>
          <w:p w14:paraId="0AFC62FC"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F6E096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10</w:t>
            </w:r>
            <w:r w:rsidRPr="00085AF6">
              <w:rPr>
                <w:bCs/>
                <w:spacing w:val="-1"/>
                <w:sz w:val="24"/>
                <w:szCs w:val="24"/>
                <w:lang w:eastAsia="ru-RU"/>
              </w:rPr>
              <w:t xml:space="preserve"> февраля</w:t>
            </w:r>
          </w:p>
        </w:tc>
      </w:tr>
      <w:tr w:rsidR="00F00874" w:rsidRPr="00085AF6" w14:paraId="25F986BE" w14:textId="77777777" w:rsidTr="00085AF6">
        <w:tc>
          <w:tcPr>
            <w:tcW w:w="846" w:type="dxa"/>
          </w:tcPr>
          <w:p w14:paraId="173D27B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02A4C0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6123873</w:t>
            </w:r>
          </w:p>
        </w:tc>
        <w:tc>
          <w:tcPr>
            <w:tcW w:w="6378" w:type="dxa"/>
          </w:tcPr>
          <w:p w14:paraId="11B3CEF6"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служебной</w:t>
            </w:r>
            <w:r w:rsidRPr="00085AF6">
              <w:rPr>
                <w:bCs/>
                <w:sz w:val="24"/>
                <w:szCs w:val="24"/>
                <w:lang w:eastAsia="ru-RU"/>
              </w:rPr>
              <w:t xml:space="preserve"> </w:t>
            </w:r>
            <w:r w:rsidRPr="00085AF6">
              <w:rPr>
                <w:bCs/>
                <w:spacing w:val="-1"/>
                <w:sz w:val="24"/>
                <w:szCs w:val="24"/>
                <w:lang w:eastAsia="ru-RU"/>
              </w:rPr>
              <w:t>деятельности</w:t>
            </w:r>
            <w:r w:rsidRPr="00085AF6">
              <w:rPr>
                <w:bCs/>
                <w:spacing w:val="23"/>
                <w:sz w:val="24"/>
                <w:szCs w:val="24"/>
                <w:lang w:eastAsia="ru-RU"/>
              </w:rPr>
              <w:t xml:space="preserve"> </w:t>
            </w:r>
            <w:r w:rsidRPr="00085AF6">
              <w:rPr>
                <w:bCs/>
                <w:spacing w:val="-1"/>
                <w:sz w:val="24"/>
                <w:szCs w:val="24"/>
                <w:lang w:eastAsia="ru-RU"/>
              </w:rPr>
              <w:t>исправительных</w:t>
            </w:r>
            <w:r w:rsidRPr="00085AF6">
              <w:rPr>
                <w:bCs/>
                <w:spacing w:val="1"/>
                <w:sz w:val="24"/>
                <w:szCs w:val="24"/>
                <w:lang w:eastAsia="ru-RU"/>
              </w:rPr>
              <w:t xml:space="preserve"> </w:t>
            </w:r>
            <w:r w:rsidRPr="00085AF6">
              <w:rPr>
                <w:bCs/>
                <w:spacing w:val="-1"/>
                <w:sz w:val="24"/>
                <w:szCs w:val="24"/>
                <w:lang w:eastAsia="ru-RU"/>
              </w:rPr>
              <w:t>учреждений,</w:t>
            </w:r>
            <w:r w:rsidRPr="00085AF6">
              <w:rPr>
                <w:bCs/>
                <w:spacing w:val="29"/>
                <w:sz w:val="24"/>
                <w:szCs w:val="24"/>
                <w:lang w:eastAsia="ru-RU"/>
              </w:rPr>
              <w:t xml:space="preserve"> </w:t>
            </w:r>
            <w:r w:rsidRPr="00085AF6">
              <w:rPr>
                <w:bCs/>
                <w:spacing w:val="-1"/>
                <w:sz w:val="24"/>
                <w:szCs w:val="24"/>
                <w:lang w:eastAsia="ru-RU"/>
              </w:rPr>
              <w:t>следственных изоляторов по</w:t>
            </w:r>
            <w:r w:rsidRPr="00085AF6">
              <w:rPr>
                <w:bCs/>
                <w:spacing w:val="33"/>
                <w:sz w:val="24"/>
                <w:szCs w:val="24"/>
                <w:lang w:eastAsia="ru-RU"/>
              </w:rPr>
              <w:t xml:space="preserve"> </w:t>
            </w:r>
            <w:r w:rsidRPr="00085AF6">
              <w:rPr>
                <w:bCs/>
                <w:spacing w:val="-1"/>
                <w:sz w:val="24"/>
                <w:szCs w:val="24"/>
                <w:lang w:eastAsia="ru-RU"/>
              </w:rPr>
              <w:t>несовершеннолетним лицам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1-ИУ)</w:t>
            </w:r>
          </w:p>
        </w:tc>
        <w:tc>
          <w:tcPr>
            <w:tcW w:w="2127" w:type="dxa"/>
          </w:tcPr>
          <w:p w14:paraId="3A17771A"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141021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10</w:t>
            </w:r>
            <w:r w:rsidRPr="00085AF6">
              <w:rPr>
                <w:bCs/>
                <w:spacing w:val="-1"/>
                <w:sz w:val="24"/>
                <w:szCs w:val="24"/>
                <w:lang w:eastAsia="ru-RU"/>
              </w:rPr>
              <w:t xml:space="preserve"> февраля</w:t>
            </w:r>
          </w:p>
        </w:tc>
      </w:tr>
      <w:tr w:rsidR="00F00874" w:rsidRPr="00085AF6" w14:paraId="45653C23" w14:textId="77777777" w:rsidTr="00085AF6">
        <w:tc>
          <w:tcPr>
            <w:tcW w:w="846" w:type="dxa"/>
          </w:tcPr>
          <w:p w14:paraId="70B2F9D1"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D26BC1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6126682</w:t>
            </w:r>
          </w:p>
        </w:tc>
        <w:tc>
          <w:tcPr>
            <w:tcW w:w="6378" w:type="dxa"/>
          </w:tcPr>
          <w:p w14:paraId="720B81A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количестве</w:t>
            </w:r>
            <w:r w:rsidRPr="00085AF6">
              <w:rPr>
                <w:bCs/>
                <w:spacing w:val="27"/>
                <w:sz w:val="24"/>
                <w:szCs w:val="24"/>
                <w:lang w:eastAsia="ru-RU"/>
              </w:rPr>
              <w:t xml:space="preserve"> </w:t>
            </w:r>
            <w:r w:rsidRPr="00085AF6">
              <w:rPr>
                <w:bCs/>
                <w:spacing w:val="-1"/>
                <w:sz w:val="24"/>
                <w:szCs w:val="24"/>
                <w:lang w:eastAsia="ru-RU"/>
              </w:rPr>
              <w:t>исправительных колоний,</w:t>
            </w:r>
            <w:r w:rsidRPr="00085AF6">
              <w:rPr>
                <w:bCs/>
                <w:spacing w:val="20"/>
                <w:sz w:val="24"/>
                <w:szCs w:val="24"/>
                <w:lang w:eastAsia="ru-RU"/>
              </w:rPr>
              <w:t xml:space="preserve"> </w:t>
            </w:r>
            <w:r w:rsidRPr="00085AF6">
              <w:rPr>
                <w:bCs/>
                <w:spacing w:val="-1"/>
                <w:sz w:val="24"/>
                <w:szCs w:val="24"/>
                <w:lang w:eastAsia="ru-RU"/>
              </w:rPr>
              <w:t>численности,</w:t>
            </w:r>
            <w:r w:rsidRPr="00085AF6">
              <w:rPr>
                <w:bCs/>
                <w:spacing w:val="1"/>
                <w:sz w:val="24"/>
                <w:szCs w:val="24"/>
                <w:lang w:eastAsia="ru-RU"/>
              </w:rPr>
              <w:t xml:space="preserve"> </w:t>
            </w:r>
            <w:r w:rsidRPr="00085AF6">
              <w:rPr>
                <w:bCs/>
                <w:spacing w:val="-1"/>
                <w:sz w:val="24"/>
                <w:szCs w:val="24"/>
                <w:lang w:eastAsia="ru-RU"/>
              </w:rPr>
              <w:t>движении</w:t>
            </w:r>
            <w:r w:rsidRPr="00085AF6">
              <w:rPr>
                <w:bCs/>
                <w:sz w:val="24"/>
                <w:szCs w:val="24"/>
                <w:lang w:eastAsia="ru-RU"/>
              </w:rPr>
              <w:t xml:space="preserve"> и </w:t>
            </w:r>
            <w:r w:rsidRPr="00085AF6">
              <w:rPr>
                <w:bCs/>
                <w:spacing w:val="-1"/>
                <w:sz w:val="24"/>
                <w:szCs w:val="24"/>
                <w:lang w:eastAsia="ru-RU"/>
              </w:rPr>
              <w:t>составе</w:t>
            </w:r>
            <w:r w:rsidRPr="00085AF6">
              <w:rPr>
                <w:bCs/>
                <w:spacing w:val="27"/>
                <w:sz w:val="24"/>
                <w:szCs w:val="24"/>
                <w:lang w:eastAsia="ru-RU"/>
              </w:rPr>
              <w:t xml:space="preserve"> </w:t>
            </w:r>
            <w:r w:rsidRPr="00085AF6">
              <w:rPr>
                <w:bCs/>
                <w:spacing w:val="-1"/>
                <w:sz w:val="24"/>
                <w:szCs w:val="24"/>
                <w:lang w:eastAsia="ru-RU"/>
              </w:rPr>
              <w:t>осужденных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8-ИТУ)</w:t>
            </w:r>
          </w:p>
        </w:tc>
        <w:tc>
          <w:tcPr>
            <w:tcW w:w="2127" w:type="dxa"/>
          </w:tcPr>
          <w:p w14:paraId="3E7A74D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AE1D99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20</w:t>
            </w:r>
            <w:r w:rsidRPr="00085AF6">
              <w:rPr>
                <w:bCs/>
                <w:spacing w:val="-1"/>
                <w:sz w:val="24"/>
                <w:szCs w:val="24"/>
                <w:lang w:eastAsia="ru-RU"/>
              </w:rPr>
              <w:t xml:space="preserve"> февраля</w:t>
            </w:r>
          </w:p>
        </w:tc>
      </w:tr>
      <w:tr w:rsidR="00F00874" w:rsidRPr="00085AF6" w14:paraId="17970E21" w14:textId="77777777" w:rsidTr="00085AF6">
        <w:tc>
          <w:tcPr>
            <w:tcW w:w="846" w:type="dxa"/>
          </w:tcPr>
          <w:p w14:paraId="57C0F33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04053E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6123910</w:t>
            </w:r>
          </w:p>
        </w:tc>
        <w:tc>
          <w:tcPr>
            <w:tcW w:w="6378" w:type="dxa"/>
          </w:tcPr>
          <w:p w14:paraId="5EDFE8E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составе</w:t>
            </w:r>
            <w:r w:rsidRPr="00085AF6">
              <w:rPr>
                <w:bCs/>
                <w:spacing w:val="27"/>
                <w:sz w:val="24"/>
                <w:szCs w:val="24"/>
                <w:lang w:eastAsia="ru-RU"/>
              </w:rPr>
              <w:t xml:space="preserve"> </w:t>
            </w:r>
            <w:r w:rsidRPr="00085AF6">
              <w:rPr>
                <w:bCs/>
                <w:spacing w:val="-1"/>
                <w:sz w:val="24"/>
                <w:szCs w:val="24"/>
                <w:lang w:eastAsia="ru-RU"/>
              </w:rPr>
              <w:t xml:space="preserve">несовершеннолетних </w:t>
            </w:r>
            <w:r w:rsidRPr="00085AF6">
              <w:rPr>
                <w:bCs/>
                <w:spacing w:val="-2"/>
                <w:sz w:val="24"/>
                <w:szCs w:val="24"/>
                <w:lang w:eastAsia="ru-RU"/>
              </w:rPr>
              <w:t>лиц,</w:t>
            </w:r>
            <w:r w:rsidRPr="00085AF6">
              <w:rPr>
                <w:bCs/>
                <w:spacing w:val="28"/>
                <w:sz w:val="24"/>
                <w:szCs w:val="24"/>
                <w:lang w:eastAsia="ru-RU"/>
              </w:rPr>
              <w:t xml:space="preserve"> </w:t>
            </w:r>
            <w:r w:rsidRPr="00085AF6">
              <w:rPr>
                <w:bCs/>
                <w:spacing w:val="-1"/>
                <w:sz w:val="24"/>
                <w:szCs w:val="24"/>
                <w:lang w:eastAsia="ru-RU"/>
              </w:rPr>
              <w:t xml:space="preserve">осужденных </w:t>
            </w:r>
            <w:r w:rsidRPr="00085AF6">
              <w:rPr>
                <w:bCs/>
                <w:sz w:val="24"/>
                <w:szCs w:val="24"/>
                <w:lang w:eastAsia="ru-RU"/>
              </w:rPr>
              <w:t>к</w:t>
            </w:r>
            <w:r w:rsidRPr="00085AF6">
              <w:rPr>
                <w:bCs/>
                <w:spacing w:val="-1"/>
                <w:sz w:val="24"/>
                <w:szCs w:val="24"/>
                <w:lang w:eastAsia="ru-RU"/>
              </w:rPr>
              <w:t xml:space="preserve"> наказаниям </w:t>
            </w:r>
            <w:r w:rsidRPr="00085AF6">
              <w:rPr>
                <w:bCs/>
                <w:sz w:val="24"/>
                <w:szCs w:val="24"/>
                <w:lang w:eastAsia="ru-RU"/>
              </w:rPr>
              <w:t>и</w:t>
            </w:r>
            <w:r w:rsidRPr="00085AF6">
              <w:rPr>
                <w:bCs/>
                <w:spacing w:val="23"/>
                <w:sz w:val="24"/>
                <w:szCs w:val="24"/>
                <w:lang w:eastAsia="ru-RU"/>
              </w:rPr>
              <w:t xml:space="preserve"> </w:t>
            </w:r>
            <w:r w:rsidRPr="00085AF6">
              <w:rPr>
                <w:bCs/>
                <w:spacing w:val="-1"/>
                <w:sz w:val="24"/>
                <w:szCs w:val="24"/>
                <w:lang w:eastAsia="ru-RU"/>
              </w:rPr>
              <w:t>мерам</w:t>
            </w:r>
            <w:r w:rsidRPr="00085AF6">
              <w:rPr>
                <w:bCs/>
                <w:spacing w:val="1"/>
                <w:sz w:val="24"/>
                <w:szCs w:val="24"/>
                <w:lang w:eastAsia="ru-RU"/>
              </w:rPr>
              <w:t xml:space="preserve"> </w:t>
            </w:r>
            <w:r w:rsidRPr="00085AF6">
              <w:rPr>
                <w:bCs/>
                <w:spacing w:val="-1"/>
                <w:sz w:val="24"/>
                <w:szCs w:val="24"/>
                <w:lang w:eastAsia="ru-RU"/>
              </w:rPr>
              <w:t>уголовно-правового</w:t>
            </w:r>
            <w:r w:rsidRPr="00085AF6">
              <w:rPr>
                <w:bCs/>
                <w:spacing w:val="29"/>
                <w:sz w:val="24"/>
                <w:szCs w:val="24"/>
                <w:lang w:eastAsia="ru-RU"/>
              </w:rPr>
              <w:t xml:space="preserve"> </w:t>
            </w:r>
            <w:r w:rsidRPr="00085AF6">
              <w:rPr>
                <w:bCs/>
                <w:spacing w:val="-1"/>
                <w:sz w:val="24"/>
                <w:szCs w:val="24"/>
                <w:lang w:eastAsia="ru-RU"/>
              </w:rPr>
              <w:t>характера без</w:t>
            </w:r>
            <w:r w:rsidRPr="00085AF6">
              <w:rPr>
                <w:bCs/>
                <w:spacing w:val="1"/>
                <w:sz w:val="24"/>
                <w:szCs w:val="24"/>
                <w:lang w:eastAsia="ru-RU"/>
              </w:rPr>
              <w:t xml:space="preserve"> </w:t>
            </w:r>
            <w:r w:rsidRPr="00085AF6">
              <w:rPr>
                <w:bCs/>
                <w:spacing w:val="-1"/>
                <w:sz w:val="24"/>
                <w:szCs w:val="24"/>
                <w:lang w:eastAsia="ru-RU"/>
              </w:rPr>
              <w:t>изоляции</w:t>
            </w:r>
            <w:r w:rsidRPr="00085AF6">
              <w:rPr>
                <w:bCs/>
                <w:sz w:val="24"/>
                <w:szCs w:val="24"/>
                <w:lang w:eastAsia="ru-RU"/>
              </w:rPr>
              <w:t xml:space="preserve"> от</w:t>
            </w:r>
            <w:r w:rsidRPr="00085AF6">
              <w:rPr>
                <w:bCs/>
                <w:spacing w:val="23"/>
                <w:sz w:val="24"/>
                <w:szCs w:val="24"/>
                <w:lang w:eastAsia="ru-RU"/>
              </w:rPr>
              <w:t xml:space="preserve"> </w:t>
            </w:r>
            <w:r w:rsidRPr="00085AF6">
              <w:rPr>
                <w:bCs/>
                <w:spacing w:val="-1"/>
                <w:sz w:val="24"/>
                <w:szCs w:val="24"/>
                <w:lang w:eastAsia="ru-RU"/>
              </w:rPr>
              <w:t>общества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1-УИИ)</w:t>
            </w:r>
          </w:p>
        </w:tc>
        <w:tc>
          <w:tcPr>
            <w:tcW w:w="2127" w:type="dxa"/>
          </w:tcPr>
          <w:p w14:paraId="4EF80A1D"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1CA8ECF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10</w:t>
            </w:r>
            <w:r w:rsidRPr="00085AF6">
              <w:rPr>
                <w:bCs/>
                <w:spacing w:val="-1"/>
                <w:sz w:val="24"/>
                <w:szCs w:val="24"/>
                <w:lang w:eastAsia="ru-RU"/>
              </w:rPr>
              <w:t xml:space="preserve"> февраля</w:t>
            </w:r>
          </w:p>
        </w:tc>
      </w:tr>
      <w:tr w:rsidR="00F00874" w:rsidRPr="00085AF6" w14:paraId="0968C810" w14:textId="77777777" w:rsidTr="00085AF6">
        <w:tc>
          <w:tcPr>
            <w:tcW w:w="846" w:type="dxa"/>
          </w:tcPr>
          <w:p w14:paraId="1905D86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04B23F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6123873</w:t>
            </w:r>
          </w:p>
        </w:tc>
        <w:tc>
          <w:tcPr>
            <w:tcW w:w="6378" w:type="dxa"/>
          </w:tcPr>
          <w:p w14:paraId="2DB0421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служебной</w:t>
            </w:r>
            <w:r w:rsidRPr="00085AF6">
              <w:rPr>
                <w:bCs/>
                <w:sz w:val="24"/>
                <w:szCs w:val="24"/>
                <w:lang w:eastAsia="ru-RU"/>
              </w:rPr>
              <w:t xml:space="preserve"> </w:t>
            </w:r>
            <w:r w:rsidRPr="00085AF6">
              <w:rPr>
                <w:bCs/>
                <w:spacing w:val="-1"/>
                <w:sz w:val="24"/>
                <w:szCs w:val="24"/>
                <w:lang w:eastAsia="ru-RU"/>
              </w:rPr>
              <w:t>деятельности</w:t>
            </w:r>
            <w:r w:rsidRPr="00085AF6">
              <w:rPr>
                <w:bCs/>
                <w:spacing w:val="23"/>
                <w:sz w:val="24"/>
                <w:szCs w:val="24"/>
                <w:lang w:eastAsia="ru-RU"/>
              </w:rPr>
              <w:t xml:space="preserve"> </w:t>
            </w:r>
            <w:r w:rsidRPr="00085AF6">
              <w:rPr>
                <w:bCs/>
                <w:spacing w:val="-1"/>
                <w:sz w:val="24"/>
                <w:szCs w:val="24"/>
                <w:lang w:eastAsia="ru-RU"/>
              </w:rPr>
              <w:t>исправительных</w:t>
            </w:r>
            <w:r w:rsidRPr="00085AF6">
              <w:rPr>
                <w:bCs/>
                <w:spacing w:val="1"/>
                <w:sz w:val="24"/>
                <w:szCs w:val="24"/>
                <w:lang w:eastAsia="ru-RU"/>
              </w:rPr>
              <w:t xml:space="preserve"> </w:t>
            </w:r>
            <w:r w:rsidRPr="00085AF6">
              <w:rPr>
                <w:bCs/>
                <w:spacing w:val="-1"/>
                <w:sz w:val="24"/>
                <w:szCs w:val="24"/>
                <w:lang w:eastAsia="ru-RU"/>
              </w:rPr>
              <w:t>учреждений,</w:t>
            </w:r>
            <w:r w:rsidRPr="00085AF6">
              <w:rPr>
                <w:bCs/>
                <w:spacing w:val="29"/>
                <w:sz w:val="24"/>
                <w:szCs w:val="24"/>
                <w:lang w:eastAsia="ru-RU"/>
              </w:rPr>
              <w:t xml:space="preserve"> </w:t>
            </w:r>
            <w:r w:rsidRPr="00085AF6">
              <w:rPr>
                <w:bCs/>
                <w:spacing w:val="-1"/>
                <w:sz w:val="24"/>
                <w:szCs w:val="24"/>
                <w:lang w:eastAsia="ru-RU"/>
              </w:rPr>
              <w:t>следственных изоляторов по</w:t>
            </w:r>
            <w:r w:rsidRPr="00085AF6">
              <w:rPr>
                <w:bCs/>
                <w:spacing w:val="33"/>
                <w:sz w:val="24"/>
                <w:szCs w:val="24"/>
                <w:lang w:eastAsia="ru-RU"/>
              </w:rPr>
              <w:t xml:space="preserve"> </w:t>
            </w:r>
            <w:r w:rsidRPr="00085AF6">
              <w:rPr>
                <w:bCs/>
                <w:spacing w:val="-1"/>
                <w:sz w:val="24"/>
                <w:szCs w:val="24"/>
                <w:lang w:eastAsia="ru-RU"/>
              </w:rPr>
              <w:t>несовершеннолетним лицам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1-ИУ)</w:t>
            </w:r>
          </w:p>
        </w:tc>
        <w:tc>
          <w:tcPr>
            <w:tcW w:w="2127" w:type="dxa"/>
          </w:tcPr>
          <w:p w14:paraId="5DE4CB31"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2D53F84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10</w:t>
            </w:r>
            <w:r w:rsidRPr="00085AF6">
              <w:rPr>
                <w:bCs/>
                <w:spacing w:val="-1"/>
                <w:sz w:val="24"/>
                <w:szCs w:val="24"/>
                <w:lang w:eastAsia="ru-RU"/>
              </w:rPr>
              <w:t xml:space="preserve"> февраля</w:t>
            </w:r>
          </w:p>
        </w:tc>
      </w:tr>
      <w:tr w:rsidR="00F00874" w:rsidRPr="00085AF6" w14:paraId="2465037D" w14:textId="77777777" w:rsidTr="00F00874">
        <w:tc>
          <w:tcPr>
            <w:tcW w:w="13993" w:type="dxa"/>
            <w:gridSpan w:val="5"/>
          </w:tcPr>
          <w:p w14:paraId="13CFC27D" w14:textId="77777777" w:rsidR="00F00874" w:rsidRPr="00085AF6" w:rsidRDefault="00F00874" w:rsidP="00F00874">
            <w:pPr>
              <w:pageBreakBefore/>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lastRenderedPageBreak/>
              <w:t>Государственная</w:t>
            </w:r>
            <w:r w:rsidRPr="00085AF6">
              <w:rPr>
                <w:b/>
                <w:sz w:val="24"/>
                <w:szCs w:val="24"/>
                <w:lang w:eastAsia="ru-RU"/>
              </w:rPr>
              <w:t xml:space="preserve"> </w:t>
            </w:r>
            <w:r w:rsidRPr="00085AF6">
              <w:rPr>
                <w:b/>
                <w:spacing w:val="-1"/>
                <w:sz w:val="24"/>
                <w:szCs w:val="24"/>
                <w:lang w:eastAsia="ru-RU"/>
              </w:rPr>
              <w:t>таможенная</w:t>
            </w:r>
            <w:r w:rsidRPr="00085AF6">
              <w:rPr>
                <w:b/>
                <w:spacing w:val="1"/>
                <w:sz w:val="24"/>
                <w:szCs w:val="24"/>
                <w:lang w:eastAsia="ru-RU"/>
              </w:rPr>
              <w:t xml:space="preserve"> </w:t>
            </w:r>
            <w:r w:rsidRPr="00085AF6">
              <w:rPr>
                <w:b/>
                <w:spacing w:val="-1"/>
                <w:sz w:val="24"/>
                <w:szCs w:val="24"/>
                <w:lang w:eastAsia="ru-RU"/>
              </w:rPr>
              <w:t xml:space="preserve">служба </w:t>
            </w:r>
            <w:r w:rsidRPr="00085AF6">
              <w:rPr>
                <w:b/>
                <w:sz w:val="24"/>
                <w:szCs w:val="24"/>
                <w:lang w:eastAsia="ru-RU"/>
              </w:rPr>
              <w:t xml:space="preserve">при </w:t>
            </w:r>
            <w:r w:rsidRPr="00085AF6">
              <w:rPr>
                <w:b/>
                <w:spacing w:val="-1"/>
                <w:sz w:val="24"/>
                <w:szCs w:val="24"/>
                <w:lang w:eastAsia="ru-RU"/>
              </w:rPr>
              <w:t>Правительстве 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5D5500AC" w14:textId="77777777" w:rsidTr="00085AF6">
        <w:tc>
          <w:tcPr>
            <w:tcW w:w="846" w:type="dxa"/>
          </w:tcPr>
          <w:p w14:paraId="5243903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500D54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6152024</w:t>
            </w:r>
          </w:p>
        </w:tc>
        <w:tc>
          <w:tcPr>
            <w:tcW w:w="6378" w:type="dxa"/>
          </w:tcPr>
          <w:p w14:paraId="0C035805"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деятельности</w:t>
            </w:r>
            <w:r w:rsidRPr="00085AF6">
              <w:rPr>
                <w:bCs/>
                <w:sz w:val="24"/>
                <w:szCs w:val="24"/>
                <w:lang w:eastAsia="ru-RU"/>
              </w:rPr>
              <w:t xml:space="preserve"> </w:t>
            </w:r>
            <w:r w:rsidRPr="00085AF6">
              <w:rPr>
                <w:bCs/>
                <w:spacing w:val="-1"/>
                <w:sz w:val="24"/>
                <w:szCs w:val="24"/>
                <w:lang w:eastAsia="ru-RU"/>
              </w:rPr>
              <w:t>таможенного</w:t>
            </w:r>
            <w:r w:rsidRPr="00085AF6">
              <w:rPr>
                <w:bCs/>
                <w:spacing w:val="27"/>
                <w:sz w:val="24"/>
                <w:szCs w:val="24"/>
                <w:lang w:eastAsia="ru-RU"/>
              </w:rPr>
              <w:t xml:space="preserve"> </w:t>
            </w:r>
            <w:r w:rsidRPr="00085AF6">
              <w:rPr>
                <w:bCs/>
                <w:sz w:val="24"/>
                <w:szCs w:val="24"/>
                <w:lang w:eastAsia="ru-RU"/>
              </w:rPr>
              <w:t>органа (№</w:t>
            </w:r>
            <w:r w:rsidRPr="00085AF6">
              <w:rPr>
                <w:bCs/>
                <w:spacing w:val="1"/>
                <w:sz w:val="24"/>
                <w:szCs w:val="24"/>
                <w:lang w:eastAsia="ru-RU"/>
              </w:rPr>
              <w:t xml:space="preserve"> </w:t>
            </w:r>
            <w:r w:rsidRPr="00085AF6">
              <w:rPr>
                <w:bCs/>
                <w:spacing w:val="-1"/>
                <w:sz w:val="24"/>
                <w:szCs w:val="24"/>
                <w:lang w:eastAsia="ru-RU"/>
              </w:rPr>
              <w:t>2-таможня)</w:t>
            </w:r>
          </w:p>
        </w:tc>
        <w:tc>
          <w:tcPr>
            <w:tcW w:w="2127" w:type="dxa"/>
          </w:tcPr>
          <w:p w14:paraId="77546D03"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Ежеквартально</w:t>
            </w:r>
          </w:p>
        </w:tc>
        <w:tc>
          <w:tcPr>
            <w:tcW w:w="3366" w:type="dxa"/>
          </w:tcPr>
          <w:p w14:paraId="7CE70AF1"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 xml:space="preserve">на 25 день после </w:t>
            </w:r>
          </w:p>
          <w:p w14:paraId="469BAD5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отчетного периода</w:t>
            </w:r>
          </w:p>
        </w:tc>
      </w:tr>
      <w:tr w:rsidR="00F00874" w:rsidRPr="00085AF6" w14:paraId="2AAD0F76" w14:textId="77777777" w:rsidTr="00085AF6">
        <w:tc>
          <w:tcPr>
            <w:tcW w:w="846" w:type="dxa"/>
          </w:tcPr>
          <w:p w14:paraId="2107B72E"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00B1A6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6152076</w:t>
            </w:r>
          </w:p>
        </w:tc>
        <w:tc>
          <w:tcPr>
            <w:tcW w:w="6378" w:type="dxa"/>
          </w:tcPr>
          <w:p w14:paraId="04FFDDB3"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 о конфискованных товарах и грузах, являвшихся объектами таможенных правонарушений (Приложение к 2-таможня)</w:t>
            </w:r>
          </w:p>
        </w:tc>
        <w:tc>
          <w:tcPr>
            <w:tcW w:w="2127" w:type="dxa"/>
          </w:tcPr>
          <w:p w14:paraId="66E8C310"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Ежеквартально</w:t>
            </w:r>
          </w:p>
        </w:tc>
        <w:tc>
          <w:tcPr>
            <w:tcW w:w="3366" w:type="dxa"/>
          </w:tcPr>
          <w:p w14:paraId="0A902F02" w14:textId="77777777" w:rsidR="00F00874" w:rsidRPr="00085AF6" w:rsidRDefault="00F00874" w:rsidP="00F00874">
            <w:pPr>
              <w:widowControl w:val="0"/>
              <w:spacing w:after="0" w:line="240" w:lineRule="auto"/>
              <w:jc w:val="center"/>
              <w:rPr>
                <w:rFonts w:eastAsia="Calibri"/>
                <w:bCs/>
                <w:spacing w:val="-1"/>
                <w:sz w:val="24"/>
                <w:szCs w:val="24"/>
              </w:rPr>
            </w:pPr>
            <w:r w:rsidRPr="00085AF6">
              <w:rPr>
                <w:rFonts w:eastAsia="Calibri"/>
                <w:bCs/>
                <w:spacing w:val="-1"/>
                <w:sz w:val="24"/>
                <w:szCs w:val="24"/>
              </w:rPr>
              <w:t xml:space="preserve">На 25 день после </w:t>
            </w:r>
          </w:p>
          <w:p w14:paraId="58680C4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отчетного периода</w:t>
            </w:r>
          </w:p>
        </w:tc>
      </w:tr>
      <w:tr w:rsidR="00F00874" w:rsidRPr="00085AF6" w14:paraId="12B072EF" w14:textId="77777777" w:rsidTr="00085AF6">
        <w:tc>
          <w:tcPr>
            <w:tcW w:w="846" w:type="dxa"/>
          </w:tcPr>
          <w:p w14:paraId="4C36F6C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3A568F5" w14:textId="77777777" w:rsidR="00F00874" w:rsidRPr="00085AF6" w:rsidRDefault="00F00874" w:rsidP="00F00874">
            <w:pPr>
              <w:widowControl w:val="0"/>
              <w:spacing w:after="0" w:line="240" w:lineRule="auto"/>
              <w:jc w:val="center"/>
              <w:rPr>
                <w:bCs/>
                <w:sz w:val="24"/>
                <w:szCs w:val="24"/>
                <w:lang w:eastAsia="ru-RU"/>
              </w:rPr>
            </w:pPr>
            <w:r w:rsidRPr="00085AF6">
              <w:rPr>
                <w:rFonts w:eastAsia="Calibri"/>
                <w:bCs/>
                <w:sz w:val="24"/>
                <w:szCs w:val="24"/>
                <w:lang w:eastAsia="ru-RU"/>
              </w:rPr>
              <w:t>6152047</w:t>
            </w:r>
          </w:p>
        </w:tc>
        <w:tc>
          <w:tcPr>
            <w:tcW w:w="6378" w:type="dxa"/>
          </w:tcPr>
          <w:p w14:paraId="2BB8823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таможенных платежах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4-таможня)</w:t>
            </w:r>
          </w:p>
        </w:tc>
        <w:tc>
          <w:tcPr>
            <w:tcW w:w="2127" w:type="dxa"/>
          </w:tcPr>
          <w:p w14:paraId="6067E0D3"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Ежемесячно</w:t>
            </w:r>
          </w:p>
        </w:tc>
        <w:tc>
          <w:tcPr>
            <w:tcW w:w="3366" w:type="dxa"/>
          </w:tcPr>
          <w:p w14:paraId="0C28F9FD" w14:textId="77777777" w:rsidR="00F00874" w:rsidRPr="00085AF6" w:rsidRDefault="00F00874" w:rsidP="00F00874">
            <w:pPr>
              <w:widowControl w:val="0"/>
              <w:spacing w:after="0" w:line="240" w:lineRule="auto"/>
              <w:jc w:val="center"/>
              <w:rPr>
                <w:rFonts w:eastAsia="Calibri"/>
                <w:bCs/>
                <w:spacing w:val="24"/>
                <w:sz w:val="24"/>
                <w:szCs w:val="24"/>
              </w:rPr>
            </w:pPr>
            <w:r w:rsidRPr="00085AF6">
              <w:rPr>
                <w:rFonts w:eastAsia="Calibri"/>
                <w:bCs/>
                <w:sz w:val="24"/>
                <w:szCs w:val="24"/>
              </w:rPr>
              <w:t>На 25</w:t>
            </w:r>
            <w:r w:rsidRPr="00085AF6">
              <w:rPr>
                <w:rFonts w:eastAsia="Calibri"/>
                <w:bCs/>
                <w:spacing w:val="1"/>
                <w:sz w:val="24"/>
                <w:szCs w:val="24"/>
              </w:rPr>
              <w:t xml:space="preserve"> </w:t>
            </w:r>
            <w:r w:rsidRPr="00085AF6">
              <w:rPr>
                <w:rFonts w:eastAsia="Calibri"/>
                <w:bCs/>
                <w:spacing w:val="-1"/>
                <w:sz w:val="24"/>
                <w:szCs w:val="24"/>
              </w:rPr>
              <w:t>день</w:t>
            </w:r>
            <w:r w:rsidRPr="00085AF6">
              <w:rPr>
                <w:rFonts w:eastAsia="Calibri"/>
                <w:bCs/>
                <w:sz w:val="24"/>
                <w:szCs w:val="24"/>
              </w:rPr>
              <w:t xml:space="preserve"> </w:t>
            </w:r>
            <w:r w:rsidRPr="00085AF6">
              <w:rPr>
                <w:rFonts w:eastAsia="Calibri"/>
                <w:bCs/>
                <w:spacing w:val="-1"/>
                <w:sz w:val="24"/>
                <w:szCs w:val="24"/>
              </w:rPr>
              <w:t>после</w:t>
            </w:r>
            <w:r w:rsidRPr="00085AF6">
              <w:rPr>
                <w:rFonts w:eastAsia="Calibri"/>
                <w:bCs/>
                <w:spacing w:val="24"/>
                <w:sz w:val="24"/>
                <w:szCs w:val="24"/>
              </w:rPr>
              <w:t xml:space="preserve"> </w:t>
            </w:r>
          </w:p>
          <w:p w14:paraId="1B0B11A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отчетного</w:t>
            </w:r>
            <w:r w:rsidRPr="00085AF6">
              <w:rPr>
                <w:bCs/>
                <w:spacing w:val="1"/>
                <w:sz w:val="24"/>
                <w:szCs w:val="24"/>
                <w:lang w:eastAsia="ru-RU"/>
              </w:rPr>
              <w:t xml:space="preserve"> </w:t>
            </w:r>
            <w:r w:rsidRPr="00085AF6">
              <w:rPr>
                <w:bCs/>
                <w:spacing w:val="-1"/>
                <w:sz w:val="24"/>
                <w:szCs w:val="24"/>
                <w:lang w:eastAsia="ru-RU"/>
              </w:rPr>
              <w:t>периода</w:t>
            </w:r>
          </w:p>
        </w:tc>
      </w:tr>
      <w:tr w:rsidR="00F00874" w:rsidRPr="00085AF6" w14:paraId="2C5BBCD5" w14:textId="77777777" w:rsidTr="00F00874">
        <w:tc>
          <w:tcPr>
            <w:tcW w:w="13993" w:type="dxa"/>
            <w:gridSpan w:val="5"/>
          </w:tcPr>
          <w:p w14:paraId="1635F0B3" w14:textId="77777777" w:rsidR="00F00874" w:rsidRPr="00085AF6" w:rsidRDefault="00F00874" w:rsidP="00F00874">
            <w:pPr>
              <w:widowControl w:val="0"/>
              <w:spacing w:after="0" w:line="240" w:lineRule="auto"/>
              <w:jc w:val="center"/>
              <w:rPr>
                <w:rFonts w:eastAsia="Calibri"/>
                <w:b/>
                <w:spacing w:val="-1"/>
                <w:sz w:val="24"/>
                <w:szCs w:val="24"/>
              </w:rPr>
            </w:pPr>
            <w:r w:rsidRPr="00085AF6">
              <w:rPr>
                <w:rFonts w:eastAsia="Calibri"/>
                <w:b/>
                <w:spacing w:val="-1"/>
                <w:sz w:val="24"/>
                <w:szCs w:val="24"/>
              </w:rPr>
              <w:t>Государственная служба регулирования и надзора за финансовым рынком</w:t>
            </w:r>
          </w:p>
          <w:p w14:paraId="2E5FCD8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 xml:space="preserve"> при Правительстве 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7AF52829" w14:textId="77777777" w:rsidTr="00085AF6">
        <w:tc>
          <w:tcPr>
            <w:tcW w:w="846" w:type="dxa"/>
          </w:tcPr>
          <w:p w14:paraId="56681197"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177C25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6034023</w:t>
            </w:r>
          </w:p>
        </w:tc>
        <w:tc>
          <w:tcPr>
            <w:tcW w:w="6378" w:type="dxa"/>
          </w:tcPr>
          <w:p w14:paraId="1A687B4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z w:val="24"/>
                <w:szCs w:val="24"/>
                <w:lang w:eastAsia="ru-RU"/>
              </w:rPr>
              <w:t>Отчет об итогах выпуска и размещения акций (№ 1-эмиссия сводная)</w:t>
            </w:r>
          </w:p>
        </w:tc>
        <w:tc>
          <w:tcPr>
            <w:tcW w:w="2127" w:type="dxa"/>
          </w:tcPr>
          <w:p w14:paraId="354EE2DC"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2E61DA0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не позднее 25 января</w:t>
            </w:r>
          </w:p>
        </w:tc>
      </w:tr>
      <w:tr w:rsidR="00F00874" w:rsidRPr="00085AF6" w14:paraId="2659EE5B" w14:textId="77777777" w:rsidTr="00F00874">
        <w:tc>
          <w:tcPr>
            <w:tcW w:w="13993" w:type="dxa"/>
            <w:gridSpan w:val="5"/>
          </w:tcPr>
          <w:p w14:paraId="2A1297E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Государственная регистрационная служба при Правительстве Кыргызской Республики</w:t>
            </w:r>
          </w:p>
        </w:tc>
      </w:tr>
      <w:tr w:rsidR="00F00874" w:rsidRPr="00085AF6" w14:paraId="6BDB701A" w14:textId="77777777" w:rsidTr="00085AF6">
        <w:tc>
          <w:tcPr>
            <w:tcW w:w="846" w:type="dxa"/>
          </w:tcPr>
          <w:p w14:paraId="6319DB71"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2047BB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6132034</w:t>
            </w:r>
          </w:p>
        </w:tc>
        <w:tc>
          <w:tcPr>
            <w:tcW w:w="6378" w:type="dxa"/>
          </w:tcPr>
          <w:p w14:paraId="310A99A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Ведомость</w:t>
            </w:r>
            <w:r w:rsidRPr="00085AF6">
              <w:rPr>
                <w:bCs/>
                <w:sz w:val="24"/>
                <w:szCs w:val="24"/>
                <w:lang w:eastAsia="ru-RU"/>
              </w:rPr>
              <w:t xml:space="preserve"> </w:t>
            </w:r>
            <w:r w:rsidRPr="00085AF6">
              <w:rPr>
                <w:bCs/>
                <w:spacing w:val="-1"/>
                <w:sz w:val="24"/>
                <w:szCs w:val="24"/>
                <w:lang w:eastAsia="ru-RU"/>
              </w:rPr>
              <w:t>регистрации</w:t>
            </w:r>
            <w:r w:rsidRPr="00085AF6">
              <w:rPr>
                <w:bCs/>
                <w:sz w:val="24"/>
                <w:szCs w:val="24"/>
                <w:lang w:eastAsia="ru-RU"/>
              </w:rPr>
              <w:t xml:space="preserve"> </w:t>
            </w:r>
            <w:r w:rsidRPr="00085AF6">
              <w:rPr>
                <w:bCs/>
                <w:spacing w:val="-1"/>
                <w:sz w:val="24"/>
                <w:szCs w:val="24"/>
                <w:lang w:eastAsia="ru-RU"/>
              </w:rPr>
              <w:t>актов</w:t>
            </w:r>
            <w:r w:rsidRPr="00085AF6">
              <w:rPr>
                <w:bCs/>
                <w:spacing w:val="31"/>
                <w:sz w:val="24"/>
                <w:szCs w:val="24"/>
                <w:lang w:eastAsia="ru-RU"/>
              </w:rPr>
              <w:t xml:space="preserve"> </w:t>
            </w:r>
            <w:r w:rsidRPr="00085AF6">
              <w:rPr>
                <w:bCs/>
                <w:spacing w:val="-1"/>
                <w:sz w:val="24"/>
                <w:szCs w:val="24"/>
                <w:lang w:eastAsia="ru-RU"/>
              </w:rPr>
              <w:t>гражданского</w:t>
            </w:r>
            <w:r w:rsidRPr="00085AF6">
              <w:rPr>
                <w:bCs/>
                <w:spacing w:val="1"/>
                <w:sz w:val="24"/>
                <w:szCs w:val="24"/>
                <w:lang w:eastAsia="ru-RU"/>
              </w:rPr>
              <w:t xml:space="preserve"> </w:t>
            </w:r>
            <w:r w:rsidRPr="00085AF6">
              <w:rPr>
                <w:bCs/>
                <w:spacing w:val="-1"/>
                <w:sz w:val="24"/>
                <w:szCs w:val="24"/>
                <w:lang w:eastAsia="ru-RU"/>
              </w:rPr>
              <w:t>состояния (</w:t>
            </w:r>
            <w:r w:rsidRPr="00085AF6">
              <w:rPr>
                <w:bCs/>
                <w:sz w:val="24"/>
                <w:szCs w:val="24"/>
                <w:lang w:eastAsia="ru-RU"/>
              </w:rPr>
              <w:t>№</w:t>
            </w:r>
            <w:r w:rsidRPr="00085AF6">
              <w:rPr>
                <w:bCs/>
                <w:spacing w:val="1"/>
                <w:sz w:val="24"/>
                <w:szCs w:val="24"/>
                <w:lang w:eastAsia="ru-RU"/>
              </w:rPr>
              <w:t xml:space="preserve"> </w:t>
            </w:r>
            <w:r w:rsidRPr="00085AF6">
              <w:rPr>
                <w:bCs/>
                <w:spacing w:val="-2"/>
                <w:sz w:val="24"/>
                <w:szCs w:val="24"/>
                <w:lang w:eastAsia="ru-RU"/>
              </w:rPr>
              <w:t>97)</w:t>
            </w:r>
          </w:p>
        </w:tc>
        <w:tc>
          <w:tcPr>
            <w:tcW w:w="2127" w:type="dxa"/>
          </w:tcPr>
          <w:p w14:paraId="7EB69A9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Ежемесячно</w:t>
            </w:r>
          </w:p>
        </w:tc>
        <w:tc>
          <w:tcPr>
            <w:tcW w:w="3366" w:type="dxa"/>
          </w:tcPr>
          <w:p w14:paraId="3E56D3FA"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На 7 день после</w:t>
            </w:r>
          </w:p>
          <w:p w14:paraId="240EEE5F"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 xml:space="preserve"> отчетного периода</w:t>
            </w:r>
          </w:p>
        </w:tc>
      </w:tr>
      <w:tr w:rsidR="00F00874" w:rsidRPr="00085AF6" w14:paraId="4C0589FB" w14:textId="77777777" w:rsidTr="00085AF6">
        <w:tc>
          <w:tcPr>
            <w:tcW w:w="846" w:type="dxa"/>
          </w:tcPr>
          <w:p w14:paraId="5C687B1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F4840D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6132049</w:t>
            </w:r>
          </w:p>
        </w:tc>
        <w:tc>
          <w:tcPr>
            <w:tcW w:w="6378" w:type="dxa"/>
          </w:tcPr>
          <w:p w14:paraId="01EC0CCA" w14:textId="77777777" w:rsidR="00F00874" w:rsidRPr="00085AF6" w:rsidRDefault="00F00874" w:rsidP="00F00874">
            <w:pPr>
              <w:overflowPunct w:val="0"/>
              <w:autoSpaceDE w:val="0"/>
              <w:autoSpaceDN w:val="0"/>
              <w:adjustRightInd w:val="0"/>
              <w:spacing w:after="0" w:line="240" w:lineRule="auto"/>
              <w:rPr>
                <w:bCs/>
                <w:spacing w:val="-1"/>
                <w:sz w:val="24"/>
                <w:szCs w:val="24"/>
                <w:lang w:eastAsia="ru-RU"/>
              </w:rPr>
            </w:pPr>
            <w:r w:rsidRPr="00085AF6">
              <w:rPr>
                <w:rFonts w:eastAsia="Calibri"/>
                <w:bCs/>
                <w:spacing w:val="-1"/>
                <w:sz w:val="24"/>
                <w:szCs w:val="24"/>
              </w:rPr>
              <w:t>Отчет</w:t>
            </w:r>
            <w:r w:rsidRPr="00085AF6">
              <w:rPr>
                <w:rFonts w:eastAsia="Calibri"/>
                <w:bCs/>
                <w:spacing w:val="1"/>
                <w:sz w:val="24"/>
                <w:szCs w:val="24"/>
              </w:rPr>
              <w:t xml:space="preserve"> </w:t>
            </w:r>
            <w:r w:rsidRPr="00085AF6">
              <w:rPr>
                <w:rFonts w:eastAsia="Calibri"/>
                <w:bCs/>
                <w:sz w:val="24"/>
                <w:szCs w:val="24"/>
              </w:rPr>
              <w:t>о</w:t>
            </w:r>
            <w:r w:rsidRPr="00085AF6">
              <w:rPr>
                <w:rFonts w:eastAsia="Calibri"/>
                <w:bCs/>
                <w:spacing w:val="-1"/>
                <w:sz w:val="24"/>
                <w:szCs w:val="24"/>
              </w:rPr>
              <w:t xml:space="preserve"> числе граждан</w:t>
            </w:r>
            <w:r w:rsidRPr="00085AF6">
              <w:rPr>
                <w:rFonts w:eastAsia="Calibri"/>
                <w:bCs/>
                <w:sz w:val="24"/>
                <w:szCs w:val="24"/>
              </w:rPr>
              <w:t xml:space="preserve"> </w:t>
            </w:r>
            <w:r w:rsidRPr="00085AF6">
              <w:rPr>
                <w:rFonts w:eastAsia="Calibri"/>
                <w:bCs/>
                <w:spacing w:val="-1"/>
                <w:sz w:val="24"/>
                <w:szCs w:val="24"/>
              </w:rPr>
              <w:t>Кыргызской</w:t>
            </w:r>
            <w:r w:rsidRPr="00085AF6">
              <w:rPr>
                <w:rFonts w:eastAsia="Calibri"/>
                <w:bCs/>
                <w:spacing w:val="31"/>
                <w:sz w:val="24"/>
                <w:szCs w:val="24"/>
              </w:rPr>
              <w:t xml:space="preserve"> </w:t>
            </w:r>
            <w:r w:rsidRPr="00085AF6">
              <w:rPr>
                <w:rFonts w:eastAsia="Calibri"/>
                <w:bCs/>
                <w:spacing w:val="-1"/>
                <w:sz w:val="24"/>
                <w:szCs w:val="24"/>
              </w:rPr>
              <w:t>Республики</w:t>
            </w:r>
            <w:r w:rsidRPr="00085AF6">
              <w:rPr>
                <w:rFonts w:eastAsia="Calibri"/>
                <w:bCs/>
                <w:sz w:val="24"/>
                <w:szCs w:val="24"/>
              </w:rPr>
              <w:t xml:space="preserve"> с</w:t>
            </w:r>
            <w:r w:rsidRPr="00085AF6">
              <w:rPr>
                <w:rFonts w:eastAsia="Calibri"/>
                <w:bCs/>
                <w:spacing w:val="-1"/>
                <w:sz w:val="24"/>
                <w:szCs w:val="24"/>
              </w:rPr>
              <w:t xml:space="preserve"> распределением</w:t>
            </w:r>
            <w:r w:rsidRPr="00085AF6">
              <w:rPr>
                <w:rFonts w:eastAsia="Calibri"/>
                <w:bCs/>
                <w:spacing w:val="1"/>
                <w:sz w:val="24"/>
                <w:szCs w:val="24"/>
              </w:rPr>
              <w:t xml:space="preserve"> </w:t>
            </w:r>
            <w:r w:rsidRPr="00085AF6">
              <w:rPr>
                <w:rFonts w:eastAsia="Calibri"/>
                <w:bCs/>
                <w:spacing w:val="-1"/>
                <w:sz w:val="24"/>
                <w:szCs w:val="24"/>
              </w:rPr>
              <w:t>по</w:t>
            </w:r>
            <w:r w:rsidRPr="00085AF6">
              <w:rPr>
                <w:rFonts w:eastAsia="Calibri"/>
                <w:bCs/>
                <w:spacing w:val="1"/>
                <w:sz w:val="24"/>
                <w:szCs w:val="24"/>
              </w:rPr>
              <w:t xml:space="preserve"> </w:t>
            </w:r>
            <w:r w:rsidRPr="00085AF6">
              <w:rPr>
                <w:rFonts w:eastAsia="Calibri"/>
                <w:bCs/>
                <w:spacing w:val="-1"/>
                <w:sz w:val="24"/>
                <w:szCs w:val="24"/>
              </w:rPr>
              <w:t>полу,</w:t>
            </w:r>
            <w:r w:rsidRPr="00085AF6">
              <w:rPr>
                <w:rFonts w:eastAsia="Calibri"/>
                <w:bCs/>
                <w:spacing w:val="27"/>
                <w:sz w:val="24"/>
                <w:szCs w:val="24"/>
              </w:rPr>
              <w:t xml:space="preserve"> </w:t>
            </w:r>
            <w:r w:rsidRPr="00085AF6">
              <w:rPr>
                <w:rFonts w:eastAsia="Calibri"/>
                <w:bCs/>
                <w:spacing w:val="-1"/>
                <w:sz w:val="24"/>
                <w:szCs w:val="24"/>
              </w:rPr>
              <w:t>возрасту</w:t>
            </w:r>
            <w:r w:rsidRPr="00085AF6">
              <w:rPr>
                <w:rFonts w:eastAsia="Calibri"/>
                <w:bCs/>
                <w:spacing w:val="-4"/>
                <w:sz w:val="24"/>
                <w:szCs w:val="24"/>
              </w:rPr>
              <w:t xml:space="preserve"> </w:t>
            </w:r>
            <w:r w:rsidRPr="00085AF6">
              <w:rPr>
                <w:rFonts w:eastAsia="Calibri"/>
                <w:bCs/>
                <w:sz w:val="24"/>
                <w:szCs w:val="24"/>
              </w:rPr>
              <w:t xml:space="preserve">и территории </w:t>
            </w:r>
            <w:r w:rsidRPr="00085AF6">
              <w:rPr>
                <w:rFonts w:eastAsia="Calibri"/>
                <w:bCs/>
                <w:spacing w:val="-1"/>
                <w:sz w:val="24"/>
                <w:szCs w:val="24"/>
              </w:rPr>
              <w:t>выбытия,</w:t>
            </w:r>
            <w:r w:rsidRPr="00085AF6">
              <w:rPr>
                <w:rFonts w:eastAsia="Calibri"/>
                <w:bCs/>
                <w:spacing w:val="25"/>
                <w:sz w:val="24"/>
                <w:szCs w:val="24"/>
              </w:rPr>
              <w:t xml:space="preserve"> </w:t>
            </w:r>
            <w:r w:rsidRPr="00085AF6">
              <w:rPr>
                <w:rFonts w:eastAsia="Calibri"/>
                <w:bCs/>
                <w:spacing w:val="-1"/>
                <w:sz w:val="24"/>
                <w:szCs w:val="24"/>
              </w:rPr>
              <w:t>временно</w:t>
            </w:r>
            <w:r w:rsidRPr="00085AF6">
              <w:rPr>
                <w:rFonts w:eastAsia="Calibri"/>
                <w:bCs/>
                <w:spacing w:val="1"/>
                <w:sz w:val="24"/>
                <w:szCs w:val="24"/>
              </w:rPr>
              <w:t xml:space="preserve"> </w:t>
            </w:r>
            <w:r w:rsidRPr="00085AF6">
              <w:rPr>
                <w:rFonts w:eastAsia="Calibri"/>
                <w:bCs/>
                <w:spacing w:val="-1"/>
                <w:sz w:val="24"/>
                <w:szCs w:val="24"/>
              </w:rPr>
              <w:t xml:space="preserve">зарегистрированных </w:t>
            </w:r>
            <w:r w:rsidRPr="00085AF6">
              <w:rPr>
                <w:rFonts w:eastAsia="Calibri"/>
                <w:bCs/>
                <w:sz w:val="24"/>
                <w:szCs w:val="24"/>
              </w:rPr>
              <w:t>в</w:t>
            </w:r>
            <w:r w:rsidRPr="00085AF6">
              <w:rPr>
                <w:bCs/>
                <w:sz w:val="24"/>
                <w:szCs w:val="24"/>
              </w:rPr>
              <w:t xml:space="preserve"> </w:t>
            </w:r>
            <w:r w:rsidRPr="00085AF6">
              <w:rPr>
                <w:rFonts w:eastAsia="Calibri"/>
                <w:bCs/>
                <w:spacing w:val="-1"/>
                <w:sz w:val="24"/>
                <w:szCs w:val="24"/>
              </w:rPr>
              <w:t>городе Бишкек (Ош) (</w:t>
            </w:r>
            <w:r w:rsidRPr="00085AF6">
              <w:rPr>
                <w:bCs/>
                <w:sz w:val="24"/>
                <w:szCs w:val="24"/>
              </w:rPr>
              <w:t>№</w:t>
            </w:r>
            <w:r w:rsidRPr="00085AF6">
              <w:rPr>
                <w:bCs/>
                <w:spacing w:val="1"/>
                <w:sz w:val="24"/>
                <w:szCs w:val="24"/>
              </w:rPr>
              <w:t xml:space="preserve"> </w:t>
            </w:r>
            <w:r w:rsidRPr="00085AF6">
              <w:rPr>
                <w:bCs/>
                <w:sz w:val="24"/>
                <w:szCs w:val="24"/>
              </w:rPr>
              <w:t>3-</w:t>
            </w:r>
            <w:r w:rsidRPr="00085AF6">
              <w:rPr>
                <w:bCs/>
                <w:spacing w:val="21"/>
                <w:sz w:val="24"/>
                <w:szCs w:val="24"/>
              </w:rPr>
              <w:t xml:space="preserve"> </w:t>
            </w:r>
            <w:r w:rsidRPr="00085AF6">
              <w:rPr>
                <w:bCs/>
                <w:spacing w:val="-1"/>
                <w:sz w:val="24"/>
                <w:szCs w:val="24"/>
              </w:rPr>
              <w:t>миграция)</w:t>
            </w:r>
          </w:p>
        </w:tc>
        <w:tc>
          <w:tcPr>
            <w:tcW w:w="2127" w:type="dxa"/>
          </w:tcPr>
          <w:p w14:paraId="57B359F4"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168EC4CE"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 xml:space="preserve">25 января после </w:t>
            </w:r>
          </w:p>
          <w:p w14:paraId="7E20D12C"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отчетного периода</w:t>
            </w:r>
            <w:r w:rsidRPr="00085AF6">
              <w:rPr>
                <w:rFonts w:eastAsia="Calibri"/>
                <w:bCs/>
                <w:spacing w:val="-1"/>
                <w:sz w:val="24"/>
                <w:szCs w:val="24"/>
                <w:lang w:val="en-US"/>
              </w:rPr>
              <w:t xml:space="preserve"> </w:t>
            </w:r>
          </w:p>
        </w:tc>
      </w:tr>
      <w:tr w:rsidR="00F00874" w:rsidRPr="00085AF6" w14:paraId="79EBE86E" w14:textId="77777777" w:rsidTr="00F00874">
        <w:tc>
          <w:tcPr>
            <w:tcW w:w="13993" w:type="dxa"/>
            <w:gridSpan w:val="5"/>
          </w:tcPr>
          <w:p w14:paraId="0B8B4BE9" w14:textId="77777777" w:rsidR="00F00874" w:rsidRPr="00085AF6" w:rsidRDefault="00F00874" w:rsidP="00F00874">
            <w:pPr>
              <w:widowControl w:val="0"/>
              <w:spacing w:after="0" w:line="240" w:lineRule="auto"/>
              <w:jc w:val="center"/>
              <w:rPr>
                <w:rFonts w:eastAsia="Calibri"/>
                <w:b/>
                <w:sz w:val="24"/>
                <w:szCs w:val="24"/>
              </w:rPr>
            </w:pPr>
            <w:r w:rsidRPr="00085AF6">
              <w:rPr>
                <w:rFonts w:eastAsia="Calibri"/>
                <w:b/>
                <w:sz w:val="24"/>
                <w:szCs w:val="24"/>
              </w:rPr>
              <w:t>Государственное агентство по земельным ресурсам при Правительстве Кыргызской Республики</w:t>
            </w:r>
          </w:p>
        </w:tc>
      </w:tr>
      <w:tr w:rsidR="00F00874" w:rsidRPr="00085AF6" w14:paraId="6C7DFEF7" w14:textId="77777777" w:rsidTr="00085AF6">
        <w:tc>
          <w:tcPr>
            <w:tcW w:w="846" w:type="dxa"/>
          </w:tcPr>
          <w:p w14:paraId="6A40CC67"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2EE82C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6072070</w:t>
            </w:r>
          </w:p>
        </w:tc>
        <w:tc>
          <w:tcPr>
            <w:tcW w:w="6378" w:type="dxa"/>
          </w:tcPr>
          <w:p w14:paraId="231BF3B2" w14:textId="77777777" w:rsidR="00F00874" w:rsidRPr="00085AF6" w:rsidRDefault="00F00874" w:rsidP="00F00874">
            <w:pPr>
              <w:widowControl w:val="0"/>
              <w:spacing w:after="0" w:line="240" w:lineRule="auto"/>
              <w:rPr>
                <w:bCs/>
                <w:sz w:val="24"/>
                <w:szCs w:val="24"/>
                <w:lang w:eastAsia="ru-RU"/>
              </w:rPr>
            </w:pPr>
            <w:r w:rsidRPr="00085AF6">
              <w:rPr>
                <w:rFonts w:eastAsia="Calibri"/>
                <w:bCs/>
                <w:spacing w:val="-1"/>
                <w:sz w:val="24"/>
                <w:szCs w:val="24"/>
              </w:rPr>
              <w:t>Отчет</w:t>
            </w:r>
            <w:r w:rsidRPr="00085AF6">
              <w:rPr>
                <w:rFonts w:eastAsia="Calibri"/>
                <w:bCs/>
                <w:spacing w:val="1"/>
                <w:sz w:val="24"/>
                <w:szCs w:val="24"/>
              </w:rPr>
              <w:t xml:space="preserve"> </w:t>
            </w:r>
            <w:r w:rsidRPr="00085AF6">
              <w:rPr>
                <w:rFonts w:eastAsia="Calibri"/>
                <w:bCs/>
                <w:sz w:val="24"/>
                <w:szCs w:val="24"/>
              </w:rPr>
              <w:t>о</w:t>
            </w:r>
            <w:r w:rsidRPr="00085AF6">
              <w:rPr>
                <w:rFonts w:eastAsia="Calibri"/>
                <w:bCs/>
                <w:spacing w:val="1"/>
                <w:sz w:val="24"/>
                <w:szCs w:val="24"/>
              </w:rPr>
              <w:t xml:space="preserve"> </w:t>
            </w:r>
            <w:r w:rsidRPr="00085AF6">
              <w:rPr>
                <w:rFonts w:eastAsia="Calibri"/>
                <w:bCs/>
                <w:spacing w:val="-1"/>
                <w:sz w:val="24"/>
                <w:szCs w:val="24"/>
              </w:rPr>
              <w:t>наличии</w:t>
            </w:r>
            <w:r w:rsidRPr="00085AF6">
              <w:rPr>
                <w:rFonts w:eastAsia="Calibri"/>
                <w:bCs/>
                <w:sz w:val="24"/>
                <w:szCs w:val="24"/>
              </w:rPr>
              <w:t xml:space="preserve"> </w:t>
            </w:r>
            <w:r w:rsidRPr="00085AF6">
              <w:rPr>
                <w:rFonts w:eastAsia="Calibri"/>
                <w:bCs/>
                <w:spacing w:val="-1"/>
                <w:sz w:val="24"/>
                <w:szCs w:val="24"/>
              </w:rPr>
              <w:t>всех земель</w:t>
            </w:r>
            <w:r w:rsidRPr="00085AF6">
              <w:rPr>
                <w:rFonts w:eastAsia="Calibri"/>
                <w:bCs/>
                <w:spacing w:val="28"/>
                <w:sz w:val="24"/>
                <w:szCs w:val="24"/>
              </w:rPr>
              <w:t xml:space="preserve"> </w:t>
            </w:r>
            <w:r w:rsidRPr="00085AF6">
              <w:rPr>
                <w:rFonts w:eastAsia="Calibri"/>
                <w:bCs/>
                <w:spacing w:val="-1"/>
                <w:sz w:val="24"/>
                <w:szCs w:val="24"/>
              </w:rPr>
              <w:t>Кыргызской</w:t>
            </w:r>
            <w:r w:rsidRPr="00085AF6">
              <w:rPr>
                <w:rFonts w:eastAsia="Calibri"/>
                <w:bCs/>
                <w:sz w:val="24"/>
                <w:szCs w:val="24"/>
              </w:rPr>
              <w:t xml:space="preserve"> </w:t>
            </w:r>
            <w:r w:rsidRPr="00085AF6">
              <w:rPr>
                <w:rFonts w:eastAsia="Calibri"/>
                <w:bCs/>
                <w:spacing w:val="-1"/>
                <w:sz w:val="24"/>
                <w:szCs w:val="24"/>
              </w:rPr>
              <w:t>Республики</w:t>
            </w:r>
            <w:r w:rsidRPr="00085AF6">
              <w:rPr>
                <w:rFonts w:eastAsia="Calibri"/>
                <w:bCs/>
                <w:sz w:val="24"/>
                <w:szCs w:val="24"/>
              </w:rPr>
              <w:t xml:space="preserve"> и</w:t>
            </w:r>
            <w:r w:rsidRPr="00085AF6">
              <w:rPr>
                <w:rFonts w:eastAsia="Calibri"/>
                <w:bCs/>
                <w:spacing w:val="30"/>
                <w:sz w:val="24"/>
                <w:szCs w:val="24"/>
              </w:rPr>
              <w:t xml:space="preserve"> </w:t>
            </w:r>
            <w:r w:rsidRPr="00085AF6">
              <w:rPr>
                <w:rFonts w:eastAsia="Calibri"/>
                <w:bCs/>
                <w:spacing w:val="-1"/>
                <w:sz w:val="24"/>
                <w:szCs w:val="24"/>
              </w:rPr>
              <w:t>распределения</w:t>
            </w:r>
            <w:r w:rsidRPr="00085AF6">
              <w:rPr>
                <w:rFonts w:eastAsia="Calibri"/>
                <w:bCs/>
                <w:spacing w:val="1"/>
                <w:sz w:val="24"/>
                <w:szCs w:val="24"/>
              </w:rPr>
              <w:t xml:space="preserve"> </w:t>
            </w:r>
            <w:r w:rsidRPr="00085AF6">
              <w:rPr>
                <w:rFonts w:eastAsia="Calibri"/>
                <w:bCs/>
                <w:spacing w:val="-1"/>
                <w:sz w:val="24"/>
                <w:szCs w:val="24"/>
              </w:rPr>
              <w:t>их по</w:t>
            </w:r>
            <w:r w:rsidRPr="00085AF6">
              <w:rPr>
                <w:rFonts w:eastAsia="Calibri"/>
                <w:bCs/>
                <w:spacing w:val="1"/>
                <w:sz w:val="24"/>
                <w:szCs w:val="24"/>
              </w:rPr>
              <w:t xml:space="preserve"> </w:t>
            </w:r>
            <w:r w:rsidRPr="00085AF6">
              <w:rPr>
                <w:rFonts w:eastAsia="Calibri"/>
                <w:bCs/>
                <w:spacing w:val="-1"/>
                <w:sz w:val="24"/>
                <w:szCs w:val="24"/>
              </w:rPr>
              <w:t>категориям,</w:t>
            </w:r>
            <w:r w:rsidRPr="00085AF6">
              <w:rPr>
                <w:rFonts w:eastAsia="Calibri"/>
                <w:bCs/>
                <w:spacing w:val="29"/>
                <w:sz w:val="24"/>
                <w:szCs w:val="24"/>
              </w:rPr>
              <w:t xml:space="preserve"> </w:t>
            </w:r>
            <w:r w:rsidRPr="00085AF6">
              <w:rPr>
                <w:rFonts w:eastAsia="Calibri"/>
                <w:bCs/>
                <w:spacing w:val="-1"/>
                <w:sz w:val="24"/>
                <w:szCs w:val="24"/>
              </w:rPr>
              <w:t>виды собственности,</w:t>
            </w:r>
            <w:r w:rsidRPr="00085AF6">
              <w:rPr>
                <w:rFonts w:eastAsia="Calibri"/>
                <w:bCs/>
                <w:spacing w:val="1"/>
                <w:sz w:val="24"/>
                <w:szCs w:val="24"/>
              </w:rPr>
              <w:t xml:space="preserve"> </w:t>
            </w:r>
            <w:r w:rsidRPr="00085AF6">
              <w:rPr>
                <w:rFonts w:eastAsia="Calibri"/>
                <w:bCs/>
                <w:spacing w:val="-1"/>
                <w:sz w:val="24"/>
                <w:szCs w:val="24"/>
              </w:rPr>
              <w:t xml:space="preserve">землепользователям </w:t>
            </w:r>
            <w:r w:rsidRPr="00085AF6">
              <w:rPr>
                <w:rFonts w:eastAsia="Calibri"/>
                <w:bCs/>
                <w:sz w:val="24"/>
                <w:szCs w:val="24"/>
              </w:rPr>
              <w:t>и</w:t>
            </w:r>
            <w:r w:rsidRPr="00085AF6">
              <w:rPr>
                <w:rFonts w:eastAsia="Calibri"/>
                <w:bCs/>
                <w:spacing w:val="35"/>
                <w:sz w:val="24"/>
                <w:szCs w:val="24"/>
              </w:rPr>
              <w:t xml:space="preserve"> </w:t>
            </w:r>
            <w:r w:rsidRPr="00085AF6">
              <w:rPr>
                <w:rFonts w:eastAsia="Calibri"/>
                <w:bCs/>
                <w:spacing w:val="-1"/>
                <w:sz w:val="24"/>
                <w:szCs w:val="24"/>
              </w:rPr>
              <w:t>угодьям по</w:t>
            </w:r>
            <w:r w:rsidRPr="00085AF6">
              <w:rPr>
                <w:rFonts w:eastAsia="Calibri"/>
                <w:bCs/>
                <w:spacing w:val="1"/>
                <w:sz w:val="24"/>
                <w:szCs w:val="24"/>
              </w:rPr>
              <w:t xml:space="preserve"> </w:t>
            </w:r>
            <w:r w:rsidRPr="00085AF6">
              <w:rPr>
                <w:rFonts w:eastAsia="Calibri"/>
                <w:bCs/>
                <w:spacing w:val="-1"/>
                <w:sz w:val="24"/>
                <w:szCs w:val="24"/>
              </w:rPr>
              <w:t xml:space="preserve">состоянию </w:t>
            </w:r>
            <w:r w:rsidRPr="00085AF6">
              <w:rPr>
                <w:bCs/>
                <w:spacing w:val="-1"/>
                <w:sz w:val="24"/>
                <w:szCs w:val="24"/>
                <w:lang w:eastAsia="ru-RU"/>
              </w:rPr>
              <w:t>на 1 января 2020 года</w:t>
            </w:r>
            <w:r w:rsidRPr="00085AF6">
              <w:rPr>
                <w:bCs/>
                <w:sz w:val="24"/>
                <w:szCs w:val="24"/>
                <w:lang w:eastAsia="ru-RU"/>
              </w:rPr>
              <w:t xml:space="preserve"> (№</w:t>
            </w:r>
            <w:r w:rsidRPr="00085AF6">
              <w:rPr>
                <w:bCs/>
                <w:spacing w:val="1"/>
                <w:sz w:val="24"/>
                <w:szCs w:val="24"/>
                <w:lang w:eastAsia="ru-RU"/>
              </w:rPr>
              <w:t xml:space="preserve"> </w:t>
            </w:r>
            <w:r w:rsidRPr="00085AF6">
              <w:rPr>
                <w:bCs/>
                <w:spacing w:val="-2"/>
                <w:sz w:val="24"/>
                <w:szCs w:val="24"/>
                <w:lang w:eastAsia="ru-RU"/>
              </w:rPr>
              <w:t>22)</w:t>
            </w:r>
          </w:p>
        </w:tc>
        <w:tc>
          <w:tcPr>
            <w:tcW w:w="2127" w:type="dxa"/>
          </w:tcPr>
          <w:p w14:paraId="0260C09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54CA35C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23 мая</w:t>
            </w:r>
          </w:p>
        </w:tc>
      </w:tr>
      <w:tr w:rsidR="00F00874" w:rsidRPr="00085AF6" w14:paraId="4A4D9538" w14:textId="77777777" w:rsidTr="00085AF6">
        <w:tc>
          <w:tcPr>
            <w:tcW w:w="846" w:type="dxa"/>
          </w:tcPr>
          <w:p w14:paraId="38AB3B3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C0CC0E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6072093</w:t>
            </w:r>
          </w:p>
        </w:tc>
        <w:tc>
          <w:tcPr>
            <w:tcW w:w="6378" w:type="dxa"/>
          </w:tcPr>
          <w:p w14:paraId="3051D9D4" w14:textId="77777777" w:rsidR="00F00874" w:rsidRPr="00085AF6" w:rsidRDefault="00F00874" w:rsidP="00F00874">
            <w:pPr>
              <w:widowControl w:val="0"/>
              <w:spacing w:after="0" w:line="240" w:lineRule="auto"/>
              <w:rPr>
                <w:bCs/>
                <w:sz w:val="24"/>
                <w:szCs w:val="24"/>
              </w:rPr>
            </w:pPr>
            <w:r w:rsidRPr="00085AF6">
              <w:rPr>
                <w:rFonts w:eastAsia="Calibri"/>
                <w:bCs/>
                <w:spacing w:val="-1"/>
                <w:sz w:val="24"/>
                <w:szCs w:val="24"/>
              </w:rPr>
              <w:t>Отчет</w:t>
            </w:r>
            <w:r w:rsidRPr="00085AF6">
              <w:rPr>
                <w:rFonts w:eastAsia="Calibri"/>
                <w:bCs/>
                <w:spacing w:val="1"/>
                <w:sz w:val="24"/>
                <w:szCs w:val="24"/>
              </w:rPr>
              <w:t xml:space="preserve"> </w:t>
            </w:r>
            <w:r w:rsidRPr="00085AF6">
              <w:rPr>
                <w:rFonts w:eastAsia="Calibri"/>
                <w:bCs/>
                <w:sz w:val="24"/>
                <w:szCs w:val="24"/>
              </w:rPr>
              <w:t>о</w:t>
            </w:r>
            <w:r w:rsidRPr="00085AF6">
              <w:rPr>
                <w:rFonts w:eastAsia="Calibri"/>
                <w:bCs/>
                <w:spacing w:val="1"/>
                <w:sz w:val="24"/>
                <w:szCs w:val="24"/>
              </w:rPr>
              <w:t xml:space="preserve"> </w:t>
            </w:r>
            <w:r w:rsidRPr="00085AF6">
              <w:rPr>
                <w:rFonts w:eastAsia="Calibri"/>
                <w:bCs/>
                <w:spacing w:val="-1"/>
                <w:sz w:val="24"/>
                <w:szCs w:val="24"/>
              </w:rPr>
              <w:t>наличии</w:t>
            </w:r>
            <w:r w:rsidRPr="00085AF6">
              <w:rPr>
                <w:rFonts w:eastAsia="Calibri"/>
                <w:bCs/>
                <w:sz w:val="24"/>
                <w:szCs w:val="24"/>
              </w:rPr>
              <w:t xml:space="preserve"> </w:t>
            </w:r>
            <w:r w:rsidRPr="00085AF6">
              <w:rPr>
                <w:rFonts w:eastAsia="Calibri"/>
                <w:bCs/>
                <w:spacing w:val="-1"/>
                <w:sz w:val="24"/>
                <w:szCs w:val="24"/>
              </w:rPr>
              <w:t>орошаемых земель</w:t>
            </w:r>
            <w:r w:rsidRPr="00085AF6">
              <w:rPr>
                <w:rFonts w:eastAsia="Calibri"/>
                <w:bCs/>
                <w:sz w:val="24"/>
                <w:szCs w:val="24"/>
              </w:rPr>
              <w:t xml:space="preserve"> </w:t>
            </w:r>
            <w:r w:rsidRPr="00085AF6">
              <w:rPr>
                <w:rFonts w:eastAsia="Calibri"/>
                <w:bCs/>
                <w:spacing w:val="-1"/>
                <w:sz w:val="24"/>
                <w:szCs w:val="24"/>
              </w:rPr>
              <w:t>по</w:t>
            </w:r>
            <w:r w:rsidRPr="00085AF6">
              <w:rPr>
                <w:rFonts w:eastAsia="Calibri"/>
                <w:bCs/>
                <w:spacing w:val="30"/>
                <w:sz w:val="24"/>
                <w:szCs w:val="24"/>
              </w:rPr>
              <w:t xml:space="preserve"> </w:t>
            </w:r>
            <w:r w:rsidRPr="00085AF6">
              <w:rPr>
                <w:rFonts w:eastAsia="Calibri"/>
                <w:bCs/>
                <w:spacing w:val="-1"/>
                <w:sz w:val="24"/>
                <w:szCs w:val="24"/>
              </w:rPr>
              <w:t>Кыргызской</w:t>
            </w:r>
            <w:r w:rsidRPr="00085AF6">
              <w:rPr>
                <w:rFonts w:eastAsia="Calibri"/>
                <w:bCs/>
                <w:sz w:val="24"/>
                <w:szCs w:val="24"/>
              </w:rPr>
              <w:t xml:space="preserve"> </w:t>
            </w:r>
            <w:r w:rsidRPr="00085AF6">
              <w:rPr>
                <w:rFonts w:eastAsia="Calibri"/>
                <w:bCs/>
                <w:spacing w:val="-1"/>
                <w:sz w:val="24"/>
                <w:szCs w:val="24"/>
              </w:rPr>
              <w:t xml:space="preserve">Республике </w:t>
            </w:r>
            <w:r w:rsidRPr="00085AF6">
              <w:rPr>
                <w:rFonts w:eastAsia="Calibri"/>
                <w:bCs/>
                <w:sz w:val="24"/>
                <w:szCs w:val="24"/>
              </w:rPr>
              <w:t>и</w:t>
            </w:r>
            <w:r w:rsidRPr="00085AF6">
              <w:rPr>
                <w:rFonts w:eastAsia="Calibri"/>
                <w:bCs/>
                <w:spacing w:val="30"/>
                <w:sz w:val="24"/>
                <w:szCs w:val="24"/>
              </w:rPr>
              <w:t xml:space="preserve"> </w:t>
            </w:r>
            <w:r w:rsidRPr="00085AF6">
              <w:rPr>
                <w:rFonts w:eastAsia="Calibri"/>
                <w:bCs/>
                <w:spacing w:val="-1"/>
                <w:sz w:val="24"/>
                <w:szCs w:val="24"/>
              </w:rPr>
              <w:t>распределении</w:t>
            </w:r>
            <w:r w:rsidRPr="00085AF6">
              <w:rPr>
                <w:rFonts w:eastAsia="Calibri"/>
                <w:bCs/>
                <w:sz w:val="24"/>
                <w:szCs w:val="24"/>
              </w:rPr>
              <w:t xml:space="preserve"> </w:t>
            </w:r>
            <w:r w:rsidRPr="00085AF6">
              <w:rPr>
                <w:rFonts w:eastAsia="Calibri"/>
                <w:bCs/>
                <w:spacing w:val="-1"/>
                <w:sz w:val="24"/>
                <w:szCs w:val="24"/>
              </w:rPr>
              <w:t>их по</w:t>
            </w:r>
            <w:r w:rsidRPr="00085AF6">
              <w:rPr>
                <w:rFonts w:eastAsia="Calibri"/>
                <w:bCs/>
                <w:spacing w:val="1"/>
                <w:sz w:val="24"/>
                <w:szCs w:val="24"/>
              </w:rPr>
              <w:t xml:space="preserve"> </w:t>
            </w:r>
            <w:r w:rsidRPr="00085AF6">
              <w:rPr>
                <w:rFonts w:eastAsia="Calibri"/>
                <w:bCs/>
                <w:spacing w:val="-1"/>
                <w:sz w:val="24"/>
                <w:szCs w:val="24"/>
              </w:rPr>
              <w:t>категориям,</w:t>
            </w:r>
            <w:r w:rsidRPr="00085AF6">
              <w:rPr>
                <w:rFonts w:eastAsia="Calibri"/>
                <w:bCs/>
                <w:spacing w:val="29"/>
                <w:sz w:val="24"/>
                <w:szCs w:val="24"/>
              </w:rPr>
              <w:t xml:space="preserve"> </w:t>
            </w:r>
            <w:r w:rsidRPr="00085AF6">
              <w:rPr>
                <w:rFonts w:eastAsia="Calibri"/>
                <w:bCs/>
                <w:spacing w:val="-1"/>
                <w:sz w:val="24"/>
                <w:szCs w:val="24"/>
              </w:rPr>
              <w:t>виды собственности,</w:t>
            </w:r>
            <w:r w:rsidRPr="00085AF6">
              <w:rPr>
                <w:rFonts w:eastAsia="Calibri"/>
                <w:bCs/>
                <w:spacing w:val="1"/>
                <w:sz w:val="24"/>
                <w:szCs w:val="24"/>
              </w:rPr>
              <w:t xml:space="preserve"> </w:t>
            </w:r>
            <w:r w:rsidRPr="00085AF6">
              <w:rPr>
                <w:rFonts w:eastAsia="Calibri"/>
                <w:bCs/>
                <w:spacing w:val="-1"/>
                <w:sz w:val="24"/>
                <w:szCs w:val="24"/>
              </w:rPr>
              <w:t xml:space="preserve">землепользователям </w:t>
            </w:r>
            <w:r w:rsidRPr="00085AF6">
              <w:rPr>
                <w:rFonts w:eastAsia="Calibri"/>
                <w:bCs/>
                <w:sz w:val="24"/>
                <w:szCs w:val="24"/>
              </w:rPr>
              <w:t>и</w:t>
            </w:r>
          </w:p>
          <w:p w14:paraId="4F1E676A"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угодьям по</w:t>
            </w:r>
            <w:r w:rsidRPr="00085AF6">
              <w:rPr>
                <w:bCs/>
                <w:spacing w:val="1"/>
                <w:sz w:val="24"/>
                <w:szCs w:val="24"/>
                <w:lang w:eastAsia="ru-RU"/>
              </w:rPr>
              <w:t xml:space="preserve"> </w:t>
            </w:r>
            <w:r w:rsidRPr="00085AF6">
              <w:rPr>
                <w:bCs/>
                <w:spacing w:val="-1"/>
                <w:sz w:val="24"/>
                <w:szCs w:val="24"/>
                <w:lang w:eastAsia="ru-RU"/>
              </w:rPr>
              <w:t>состоянию</w:t>
            </w:r>
            <w:r w:rsidRPr="00085AF6">
              <w:rPr>
                <w:bCs/>
                <w:sz w:val="24"/>
                <w:szCs w:val="24"/>
                <w:lang w:eastAsia="ru-RU"/>
              </w:rPr>
              <w:t xml:space="preserve"> </w:t>
            </w:r>
            <w:r w:rsidRPr="00085AF6">
              <w:rPr>
                <w:bCs/>
                <w:spacing w:val="-1"/>
                <w:sz w:val="24"/>
                <w:szCs w:val="24"/>
                <w:lang w:eastAsia="ru-RU"/>
              </w:rPr>
              <w:t xml:space="preserve">на </w:t>
            </w:r>
            <w:r w:rsidRPr="00085AF6">
              <w:rPr>
                <w:bCs/>
                <w:sz w:val="24"/>
                <w:szCs w:val="24"/>
                <w:lang w:eastAsia="ru-RU"/>
              </w:rPr>
              <w:t>1</w:t>
            </w:r>
            <w:r w:rsidRPr="00085AF6">
              <w:rPr>
                <w:bCs/>
                <w:spacing w:val="-1"/>
                <w:sz w:val="24"/>
                <w:szCs w:val="24"/>
                <w:lang w:eastAsia="ru-RU"/>
              </w:rPr>
              <w:t xml:space="preserve"> января</w:t>
            </w:r>
            <w:r w:rsidRPr="00085AF6">
              <w:rPr>
                <w:bCs/>
                <w:spacing w:val="1"/>
                <w:sz w:val="24"/>
                <w:szCs w:val="24"/>
                <w:lang w:eastAsia="ru-RU"/>
              </w:rPr>
              <w:t xml:space="preserve"> </w:t>
            </w:r>
            <w:r w:rsidRPr="00085AF6">
              <w:rPr>
                <w:bCs/>
                <w:spacing w:val="-1"/>
                <w:sz w:val="24"/>
                <w:szCs w:val="24"/>
                <w:lang w:eastAsia="ru-RU"/>
              </w:rPr>
              <w:t>2020г.</w:t>
            </w:r>
            <w:r w:rsidRPr="00085AF6">
              <w:rPr>
                <w:bCs/>
                <w:sz w:val="24"/>
                <w:szCs w:val="24"/>
                <w:lang w:eastAsia="ru-RU"/>
              </w:rPr>
              <w:t xml:space="preserve"> (№</w:t>
            </w:r>
            <w:r w:rsidRPr="00085AF6">
              <w:rPr>
                <w:bCs/>
                <w:spacing w:val="1"/>
                <w:sz w:val="24"/>
                <w:szCs w:val="24"/>
                <w:lang w:eastAsia="ru-RU"/>
              </w:rPr>
              <w:t xml:space="preserve"> </w:t>
            </w:r>
            <w:r w:rsidRPr="00085AF6">
              <w:rPr>
                <w:bCs/>
                <w:spacing w:val="-1"/>
                <w:sz w:val="24"/>
                <w:szCs w:val="24"/>
                <w:lang w:eastAsia="ru-RU"/>
              </w:rPr>
              <w:t>22</w:t>
            </w:r>
            <w:r w:rsidRPr="00085AF6">
              <w:rPr>
                <w:bCs/>
                <w:spacing w:val="1"/>
                <w:sz w:val="24"/>
                <w:szCs w:val="24"/>
                <w:lang w:eastAsia="ru-RU"/>
              </w:rPr>
              <w:t xml:space="preserve"> </w:t>
            </w:r>
            <w:r w:rsidRPr="00085AF6">
              <w:rPr>
                <w:bCs/>
                <w:sz w:val="24"/>
                <w:szCs w:val="24"/>
                <w:lang w:eastAsia="ru-RU"/>
              </w:rPr>
              <w:t>- а)</w:t>
            </w:r>
          </w:p>
        </w:tc>
        <w:tc>
          <w:tcPr>
            <w:tcW w:w="2127" w:type="dxa"/>
          </w:tcPr>
          <w:p w14:paraId="5C723FB2"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260288F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23 мая</w:t>
            </w:r>
          </w:p>
        </w:tc>
      </w:tr>
      <w:tr w:rsidR="00F00874" w:rsidRPr="00085AF6" w14:paraId="0940AEFF" w14:textId="77777777" w:rsidTr="00F00874">
        <w:tc>
          <w:tcPr>
            <w:tcW w:w="13993" w:type="dxa"/>
            <w:gridSpan w:val="5"/>
          </w:tcPr>
          <w:p w14:paraId="1D625A3D" w14:textId="77777777" w:rsidR="00F00874" w:rsidRPr="00085AF6" w:rsidRDefault="00F00874" w:rsidP="00F00874">
            <w:pPr>
              <w:widowControl w:val="0"/>
              <w:spacing w:after="0" w:line="240" w:lineRule="auto"/>
              <w:jc w:val="center"/>
              <w:rPr>
                <w:rFonts w:eastAsia="Calibri"/>
                <w:b/>
                <w:spacing w:val="-1"/>
                <w:sz w:val="24"/>
                <w:szCs w:val="24"/>
              </w:rPr>
            </w:pPr>
            <w:r w:rsidRPr="00085AF6">
              <w:rPr>
                <w:rFonts w:eastAsia="Calibri"/>
                <w:b/>
                <w:spacing w:val="-1"/>
                <w:sz w:val="24"/>
                <w:szCs w:val="24"/>
              </w:rPr>
              <w:t xml:space="preserve">Государственная регистрационная служба при Правительстве Кыргызской Республики </w:t>
            </w:r>
          </w:p>
          <w:p w14:paraId="612CA848" w14:textId="77777777" w:rsidR="00F00874" w:rsidRPr="00085AF6" w:rsidRDefault="00F00874" w:rsidP="00F00874">
            <w:pPr>
              <w:widowControl w:val="0"/>
              <w:spacing w:after="0" w:line="240" w:lineRule="auto"/>
              <w:jc w:val="center"/>
              <w:rPr>
                <w:rFonts w:eastAsia="Calibri"/>
                <w:b/>
                <w:sz w:val="24"/>
                <w:szCs w:val="24"/>
              </w:rPr>
            </w:pPr>
            <w:r w:rsidRPr="00085AF6">
              <w:rPr>
                <w:rFonts w:eastAsia="Calibri"/>
                <w:b/>
                <w:sz w:val="24"/>
                <w:szCs w:val="24"/>
              </w:rPr>
              <w:t>Государственного учреждения «</w:t>
            </w:r>
            <w:proofErr w:type="spellStart"/>
            <w:r w:rsidRPr="00085AF6">
              <w:rPr>
                <w:rFonts w:eastAsia="Calibri"/>
                <w:b/>
                <w:sz w:val="24"/>
                <w:szCs w:val="24"/>
              </w:rPr>
              <w:t>Унаа</w:t>
            </w:r>
            <w:proofErr w:type="spellEnd"/>
            <w:r w:rsidRPr="00085AF6">
              <w:rPr>
                <w:rFonts w:eastAsia="Calibri"/>
                <w:b/>
                <w:sz w:val="24"/>
                <w:szCs w:val="24"/>
              </w:rPr>
              <w:t>»</w:t>
            </w:r>
          </w:p>
        </w:tc>
      </w:tr>
      <w:tr w:rsidR="00F00874" w:rsidRPr="00085AF6" w14:paraId="4C00FFB5" w14:textId="77777777" w:rsidTr="00085AF6">
        <w:tc>
          <w:tcPr>
            <w:tcW w:w="846" w:type="dxa"/>
          </w:tcPr>
          <w:p w14:paraId="1186222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1D866B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6117424</w:t>
            </w:r>
          </w:p>
        </w:tc>
        <w:tc>
          <w:tcPr>
            <w:tcW w:w="6378" w:type="dxa"/>
          </w:tcPr>
          <w:p w14:paraId="45E957B1" w14:textId="77777777" w:rsidR="00F00874" w:rsidRPr="00085AF6" w:rsidRDefault="00F00874" w:rsidP="00F00874">
            <w:pPr>
              <w:widowControl w:val="0"/>
              <w:spacing w:after="0" w:line="240" w:lineRule="auto"/>
              <w:rPr>
                <w:rFonts w:eastAsia="Calibri"/>
                <w:bCs/>
                <w:spacing w:val="-1"/>
                <w:sz w:val="24"/>
                <w:szCs w:val="24"/>
              </w:rPr>
            </w:pPr>
            <w:r w:rsidRPr="00085AF6">
              <w:rPr>
                <w:rFonts w:eastAsia="Calibri"/>
                <w:bCs/>
                <w:spacing w:val="-1"/>
                <w:sz w:val="24"/>
                <w:szCs w:val="24"/>
              </w:rPr>
              <w:t xml:space="preserve">Отчет о наличии автотранспортных средств, юридических и </w:t>
            </w:r>
            <w:r w:rsidRPr="00085AF6">
              <w:rPr>
                <w:rFonts w:eastAsia="Calibri"/>
                <w:bCs/>
                <w:spacing w:val="-1"/>
                <w:sz w:val="24"/>
                <w:szCs w:val="24"/>
              </w:rPr>
              <w:lastRenderedPageBreak/>
              <w:t>физических лиц (№ 5-ТС)</w:t>
            </w:r>
          </w:p>
        </w:tc>
        <w:tc>
          <w:tcPr>
            <w:tcW w:w="2127" w:type="dxa"/>
          </w:tcPr>
          <w:p w14:paraId="23D5F9A5"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lastRenderedPageBreak/>
              <w:t>Ежегодно</w:t>
            </w:r>
          </w:p>
        </w:tc>
        <w:tc>
          <w:tcPr>
            <w:tcW w:w="3366" w:type="dxa"/>
          </w:tcPr>
          <w:p w14:paraId="62D6E856" w14:textId="77777777" w:rsidR="00F00874" w:rsidRPr="00085AF6" w:rsidRDefault="00F00874" w:rsidP="00F00874">
            <w:pPr>
              <w:widowControl w:val="0"/>
              <w:spacing w:after="0" w:line="240" w:lineRule="auto"/>
              <w:jc w:val="center"/>
              <w:rPr>
                <w:rFonts w:eastAsia="Calibri"/>
                <w:bCs/>
                <w:sz w:val="24"/>
                <w:szCs w:val="24"/>
                <w:lang w:val="en-US"/>
              </w:rPr>
            </w:pPr>
            <w:r w:rsidRPr="00085AF6">
              <w:rPr>
                <w:rFonts w:eastAsia="Calibri"/>
                <w:bCs/>
                <w:sz w:val="24"/>
                <w:szCs w:val="24"/>
                <w:lang w:val="en-US"/>
              </w:rPr>
              <w:t xml:space="preserve">25 </w:t>
            </w:r>
            <w:proofErr w:type="spellStart"/>
            <w:r w:rsidRPr="00085AF6">
              <w:rPr>
                <w:rFonts w:eastAsia="Calibri"/>
                <w:bCs/>
                <w:sz w:val="24"/>
                <w:szCs w:val="24"/>
                <w:lang w:val="en-US"/>
              </w:rPr>
              <w:t>января</w:t>
            </w:r>
            <w:proofErr w:type="spellEnd"/>
            <w:r w:rsidRPr="00085AF6">
              <w:rPr>
                <w:rFonts w:eastAsia="Calibri"/>
                <w:bCs/>
                <w:sz w:val="24"/>
                <w:szCs w:val="24"/>
                <w:lang w:val="en-US"/>
              </w:rPr>
              <w:t xml:space="preserve"> </w:t>
            </w:r>
          </w:p>
          <w:p w14:paraId="699C0A53" w14:textId="77777777" w:rsidR="00F00874" w:rsidRPr="00085AF6" w:rsidRDefault="00F00874" w:rsidP="00F00874">
            <w:pPr>
              <w:widowControl w:val="0"/>
              <w:spacing w:after="0" w:line="240" w:lineRule="auto"/>
              <w:jc w:val="center"/>
              <w:rPr>
                <w:rFonts w:eastAsia="Calibri"/>
                <w:bCs/>
                <w:sz w:val="24"/>
                <w:szCs w:val="24"/>
                <w:lang w:val="en-US"/>
              </w:rPr>
            </w:pPr>
            <w:proofErr w:type="spellStart"/>
            <w:r w:rsidRPr="00085AF6">
              <w:rPr>
                <w:rFonts w:eastAsia="Calibri"/>
                <w:bCs/>
                <w:sz w:val="24"/>
                <w:szCs w:val="24"/>
                <w:lang w:val="en-US"/>
              </w:rPr>
              <w:lastRenderedPageBreak/>
              <w:t>после</w:t>
            </w:r>
            <w:proofErr w:type="spellEnd"/>
            <w:r w:rsidRPr="00085AF6">
              <w:rPr>
                <w:rFonts w:eastAsia="Calibri"/>
                <w:bCs/>
                <w:sz w:val="24"/>
                <w:szCs w:val="24"/>
                <w:lang w:val="en-US"/>
              </w:rPr>
              <w:t xml:space="preserve"> </w:t>
            </w:r>
          </w:p>
          <w:p w14:paraId="2244FF40" w14:textId="77777777" w:rsidR="00F00874" w:rsidRPr="00085AF6" w:rsidRDefault="00F00874" w:rsidP="00F00874">
            <w:pPr>
              <w:widowControl w:val="0"/>
              <w:spacing w:after="0" w:line="240" w:lineRule="auto"/>
              <w:jc w:val="center"/>
              <w:rPr>
                <w:rFonts w:eastAsia="Calibri"/>
                <w:bCs/>
                <w:sz w:val="24"/>
                <w:szCs w:val="24"/>
              </w:rPr>
            </w:pPr>
            <w:proofErr w:type="spellStart"/>
            <w:r w:rsidRPr="00085AF6">
              <w:rPr>
                <w:rFonts w:eastAsia="Calibri"/>
                <w:bCs/>
                <w:sz w:val="24"/>
                <w:szCs w:val="24"/>
                <w:lang w:val="en-US"/>
              </w:rPr>
              <w:t>отчетного</w:t>
            </w:r>
            <w:proofErr w:type="spellEnd"/>
            <w:r w:rsidRPr="00085AF6">
              <w:rPr>
                <w:rFonts w:eastAsia="Calibri"/>
                <w:bCs/>
                <w:sz w:val="24"/>
                <w:szCs w:val="24"/>
                <w:lang w:val="en-US"/>
              </w:rPr>
              <w:t xml:space="preserve"> </w:t>
            </w:r>
            <w:proofErr w:type="spellStart"/>
            <w:r w:rsidRPr="00085AF6">
              <w:rPr>
                <w:rFonts w:eastAsia="Calibri"/>
                <w:bCs/>
                <w:sz w:val="24"/>
                <w:szCs w:val="24"/>
                <w:lang w:val="en-US"/>
              </w:rPr>
              <w:t>периода</w:t>
            </w:r>
            <w:proofErr w:type="spellEnd"/>
          </w:p>
        </w:tc>
      </w:tr>
      <w:tr w:rsidR="00F00874" w:rsidRPr="00085AF6" w14:paraId="13DACBAD" w14:textId="77777777" w:rsidTr="00F00874">
        <w:tc>
          <w:tcPr>
            <w:tcW w:w="13993" w:type="dxa"/>
            <w:gridSpan w:val="5"/>
          </w:tcPr>
          <w:p w14:paraId="5D5EAB3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lastRenderedPageBreak/>
              <w:t>Государственная комиссия по делам религий 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05F6A5E2" w14:textId="77777777" w:rsidTr="00085AF6">
        <w:tc>
          <w:tcPr>
            <w:tcW w:w="846" w:type="dxa"/>
          </w:tcPr>
          <w:p w14:paraId="4BC460E6"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7C6221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6042222</w:t>
            </w:r>
          </w:p>
        </w:tc>
        <w:tc>
          <w:tcPr>
            <w:tcW w:w="6378" w:type="dxa"/>
          </w:tcPr>
          <w:p w14:paraId="17175BC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rFonts w:eastAsia="Calibri"/>
                <w:bCs/>
                <w:spacing w:val="-1"/>
                <w:sz w:val="24"/>
                <w:szCs w:val="24"/>
              </w:rPr>
              <w:t>Отчет о религиозных организациях (№1-религия)</w:t>
            </w:r>
          </w:p>
        </w:tc>
        <w:tc>
          <w:tcPr>
            <w:tcW w:w="2127" w:type="dxa"/>
          </w:tcPr>
          <w:p w14:paraId="7627847A"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6512313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20 февраля</w:t>
            </w:r>
          </w:p>
        </w:tc>
      </w:tr>
      <w:tr w:rsidR="00F00874" w:rsidRPr="00085AF6" w14:paraId="473FCB99" w14:textId="77777777" w:rsidTr="00F00874">
        <w:tc>
          <w:tcPr>
            <w:tcW w:w="13993" w:type="dxa"/>
            <w:gridSpan w:val="5"/>
          </w:tcPr>
          <w:p w14:paraId="62468A9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Государственная служба миграции при Правительстве 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1E057B06" w14:textId="77777777" w:rsidTr="00085AF6">
        <w:tc>
          <w:tcPr>
            <w:tcW w:w="846" w:type="dxa"/>
          </w:tcPr>
          <w:p w14:paraId="7572996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872EE3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6043089</w:t>
            </w:r>
          </w:p>
        </w:tc>
        <w:tc>
          <w:tcPr>
            <w:tcW w:w="6378" w:type="dxa"/>
          </w:tcPr>
          <w:p w14:paraId="7C287A14"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z w:val="24"/>
                <w:szCs w:val="24"/>
                <w:lang w:val="kk-KZ" w:eastAsia="ru-RU"/>
              </w:rPr>
              <w:t>Отчет о беженцах (Б (беженцы))</w:t>
            </w:r>
          </w:p>
        </w:tc>
        <w:tc>
          <w:tcPr>
            <w:tcW w:w="2127" w:type="dxa"/>
          </w:tcPr>
          <w:p w14:paraId="37E05EE2"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5A4C344" w14:textId="77777777" w:rsidR="00F00874" w:rsidRPr="00085AF6" w:rsidRDefault="00F00874" w:rsidP="00F00874">
            <w:pPr>
              <w:widowControl w:val="0"/>
              <w:spacing w:after="0" w:line="240" w:lineRule="auto"/>
              <w:jc w:val="center"/>
              <w:rPr>
                <w:rFonts w:eastAsia="Calibri"/>
                <w:bCs/>
                <w:sz w:val="24"/>
                <w:szCs w:val="24"/>
                <w:lang w:val="kk-KZ"/>
              </w:rPr>
            </w:pPr>
            <w:r w:rsidRPr="00085AF6">
              <w:rPr>
                <w:rFonts w:eastAsia="Calibri"/>
                <w:bCs/>
                <w:sz w:val="24"/>
                <w:szCs w:val="24"/>
                <w:lang w:val="kk-KZ"/>
              </w:rPr>
              <w:t xml:space="preserve">20 числа после </w:t>
            </w:r>
          </w:p>
          <w:p w14:paraId="0CE3E64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val="kk-KZ" w:eastAsia="ru-RU"/>
              </w:rPr>
              <w:t>отчетного периода</w:t>
            </w:r>
          </w:p>
        </w:tc>
      </w:tr>
      <w:tr w:rsidR="00F00874" w:rsidRPr="00085AF6" w14:paraId="69EA9FB3" w14:textId="77777777" w:rsidTr="00085AF6">
        <w:tc>
          <w:tcPr>
            <w:tcW w:w="846" w:type="dxa"/>
          </w:tcPr>
          <w:p w14:paraId="534D511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82DF817"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6043051</w:t>
            </w:r>
          </w:p>
          <w:p w14:paraId="76935E6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p>
        </w:tc>
        <w:tc>
          <w:tcPr>
            <w:tcW w:w="6378" w:type="dxa"/>
          </w:tcPr>
          <w:p w14:paraId="0E9A4DC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z w:val="24"/>
                <w:szCs w:val="24"/>
                <w:lang w:eastAsia="ru-RU"/>
              </w:rPr>
              <w:t>Отчет о трудовой миграции (М (трудовая миграция))</w:t>
            </w:r>
          </w:p>
        </w:tc>
        <w:tc>
          <w:tcPr>
            <w:tcW w:w="2127" w:type="dxa"/>
          </w:tcPr>
          <w:p w14:paraId="50A748A0"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C9A00D6" w14:textId="77777777" w:rsidR="00F00874" w:rsidRPr="00085AF6" w:rsidRDefault="00F00874" w:rsidP="00F00874">
            <w:pPr>
              <w:widowControl w:val="0"/>
              <w:spacing w:after="0" w:line="240" w:lineRule="auto"/>
              <w:jc w:val="center"/>
              <w:rPr>
                <w:rFonts w:eastAsia="Calibri"/>
                <w:bCs/>
                <w:spacing w:val="-1"/>
                <w:sz w:val="24"/>
                <w:szCs w:val="24"/>
              </w:rPr>
            </w:pPr>
            <w:r w:rsidRPr="00085AF6">
              <w:rPr>
                <w:rFonts w:eastAsia="Calibri"/>
                <w:bCs/>
                <w:sz w:val="24"/>
                <w:szCs w:val="24"/>
                <w:lang w:val="en-US"/>
              </w:rPr>
              <w:t xml:space="preserve">25 </w:t>
            </w:r>
            <w:r w:rsidRPr="00085AF6">
              <w:rPr>
                <w:rFonts w:eastAsia="Calibri"/>
                <w:bCs/>
                <w:spacing w:val="-1"/>
                <w:sz w:val="24"/>
                <w:szCs w:val="24"/>
              </w:rPr>
              <w:t xml:space="preserve">января после </w:t>
            </w:r>
          </w:p>
          <w:p w14:paraId="7B1EDBF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отчетного периода</w:t>
            </w:r>
          </w:p>
        </w:tc>
      </w:tr>
      <w:tr w:rsidR="00F00874" w:rsidRPr="00085AF6" w14:paraId="5FA7D313" w14:textId="77777777" w:rsidTr="00F00874">
        <w:tc>
          <w:tcPr>
            <w:tcW w:w="13993" w:type="dxa"/>
            <w:gridSpan w:val="5"/>
          </w:tcPr>
          <w:p w14:paraId="68FD7CC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Фонд по управлению государственным имуществом при Правительстве 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2D99C640" w14:textId="77777777" w:rsidTr="00085AF6">
        <w:tc>
          <w:tcPr>
            <w:tcW w:w="846" w:type="dxa"/>
          </w:tcPr>
          <w:p w14:paraId="44596D5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5C5BDD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6161618</w:t>
            </w:r>
          </w:p>
        </w:tc>
        <w:tc>
          <w:tcPr>
            <w:tcW w:w="6378" w:type="dxa"/>
          </w:tcPr>
          <w:p w14:paraId="7E0FA867"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z w:val="24"/>
                <w:szCs w:val="24"/>
                <w:lang w:eastAsia="ru-RU"/>
              </w:rPr>
              <w:t>Сводный отчет о результатах приватизации государственного имущества (№2- приватизация (сводная))</w:t>
            </w:r>
          </w:p>
        </w:tc>
        <w:tc>
          <w:tcPr>
            <w:tcW w:w="2127" w:type="dxa"/>
          </w:tcPr>
          <w:p w14:paraId="39BC8170"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pacing w:val="-1"/>
                <w:sz w:val="24"/>
                <w:szCs w:val="24"/>
              </w:rPr>
              <w:t>Ежегодно</w:t>
            </w:r>
            <w:r w:rsidRPr="00085AF6">
              <w:rPr>
                <w:rFonts w:eastAsia="Calibri"/>
                <w:bCs/>
                <w:sz w:val="24"/>
                <w:szCs w:val="24"/>
              </w:rPr>
              <w:t>,</w:t>
            </w:r>
          </w:p>
          <w:p w14:paraId="0FBE6FA5"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z w:val="24"/>
                <w:szCs w:val="24"/>
                <w:lang w:eastAsia="ru-RU"/>
              </w:rPr>
              <w:t>ежеквартально</w:t>
            </w:r>
          </w:p>
        </w:tc>
        <w:tc>
          <w:tcPr>
            <w:tcW w:w="3366" w:type="dxa"/>
          </w:tcPr>
          <w:p w14:paraId="17CDCB22"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20 числа после</w:t>
            </w:r>
          </w:p>
          <w:p w14:paraId="4CF6A80D"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 xml:space="preserve"> отчетного периода</w:t>
            </w:r>
          </w:p>
        </w:tc>
      </w:tr>
      <w:tr w:rsidR="00F00874" w:rsidRPr="00085AF6" w14:paraId="64FF0BD5" w14:textId="77777777" w:rsidTr="00F00874">
        <w:tc>
          <w:tcPr>
            <w:tcW w:w="13993" w:type="dxa"/>
            <w:gridSpan w:val="5"/>
          </w:tcPr>
          <w:p w14:paraId="7F5762AF" w14:textId="77777777" w:rsidR="00F00874" w:rsidRPr="00085AF6" w:rsidRDefault="00F00874" w:rsidP="00F00874">
            <w:pPr>
              <w:overflowPunct w:val="0"/>
              <w:autoSpaceDE w:val="0"/>
              <w:autoSpaceDN w:val="0"/>
              <w:adjustRightInd w:val="0"/>
              <w:spacing w:after="0" w:line="240" w:lineRule="auto"/>
              <w:jc w:val="center"/>
              <w:rPr>
                <w:b/>
                <w:bCs/>
                <w:spacing w:val="-1"/>
                <w:sz w:val="24"/>
                <w:szCs w:val="24"/>
                <w:lang w:eastAsia="ru-RU"/>
              </w:rPr>
            </w:pPr>
            <w:r w:rsidRPr="00085AF6">
              <w:rPr>
                <w:b/>
                <w:bCs/>
                <w:spacing w:val="-1"/>
                <w:sz w:val="24"/>
                <w:szCs w:val="24"/>
                <w:lang w:eastAsia="ru-RU"/>
              </w:rPr>
              <w:t xml:space="preserve">Государственная инспекция по ветеринарной и фитосанитарной безопасности </w:t>
            </w:r>
          </w:p>
          <w:p w14:paraId="5671C0D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bCs/>
                <w:spacing w:val="-1"/>
                <w:sz w:val="24"/>
                <w:szCs w:val="24"/>
                <w:lang w:eastAsia="ru-RU"/>
              </w:rPr>
              <w:t xml:space="preserve">при </w:t>
            </w:r>
            <w:r w:rsidRPr="00085AF6">
              <w:rPr>
                <w:b/>
                <w:spacing w:val="-1"/>
                <w:sz w:val="24"/>
                <w:szCs w:val="24"/>
                <w:lang w:eastAsia="ru-RU"/>
              </w:rPr>
              <w:t>Правительстве 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7066D66D" w14:textId="77777777" w:rsidTr="00085AF6">
        <w:tc>
          <w:tcPr>
            <w:tcW w:w="846" w:type="dxa"/>
          </w:tcPr>
          <w:p w14:paraId="2775D886"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F0066F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sz w:val="24"/>
                <w:szCs w:val="24"/>
                <w:lang w:eastAsia="ru-RU"/>
              </w:rPr>
              <w:t>6071283</w:t>
            </w:r>
          </w:p>
        </w:tc>
        <w:tc>
          <w:tcPr>
            <w:tcW w:w="6378" w:type="dxa"/>
          </w:tcPr>
          <w:p w14:paraId="7D7B0D35"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spacing w:val="-1"/>
                <w:sz w:val="24"/>
                <w:szCs w:val="24"/>
                <w:lang w:eastAsia="ru-RU"/>
              </w:rPr>
              <w:t>Отчет</w:t>
            </w:r>
            <w:r w:rsidRPr="00085AF6">
              <w:rPr>
                <w:spacing w:val="1"/>
                <w:sz w:val="24"/>
                <w:szCs w:val="24"/>
                <w:lang w:eastAsia="ru-RU"/>
              </w:rPr>
              <w:t xml:space="preserve"> </w:t>
            </w:r>
            <w:r w:rsidRPr="00085AF6">
              <w:rPr>
                <w:sz w:val="24"/>
                <w:szCs w:val="24"/>
                <w:lang w:eastAsia="ru-RU"/>
              </w:rPr>
              <w:t>о</w:t>
            </w:r>
            <w:r w:rsidRPr="00085AF6">
              <w:rPr>
                <w:spacing w:val="1"/>
                <w:sz w:val="24"/>
                <w:szCs w:val="24"/>
                <w:lang w:eastAsia="ru-RU"/>
              </w:rPr>
              <w:t xml:space="preserve"> </w:t>
            </w:r>
            <w:r w:rsidRPr="00085AF6">
              <w:rPr>
                <w:spacing w:val="-1"/>
                <w:sz w:val="24"/>
                <w:szCs w:val="24"/>
                <w:lang w:eastAsia="ru-RU"/>
              </w:rPr>
              <w:t>болезнях сельскохозяйственных</w:t>
            </w:r>
            <w:r w:rsidRPr="00085AF6">
              <w:rPr>
                <w:spacing w:val="29"/>
                <w:sz w:val="24"/>
                <w:szCs w:val="24"/>
                <w:lang w:eastAsia="ru-RU"/>
              </w:rPr>
              <w:t xml:space="preserve"> </w:t>
            </w:r>
            <w:r w:rsidRPr="00085AF6">
              <w:rPr>
                <w:spacing w:val="-1"/>
                <w:sz w:val="24"/>
                <w:szCs w:val="24"/>
                <w:lang w:eastAsia="ru-RU"/>
              </w:rPr>
              <w:t>животных (</w:t>
            </w:r>
            <w:r w:rsidRPr="00085AF6">
              <w:rPr>
                <w:sz w:val="24"/>
                <w:szCs w:val="24"/>
                <w:lang w:eastAsia="ru-RU"/>
              </w:rPr>
              <w:t>№</w:t>
            </w:r>
            <w:r w:rsidRPr="00085AF6">
              <w:rPr>
                <w:spacing w:val="1"/>
                <w:sz w:val="24"/>
                <w:szCs w:val="24"/>
                <w:lang w:eastAsia="ru-RU"/>
              </w:rPr>
              <w:t xml:space="preserve"> </w:t>
            </w:r>
            <w:r w:rsidRPr="00085AF6">
              <w:rPr>
                <w:sz w:val="24"/>
                <w:szCs w:val="24"/>
                <w:lang w:eastAsia="ru-RU"/>
              </w:rPr>
              <w:t xml:space="preserve">1 </w:t>
            </w:r>
            <w:r w:rsidRPr="00085AF6">
              <w:rPr>
                <w:spacing w:val="-1"/>
                <w:sz w:val="24"/>
                <w:szCs w:val="24"/>
                <w:lang w:eastAsia="ru-RU"/>
              </w:rPr>
              <w:t>ветеринария</w:t>
            </w:r>
            <w:r w:rsidRPr="00085AF6">
              <w:rPr>
                <w:spacing w:val="26"/>
                <w:sz w:val="24"/>
                <w:szCs w:val="24"/>
                <w:lang w:eastAsia="ru-RU"/>
              </w:rPr>
              <w:t xml:space="preserve"> </w:t>
            </w:r>
            <w:r w:rsidRPr="00085AF6">
              <w:rPr>
                <w:spacing w:val="-1"/>
                <w:sz w:val="24"/>
                <w:szCs w:val="24"/>
                <w:lang w:eastAsia="ru-RU"/>
              </w:rPr>
              <w:t>сводная)</w:t>
            </w:r>
          </w:p>
        </w:tc>
        <w:tc>
          <w:tcPr>
            <w:tcW w:w="2127" w:type="dxa"/>
          </w:tcPr>
          <w:p w14:paraId="74B6B7A4"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sz w:val="24"/>
                <w:szCs w:val="24"/>
                <w:lang w:eastAsia="ru-RU"/>
              </w:rPr>
              <w:t>Ежеквартально</w:t>
            </w:r>
          </w:p>
        </w:tc>
        <w:tc>
          <w:tcPr>
            <w:tcW w:w="3366" w:type="dxa"/>
          </w:tcPr>
          <w:p w14:paraId="20B0057E"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spacing w:val="-1"/>
                <w:sz w:val="24"/>
                <w:szCs w:val="24"/>
              </w:rPr>
              <w:t>Н</w:t>
            </w:r>
            <w:r w:rsidRPr="00085AF6">
              <w:rPr>
                <w:rFonts w:eastAsia="Calibri"/>
                <w:bCs/>
                <w:sz w:val="24"/>
                <w:szCs w:val="24"/>
              </w:rPr>
              <w:t>а 5 апреля,</w:t>
            </w:r>
          </w:p>
          <w:p w14:paraId="1BCF7071"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на 5 июля,</w:t>
            </w:r>
          </w:p>
          <w:p w14:paraId="00196556" w14:textId="77777777" w:rsidR="00F00874" w:rsidRPr="00085AF6" w:rsidRDefault="00F00874" w:rsidP="00F00874">
            <w:pPr>
              <w:widowControl w:val="0"/>
              <w:spacing w:after="0" w:line="240" w:lineRule="auto"/>
              <w:jc w:val="center"/>
              <w:rPr>
                <w:rFonts w:eastAsia="Calibri"/>
                <w:bCs/>
                <w:sz w:val="24"/>
                <w:szCs w:val="24"/>
              </w:rPr>
            </w:pPr>
            <w:r w:rsidRPr="00085AF6">
              <w:rPr>
                <w:rFonts w:eastAsia="Calibri"/>
                <w:bCs/>
                <w:sz w:val="24"/>
                <w:szCs w:val="24"/>
              </w:rPr>
              <w:t>на 5 октября,</w:t>
            </w:r>
          </w:p>
          <w:p w14:paraId="6951564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 xml:space="preserve">на 5 января </w:t>
            </w:r>
            <w:r w:rsidRPr="00085AF6">
              <w:rPr>
                <w:bCs/>
                <w:sz w:val="24"/>
                <w:szCs w:val="24"/>
                <w:lang w:eastAsia="ru-RU"/>
              </w:rPr>
              <w:br/>
              <w:t>после отчетного периода</w:t>
            </w:r>
          </w:p>
        </w:tc>
      </w:tr>
      <w:tr w:rsidR="00F00874" w:rsidRPr="00085AF6" w14:paraId="5089BCD1" w14:textId="77777777" w:rsidTr="00085AF6">
        <w:tc>
          <w:tcPr>
            <w:tcW w:w="846" w:type="dxa"/>
          </w:tcPr>
          <w:p w14:paraId="343D00C5"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3535212"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sz w:val="24"/>
                <w:szCs w:val="24"/>
                <w:lang w:eastAsia="ru-RU"/>
              </w:rPr>
              <w:t>6073129</w:t>
            </w:r>
          </w:p>
        </w:tc>
        <w:tc>
          <w:tcPr>
            <w:tcW w:w="6378" w:type="dxa"/>
          </w:tcPr>
          <w:p w14:paraId="4E804179"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spacing w:val="-1"/>
                <w:sz w:val="24"/>
                <w:szCs w:val="24"/>
                <w:lang w:eastAsia="ru-RU"/>
              </w:rPr>
              <w:t>Отчет</w:t>
            </w:r>
            <w:r w:rsidRPr="00085AF6">
              <w:rPr>
                <w:spacing w:val="1"/>
                <w:sz w:val="24"/>
                <w:szCs w:val="24"/>
                <w:lang w:eastAsia="ru-RU"/>
              </w:rPr>
              <w:t xml:space="preserve"> </w:t>
            </w:r>
            <w:r w:rsidRPr="00085AF6">
              <w:rPr>
                <w:sz w:val="24"/>
                <w:szCs w:val="24"/>
                <w:lang w:eastAsia="ru-RU"/>
              </w:rPr>
              <w:t>о</w:t>
            </w:r>
            <w:r w:rsidRPr="00085AF6">
              <w:rPr>
                <w:spacing w:val="1"/>
                <w:sz w:val="24"/>
                <w:szCs w:val="24"/>
                <w:lang w:eastAsia="ru-RU"/>
              </w:rPr>
              <w:t xml:space="preserve"> </w:t>
            </w:r>
            <w:r w:rsidRPr="00085AF6">
              <w:rPr>
                <w:spacing w:val="-1"/>
                <w:sz w:val="24"/>
                <w:szCs w:val="24"/>
                <w:lang w:eastAsia="ru-RU"/>
              </w:rPr>
              <w:t>движении</w:t>
            </w:r>
            <w:r w:rsidRPr="00085AF6">
              <w:rPr>
                <w:sz w:val="24"/>
                <w:szCs w:val="24"/>
                <w:lang w:eastAsia="ru-RU"/>
              </w:rPr>
              <w:t xml:space="preserve"> </w:t>
            </w:r>
            <w:r w:rsidRPr="00085AF6">
              <w:rPr>
                <w:spacing w:val="-1"/>
                <w:sz w:val="24"/>
                <w:szCs w:val="24"/>
                <w:lang w:eastAsia="ru-RU"/>
              </w:rPr>
              <w:t>идентификационного</w:t>
            </w:r>
            <w:r w:rsidRPr="00085AF6">
              <w:rPr>
                <w:spacing w:val="29"/>
                <w:sz w:val="24"/>
                <w:szCs w:val="24"/>
                <w:lang w:eastAsia="ru-RU"/>
              </w:rPr>
              <w:t xml:space="preserve"> </w:t>
            </w:r>
            <w:r w:rsidRPr="00085AF6">
              <w:rPr>
                <w:spacing w:val="-1"/>
                <w:sz w:val="24"/>
                <w:szCs w:val="24"/>
                <w:lang w:eastAsia="ru-RU"/>
              </w:rPr>
              <w:t>скота (</w:t>
            </w:r>
            <w:r w:rsidRPr="00085AF6">
              <w:rPr>
                <w:spacing w:val="1"/>
                <w:sz w:val="24"/>
                <w:szCs w:val="24"/>
                <w:lang w:eastAsia="ru-RU"/>
              </w:rPr>
              <w:t xml:space="preserve">№2 </w:t>
            </w:r>
            <w:r w:rsidRPr="00085AF6">
              <w:rPr>
                <w:spacing w:val="-1"/>
                <w:sz w:val="24"/>
                <w:szCs w:val="24"/>
                <w:lang w:eastAsia="ru-RU"/>
              </w:rPr>
              <w:t>идентификация)</w:t>
            </w:r>
          </w:p>
        </w:tc>
        <w:tc>
          <w:tcPr>
            <w:tcW w:w="2127" w:type="dxa"/>
          </w:tcPr>
          <w:p w14:paraId="295C9CFE"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sz w:val="24"/>
                <w:szCs w:val="24"/>
                <w:lang w:eastAsia="ru-RU"/>
              </w:rPr>
              <w:t>Ежеквартально</w:t>
            </w:r>
          </w:p>
        </w:tc>
        <w:tc>
          <w:tcPr>
            <w:tcW w:w="3366" w:type="dxa"/>
          </w:tcPr>
          <w:p w14:paraId="60FF948A" w14:textId="77777777" w:rsidR="00F00874" w:rsidRPr="00085AF6" w:rsidRDefault="00F00874" w:rsidP="00F00874">
            <w:pPr>
              <w:widowControl w:val="0"/>
              <w:spacing w:after="0" w:line="240" w:lineRule="auto"/>
              <w:jc w:val="center"/>
              <w:rPr>
                <w:sz w:val="24"/>
                <w:szCs w:val="24"/>
              </w:rPr>
            </w:pPr>
            <w:r w:rsidRPr="00085AF6">
              <w:rPr>
                <w:rFonts w:eastAsia="Calibri"/>
                <w:spacing w:val="-1"/>
                <w:sz w:val="24"/>
                <w:szCs w:val="24"/>
              </w:rPr>
              <w:t xml:space="preserve">На </w:t>
            </w:r>
            <w:r w:rsidRPr="00085AF6">
              <w:rPr>
                <w:rFonts w:eastAsia="Calibri"/>
                <w:sz w:val="24"/>
                <w:szCs w:val="24"/>
              </w:rPr>
              <w:t>5</w:t>
            </w:r>
            <w:r w:rsidRPr="00085AF6">
              <w:rPr>
                <w:rFonts w:eastAsia="Calibri"/>
                <w:spacing w:val="1"/>
                <w:sz w:val="24"/>
                <w:szCs w:val="24"/>
              </w:rPr>
              <w:t xml:space="preserve"> </w:t>
            </w:r>
            <w:r w:rsidRPr="00085AF6">
              <w:rPr>
                <w:rFonts w:eastAsia="Calibri"/>
                <w:spacing w:val="-1"/>
                <w:sz w:val="24"/>
                <w:szCs w:val="24"/>
              </w:rPr>
              <w:t>апреля,</w:t>
            </w:r>
          </w:p>
          <w:p w14:paraId="47F24AEC" w14:textId="77777777" w:rsidR="00F00874" w:rsidRPr="00085AF6" w:rsidRDefault="00F00874" w:rsidP="00F00874">
            <w:pPr>
              <w:widowControl w:val="0"/>
              <w:spacing w:after="0" w:line="240" w:lineRule="auto"/>
              <w:jc w:val="center"/>
              <w:rPr>
                <w:sz w:val="24"/>
                <w:szCs w:val="24"/>
              </w:rPr>
            </w:pPr>
            <w:r w:rsidRPr="00085AF6">
              <w:rPr>
                <w:rFonts w:eastAsia="Calibri"/>
                <w:spacing w:val="-1"/>
                <w:sz w:val="24"/>
                <w:szCs w:val="24"/>
              </w:rPr>
              <w:t xml:space="preserve">на </w:t>
            </w:r>
            <w:r w:rsidRPr="00085AF6">
              <w:rPr>
                <w:rFonts w:eastAsia="Calibri"/>
                <w:sz w:val="24"/>
                <w:szCs w:val="24"/>
              </w:rPr>
              <w:t>5</w:t>
            </w:r>
            <w:r w:rsidRPr="00085AF6">
              <w:rPr>
                <w:rFonts w:eastAsia="Calibri"/>
                <w:spacing w:val="1"/>
                <w:sz w:val="24"/>
                <w:szCs w:val="24"/>
              </w:rPr>
              <w:t xml:space="preserve"> </w:t>
            </w:r>
            <w:r w:rsidRPr="00085AF6">
              <w:rPr>
                <w:rFonts w:eastAsia="Calibri"/>
                <w:spacing w:val="-1"/>
                <w:sz w:val="24"/>
                <w:szCs w:val="24"/>
              </w:rPr>
              <w:t>июля.</w:t>
            </w:r>
          </w:p>
          <w:p w14:paraId="353122F1" w14:textId="77777777" w:rsidR="00F00874" w:rsidRPr="00085AF6" w:rsidRDefault="00F00874" w:rsidP="00F00874">
            <w:pPr>
              <w:widowControl w:val="0"/>
              <w:spacing w:after="0" w:line="240" w:lineRule="auto"/>
              <w:jc w:val="center"/>
              <w:rPr>
                <w:sz w:val="24"/>
                <w:szCs w:val="24"/>
              </w:rPr>
            </w:pPr>
            <w:r w:rsidRPr="00085AF6">
              <w:rPr>
                <w:rFonts w:eastAsia="Calibri"/>
                <w:spacing w:val="-1"/>
                <w:sz w:val="24"/>
                <w:szCs w:val="24"/>
              </w:rPr>
              <w:t xml:space="preserve">на </w:t>
            </w:r>
            <w:r w:rsidRPr="00085AF6">
              <w:rPr>
                <w:rFonts w:eastAsia="Calibri"/>
                <w:sz w:val="24"/>
                <w:szCs w:val="24"/>
              </w:rPr>
              <w:t>5</w:t>
            </w:r>
            <w:r w:rsidRPr="00085AF6">
              <w:rPr>
                <w:rFonts w:eastAsia="Calibri"/>
                <w:spacing w:val="1"/>
                <w:sz w:val="24"/>
                <w:szCs w:val="24"/>
              </w:rPr>
              <w:t xml:space="preserve"> </w:t>
            </w:r>
            <w:r w:rsidRPr="00085AF6">
              <w:rPr>
                <w:rFonts w:eastAsia="Calibri"/>
                <w:spacing w:val="-1"/>
                <w:sz w:val="24"/>
                <w:szCs w:val="24"/>
              </w:rPr>
              <w:t>октября.</w:t>
            </w:r>
          </w:p>
          <w:p w14:paraId="39163DE9" w14:textId="77777777" w:rsidR="00F00874" w:rsidRPr="00085AF6" w:rsidRDefault="00F00874" w:rsidP="00F00874">
            <w:pPr>
              <w:overflowPunct w:val="0"/>
              <w:autoSpaceDE w:val="0"/>
              <w:autoSpaceDN w:val="0"/>
              <w:adjustRightInd w:val="0"/>
              <w:spacing w:after="0" w:line="240" w:lineRule="auto"/>
              <w:jc w:val="center"/>
              <w:rPr>
                <w:spacing w:val="-1"/>
                <w:sz w:val="24"/>
                <w:szCs w:val="24"/>
                <w:lang w:eastAsia="ru-RU"/>
              </w:rPr>
            </w:pPr>
            <w:r w:rsidRPr="00085AF6">
              <w:rPr>
                <w:spacing w:val="-1"/>
                <w:sz w:val="24"/>
                <w:szCs w:val="24"/>
                <w:lang w:eastAsia="ru-RU"/>
              </w:rPr>
              <w:t xml:space="preserve">на 5 января </w:t>
            </w:r>
          </w:p>
          <w:p w14:paraId="2551DCA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spacing w:val="-1"/>
                <w:sz w:val="24"/>
                <w:szCs w:val="24"/>
                <w:lang w:eastAsia="ru-RU"/>
              </w:rPr>
              <w:t>после отчетного периода</w:t>
            </w:r>
          </w:p>
        </w:tc>
      </w:tr>
      <w:tr w:rsidR="00F00874" w:rsidRPr="00085AF6" w14:paraId="3167C6E6" w14:textId="77777777" w:rsidTr="00085AF6">
        <w:tc>
          <w:tcPr>
            <w:tcW w:w="846" w:type="dxa"/>
          </w:tcPr>
          <w:p w14:paraId="4F1D7DD5"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971416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sz w:val="24"/>
                <w:szCs w:val="24"/>
                <w:lang w:eastAsia="ru-RU"/>
              </w:rPr>
              <w:t>6073105</w:t>
            </w:r>
          </w:p>
        </w:tc>
        <w:tc>
          <w:tcPr>
            <w:tcW w:w="6378" w:type="dxa"/>
          </w:tcPr>
          <w:p w14:paraId="48E6CAE8"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spacing w:val="-1"/>
                <w:sz w:val="24"/>
                <w:szCs w:val="24"/>
                <w:lang w:eastAsia="ru-RU"/>
              </w:rPr>
              <w:t>Отчет</w:t>
            </w:r>
            <w:r w:rsidRPr="00085AF6">
              <w:rPr>
                <w:spacing w:val="1"/>
                <w:sz w:val="24"/>
                <w:szCs w:val="24"/>
                <w:lang w:eastAsia="ru-RU"/>
              </w:rPr>
              <w:t xml:space="preserve"> </w:t>
            </w:r>
            <w:r w:rsidRPr="00085AF6">
              <w:rPr>
                <w:spacing w:val="-1"/>
                <w:sz w:val="24"/>
                <w:szCs w:val="24"/>
                <w:lang w:eastAsia="ru-RU"/>
              </w:rPr>
              <w:t>падеж</w:t>
            </w:r>
            <w:r w:rsidRPr="00085AF6">
              <w:rPr>
                <w:spacing w:val="1"/>
                <w:sz w:val="24"/>
                <w:szCs w:val="24"/>
                <w:lang w:eastAsia="ru-RU"/>
              </w:rPr>
              <w:t xml:space="preserve"> </w:t>
            </w:r>
            <w:r w:rsidRPr="00085AF6">
              <w:rPr>
                <w:sz w:val="24"/>
                <w:szCs w:val="24"/>
                <w:lang w:eastAsia="ru-RU"/>
              </w:rPr>
              <w:t xml:space="preserve">и </w:t>
            </w:r>
            <w:r w:rsidRPr="00085AF6">
              <w:rPr>
                <w:spacing w:val="-1"/>
                <w:sz w:val="24"/>
                <w:szCs w:val="24"/>
                <w:lang w:eastAsia="ru-RU"/>
              </w:rPr>
              <w:t>гибель</w:t>
            </w:r>
            <w:r w:rsidRPr="00085AF6">
              <w:rPr>
                <w:spacing w:val="27"/>
                <w:sz w:val="24"/>
                <w:szCs w:val="24"/>
                <w:lang w:eastAsia="ru-RU"/>
              </w:rPr>
              <w:t xml:space="preserve"> </w:t>
            </w:r>
            <w:r w:rsidRPr="00085AF6">
              <w:rPr>
                <w:spacing w:val="-1"/>
                <w:sz w:val="24"/>
                <w:szCs w:val="24"/>
                <w:lang w:eastAsia="ru-RU"/>
              </w:rPr>
              <w:t>сельскохозяйственных животных (</w:t>
            </w:r>
            <w:r w:rsidRPr="00085AF6">
              <w:rPr>
                <w:sz w:val="24"/>
                <w:szCs w:val="24"/>
                <w:lang w:eastAsia="ru-RU"/>
              </w:rPr>
              <w:t>№1</w:t>
            </w:r>
            <w:r w:rsidRPr="00085AF6">
              <w:rPr>
                <w:spacing w:val="1"/>
                <w:sz w:val="24"/>
                <w:szCs w:val="24"/>
                <w:lang w:eastAsia="ru-RU"/>
              </w:rPr>
              <w:t xml:space="preserve"> </w:t>
            </w:r>
            <w:r w:rsidRPr="00085AF6">
              <w:rPr>
                <w:spacing w:val="-1"/>
                <w:sz w:val="24"/>
                <w:szCs w:val="24"/>
                <w:lang w:eastAsia="ru-RU"/>
              </w:rPr>
              <w:t>падеж</w:t>
            </w:r>
            <w:r w:rsidRPr="00085AF6">
              <w:rPr>
                <w:spacing w:val="20"/>
                <w:sz w:val="24"/>
                <w:szCs w:val="24"/>
                <w:lang w:eastAsia="ru-RU"/>
              </w:rPr>
              <w:t xml:space="preserve"> </w:t>
            </w:r>
            <w:r w:rsidRPr="00085AF6">
              <w:rPr>
                <w:spacing w:val="-1"/>
                <w:sz w:val="24"/>
                <w:szCs w:val="24"/>
                <w:lang w:eastAsia="ru-RU"/>
              </w:rPr>
              <w:t>скота)</w:t>
            </w:r>
          </w:p>
        </w:tc>
        <w:tc>
          <w:tcPr>
            <w:tcW w:w="2127" w:type="dxa"/>
          </w:tcPr>
          <w:p w14:paraId="590312DA"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sz w:val="24"/>
                <w:szCs w:val="24"/>
                <w:lang w:eastAsia="ru-RU"/>
              </w:rPr>
              <w:t>Ежеквартально</w:t>
            </w:r>
          </w:p>
        </w:tc>
        <w:tc>
          <w:tcPr>
            <w:tcW w:w="3366" w:type="dxa"/>
          </w:tcPr>
          <w:p w14:paraId="65F7169A" w14:textId="77777777" w:rsidR="00F00874" w:rsidRPr="00085AF6" w:rsidRDefault="00F00874" w:rsidP="00F00874">
            <w:pPr>
              <w:widowControl w:val="0"/>
              <w:spacing w:after="0" w:line="240" w:lineRule="auto"/>
              <w:jc w:val="center"/>
              <w:rPr>
                <w:rFonts w:eastAsia="Calibri"/>
                <w:spacing w:val="25"/>
                <w:sz w:val="24"/>
                <w:szCs w:val="24"/>
              </w:rPr>
            </w:pPr>
            <w:r w:rsidRPr="00085AF6">
              <w:rPr>
                <w:rFonts w:eastAsia="Calibri"/>
                <w:sz w:val="24"/>
                <w:szCs w:val="24"/>
              </w:rPr>
              <w:t>5</w:t>
            </w:r>
            <w:r w:rsidRPr="00085AF6">
              <w:rPr>
                <w:rFonts w:eastAsia="Calibri"/>
                <w:spacing w:val="1"/>
                <w:sz w:val="24"/>
                <w:szCs w:val="24"/>
              </w:rPr>
              <w:t xml:space="preserve"> </w:t>
            </w:r>
            <w:r w:rsidRPr="00085AF6">
              <w:rPr>
                <w:rFonts w:eastAsia="Calibri"/>
                <w:spacing w:val="-1"/>
                <w:sz w:val="24"/>
                <w:szCs w:val="24"/>
              </w:rPr>
              <w:t>числа после</w:t>
            </w:r>
            <w:r w:rsidRPr="00085AF6">
              <w:rPr>
                <w:rFonts w:eastAsia="Calibri"/>
                <w:spacing w:val="25"/>
                <w:sz w:val="24"/>
                <w:szCs w:val="24"/>
              </w:rPr>
              <w:t xml:space="preserve"> </w:t>
            </w:r>
          </w:p>
          <w:p w14:paraId="532AF0E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spacing w:val="-1"/>
                <w:sz w:val="24"/>
                <w:szCs w:val="24"/>
                <w:lang w:eastAsia="ru-RU"/>
              </w:rPr>
              <w:t>отчетного</w:t>
            </w:r>
            <w:r w:rsidRPr="00085AF6">
              <w:rPr>
                <w:spacing w:val="1"/>
                <w:sz w:val="24"/>
                <w:szCs w:val="24"/>
                <w:lang w:eastAsia="ru-RU"/>
              </w:rPr>
              <w:t xml:space="preserve"> </w:t>
            </w:r>
            <w:r w:rsidRPr="00085AF6">
              <w:rPr>
                <w:spacing w:val="-1"/>
                <w:sz w:val="24"/>
                <w:szCs w:val="24"/>
                <w:lang w:eastAsia="ru-RU"/>
              </w:rPr>
              <w:t>периода</w:t>
            </w:r>
          </w:p>
        </w:tc>
      </w:tr>
      <w:tr w:rsidR="00F00874" w:rsidRPr="00085AF6" w14:paraId="21292C51" w14:textId="77777777" w:rsidTr="00F00874">
        <w:tc>
          <w:tcPr>
            <w:tcW w:w="13993" w:type="dxa"/>
            <w:gridSpan w:val="5"/>
          </w:tcPr>
          <w:p w14:paraId="7546334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Социальный</w:t>
            </w:r>
            <w:r w:rsidRPr="00085AF6">
              <w:rPr>
                <w:b/>
                <w:sz w:val="24"/>
                <w:szCs w:val="24"/>
                <w:lang w:eastAsia="ru-RU"/>
              </w:rPr>
              <w:t xml:space="preserve"> фонд </w:t>
            </w:r>
            <w:r w:rsidRPr="00085AF6">
              <w:rPr>
                <w:b/>
                <w:spacing w:val="-1"/>
                <w:sz w:val="24"/>
                <w:szCs w:val="24"/>
                <w:lang w:eastAsia="ru-RU"/>
              </w:rPr>
              <w:t>Кыргызской</w:t>
            </w:r>
            <w:r w:rsidRPr="00085AF6">
              <w:rPr>
                <w:b/>
                <w:spacing w:val="25"/>
                <w:sz w:val="24"/>
                <w:szCs w:val="24"/>
                <w:lang w:eastAsia="ru-RU"/>
              </w:rPr>
              <w:t xml:space="preserve"> </w:t>
            </w:r>
            <w:r w:rsidRPr="00085AF6">
              <w:rPr>
                <w:b/>
                <w:spacing w:val="-1"/>
                <w:sz w:val="24"/>
                <w:szCs w:val="24"/>
                <w:lang w:eastAsia="ru-RU"/>
              </w:rPr>
              <w:t>Республики</w:t>
            </w:r>
          </w:p>
        </w:tc>
      </w:tr>
      <w:tr w:rsidR="00F00874" w:rsidRPr="00085AF6" w14:paraId="05D81E3A" w14:textId="77777777" w:rsidTr="00085AF6">
        <w:tc>
          <w:tcPr>
            <w:tcW w:w="846" w:type="dxa"/>
          </w:tcPr>
          <w:p w14:paraId="4395E1E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8079FB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6124045</w:t>
            </w:r>
          </w:p>
        </w:tc>
        <w:tc>
          <w:tcPr>
            <w:tcW w:w="6378" w:type="dxa"/>
          </w:tcPr>
          <w:p w14:paraId="07876962"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pacing w:val="29"/>
                <w:sz w:val="24"/>
                <w:szCs w:val="24"/>
                <w:lang w:eastAsia="ru-RU"/>
              </w:rPr>
              <w:t xml:space="preserve"> </w:t>
            </w:r>
            <w:r w:rsidRPr="00085AF6">
              <w:rPr>
                <w:bCs/>
                <w:spacing w:val="-1"/>
                <w:sz w:val="24"/>
                <w:szCs w:val="24"/>
                <w:lang w:eastAsia="ru-RU"/>
              </w:rPr>
              <w:t xml:space="preserve">пенсионеров </w:t>
            </w:r>
            <w:r w:rsidRPr="00085AF6">
              <w:rPr>
                <w:bCs/>
                <w:sz w:val="24"/>
                <w:szCs w:val="24"/>
                <w:lang w:eastAsia="ru-RU"/>
              </w:rPr>
              <w:t xml:space="preserve">и </w:t>
            </w:r>
            <w:r w:rsidRPr="00085AF6">
              <w:rPr>
                <w:bCs/>
                <w:spacing w:val="-1"/>
                <w:sz w:val="24"/>
                <w:szCs w:val="24"/>
                <w:lang w:eastAsia="ru-RU"/>
              </w:rPr>
              <w:t>суммах</w:t>
            </w:r>
            <w:r w:rsidRPr="00085AF6">
              <w:rPr>
                <w:bCs/>
                <w:spacing w:val="21"/>
                <w:sz w:val="24"/>
                <w:szCs w:val="24"/>
                <w:lang w:eastAsia="ru-RU"/>
              </w:rPr>
              <w:t xml:space="preserve"> </w:t>
            </w:r>
            <w:r w:rsidRPr="00085AF6">
              <w:rPr>
                <w:bCs/>
                <w:spacing w:val="-1"/>
                <w:sz w:val="24"/>
                <w:szCs w:val="24"/>
                <w:lang w:eastAsia="ru-RU"/>
              </w:rPr>
              <w:t>назначенных им месячных</w:t>
            </w:r>
            <w:r w:rsidRPr="00085AF6">
              <w:rPr>
                <w:bCs/>
                <w:spacing w:val="25"/>
                <w:sz w:val="24"/>
                <w:szCs w:val="24"/>
                <w:lang w:eastAsia="ru-RU"/>
              </w:rPr>
              <w:t xml:space="preserve"> </w:t>
            </w:r>
            <w:r w:rsidRPr="00085AF6">
              <w:rPr>
                <w:bCs/>
                <w:spacing w:val="-1"/>
                <w:sz w:val="24"/>
                <w:szCs w:val="24"/>
                <w:lang w:eastAsia="ru-RU"/>
              </w:rPr>
              <w:t>пенсий (</w:t>
            </w:r>
            <w:r w:rsidRPr="00085AF6">
              <w:rPr>
                <w:bCs/>
                <w:sz w:val="24"/>
                <w:szCs w:val="24"/>
                <w:lang w:eastAsia="ru-RU"/>
              </w:rPr>
              <w:t>№94-соц)</w:t>
            </w:r>
          </w:p>
        </w:tc>
        <w:tc>
          <w:tcPr>
            <w:tcW w:w="2127" w:type="dxa"/>
          </w:tcPr>
          <w:p w14:paraId="70E27AAA"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B88B01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24</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3C674B59" w14:textId="77777777" w:rsidTr="00085AF6">
        <w:tc>
          <w:tcPr>
            <w:tcW w:w="846" w:type="dxa"/>
          </w:tcPr>
          <w:p w14:paraId="4F0C4F91"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65545D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6127055</w:t>
            </w:r>
          </w:p>
        </w:tc>
        <w:tc>
          <w:tcPr>
            <w:tcW w:w="6378" w:type="dxa"/>
          </w:tcPr>
          <w:p w14:paraId="30662779"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pacing w:val="28"/>
                <w:sz w:val="24"/>
                <w:szCs w:val="24"/>
                <w:lang w:eastAsia="ru-RU"/>
              </w:rPr>
              <w:t xml:space="preserve"> </w:t>
            </w:r>
            <w:r w:rsidRPr="00085AF6">
              <w:rPr>
                <w:bCs/>
                <w:spacing w:val="-1"/>
                <w:sz w:val="24"/>
                <w:szCs w:val="24"/>
                <w:lang w:eastAsia="ru-RU"/>
              </w:rPr>
              <w:t>пенсионеров,</w:t>
            </w:r>
            <w:r w:rsidRPr="00085AF6">
              <w:rPr>
                <w:bCs/>
                <w:spacing w:val="1"/>
                <w:sz w:val="24"/>
                <w:szCs w:val="24"/>
                <w:lang w:eastAsia="ru-RU"/>
              </w:rPr>
              <w:t xml:space="preserve"> </w:t>
            </w:r>
            <w:r w:rsidRPr="00085AF6">
              <w:rPr>
                <w:bCs/>
                <w:spacing w:val="-1"/>
                <w:sz w:val="24"/>
                <w:szCs w:val="24"/>
                <w:lang w:eastAsia="ru-RU"/>
              </w:rPr>
              <w:t>получающих</w:t>
            </w:r>
            <w:r w:rsidRPr="00085AF6">
              <w:rPr>
                <w:bCs/>
                <w:spacing w:val="23"/>
                <w:sz w:val="24"/>
                <w:szCs w:val="24"/>
                <w:lang w:eastAsia="ru-RU"/>
              </w:rPr>
              <w:t xml:space="preserve"> </w:t>
            </w:r>
            <w:r w:rsidRPr="00085AF6">
              <w:rPr>
                <w:bCs/>
                <w:spacing w:val="-1"/>
                <w:sz w:val="24"/>
                <w:szCs w:val="24"/>
                <w:lang w:eastAsia="ru-RU"/>
              </w:rPr>
              <w:t>надбавки</w:t>
            </w:r>
            <w:r w:rsidRPr="00085AF6">
              <w:rPr>
                <w:bCs/>
                <w:sz w:val="24"/>
                <w:szCs w:val="24"/>
                <w:lang w:eastAsia="ru-RU"/>
              </w:rPr>
              <w:t xml:space="preserve"> </w:t>
            </w:r>
            <w:r w:rsidRPr="00085AF6">
              <w:rPr>
                <w:bCs/>
                <w:spacing w:val="-1"/>
                <w:sz w:val="24"/>
                <w:szCs w:val="24"/>
                <w:lang w:eastAsia="ru-RU"/>
              </w:rPr>
              <w:t>компенсации</w:t>
            </w:r>
            <w:r w:rsidRPr="00085AF6">
              <w:rPr>
                <w:bCs/>
                <w:sz w:val="24"/>
                <w:szCs w:val="24"/>
                <w:lang w:eastAsia="ru-RU"/>
              </w:rPr>
              <w:t xml:space="preserve"> и </w:t>
            </w:r>
            <w:r w:rsidRPr="00085AF6">
              <w:rPr>
                <w:bCs/>
                <w:spacing w:val="-1"/>
                <w:sz w:val="24"/>
                <w:szCs w:val="24"/>
                <w:lang w:eastAsia="ru-RU"/>
              </w:rPr>
              <w:t>их</w:t>
            </w:r>
            <w:r w:rsidRPr="00085AF6">
              <w:rPr>
                <w:bCs/>
                <w:spacing w:val="29"/>
                <w:sz w:val="24"/>
                <w:szCs w:val="24"/>
                <w:lang w:eastAsia="ru-RU"/>
              </w:rPr>
              <w:t xml:space="preserve"> </w:t>
            </w:r>
            <w:r w:rsidRPr="00085AF6">
              <w:rPr>
                <w:bCs/>
                <w:spacing w:val="-1"/>
                <w:sz w:val="24"/>
                <w:szCs w:val="24"/>
                <w:lang w:eastAsia="ru-RU"/>
              </w:rPr>
              <w:t>средних размерах (Прил.№1</w:t>
            </w:r>
            <w:r w:rsidRPr="00085AF6">
              <w:rPr>
                <w:bCs/>
                <w:spacing w:val="1"/>
                <w:sz w:val="24"/>
                <w:szCs w:val="24"/>
                <w:lang w:eastAsia="ru-RU"/>
              </w:rPr>
              <w:t xml:space="preserve"> </w:t>
            </w:r>
            <w:r w:rsidRPr="00085AF6">
              <w:rPr>
                <w:bCs/>
                <w:sz w:val="24"/>
                <w:szCs w:val="24"/>
                <w:lang w:eastAsia="ru-RU"/>
              </w:rPr>
              <w:t>к</w:t>
            </w:r>
            <w:r w:rsidRPr="00085AF6">
              <w:rPr>
                <w:bCs/>
                <w:spacing w:val="25"/>
                <w:sz w:val="24"/>
                <w:szCs w:val="24"/>
                <w:lang w:eastAsia="ru-RU"/>
              </w:rPr>
              <w:t xml:space="preserve"> </w:t>
            </w:r>
            <w:r w:rsidRPr="00085AF6">
              <w:rPr>
                <w:bCs/>
                <w:sz w:val="24"/>
                <w:szCs w:val="24"/>
                <w:lang w:eastAsia="ru-RU"/>
              </w:rPr>
              <w:t>форме</w:t>
            </w:r>
            <w:r w:rsidRPr="00085AF6">
              <w:rPr>
                <w:bCs/>
                <w:spacing w:val="-1"/>
                <w:sz w:val="24"/>
                <w:szCs w:val="24"/>
                <w:lang w:eastAsia="ru-RU"/>
              </w:rPr>
              <w:t xml:space="preserve"> 94-соц)</w:t>
            </w:r>
          </w:p>
        </w:tc>
        <w:tc>
          <w:tcPr>
            <w:tcW w:w="2127" w:type="dxa"/>
          </w:tcPr>
          <w:p w14:paraId="5A050DEB"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EF3DCB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24</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5903199F" w14:textId="77777777" w:rsidTr="00085AF6">
        <w:tc>
          <w:tcPr>
            <w:tcW w:w="846" w:type="dxa"/>
          </w:tcPr>
          <w:p w14:paraId="61C25A4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80DC0B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6124051</w:t>
            </w:r>
          </w:p>
        </w:tc>
        <w:tc>
          <w:tcPr>
            <w:tcW w:w="6378" w:type="dxa"/>
          </w:tcPr>
          <w:p w14:paraId="42A7EAED"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z w:val="24"/>
                <w:szCs w:val="24"/>
                <w:lang w:eastAsia="ru-RU"/>
              </w:rPr>
              <w:t xml:space="preserve"> </w:t>
            </w:r>
            <w:r w:rsidRPr="00085AF6">
              <w:rPr>
                <w:bCs/>
                <w:spacing w:val="-1"/>
                <w:sz w:val="24"/>
                <w:szCs w:val="24"/>
                <w:lang w:eastAsia="ru-RU"/>
              </w:rPr>
              <w:t xml:space="preserve">инвалидов </w:t>
            </w:r>
            <w:r w:rsidRPr="00085AF6">
              <w:rPr>
                <w:bCs/>
                <w:sz w:val="24"/>
                <w:szCs w:val="24"/>
                <w:lang w:eastAsia="ru-RU"/>
              </w:rPr>
              <w:t>и</w:t>
            </w:r>
            <w:r w:rsidRPr="00085AF6">
              <w:rPr>
                <w:bCs/>
                <w:spacing w:val="29"/>
                <w:sz w:val="24"/>
                <w:szCs w:val="24"/>
                <w:lang w:eastAsia="ru-RU"/>
              </w:rPr>
              <w:t xml:space="preserve"> </w:t>
            </w:r>
            <w:r w:rsidRPr="00085AF6">
              <w:rPr>
                <w:bCs/>
                <w:spacing w:val="-1"/>
                <w:sz w:val="24"/>
                <w:szCs w:val="24"/>
                <w:lang w:eastAsia="ru-RU"/>
              </w:rPr>
              <w:t>пенсионеров-</w:t>
            </w:r>
            <w:r w:rsidRPr="00085AF6">
              <w:rPr>
                <w:bCs/>
                <w:sz w:val="24"/>
                <w:szCs w:val="24"/>
                <w:lang w:eastAsia="ru-RU"/>
              </w:rPr>
              <w:t xml:space="preserve"> </w:t>
            </w:r>
            <w:r w:rsidRPr="00085AF6">
              <w:rPr>
                <w:bCs/>
                <w:spacing w:val="-1"/>
                <w:sz w:val="24"/>
                <w:szCs w:val="24"/>
                <w:lang w:eastAsia="ru-RU"/>
              </w:rPr>
              <w:t>льготников (Прил.№2</w:t>
            </w:r>
            <w:r w:rsidRPr="00085AF6">
              <w:rPr>
                <w:bCs/>
                <w:spacing w:val="1"/>
                <w:sz w:val="24"/>
                <w:szCs w:val="24"/>
                <w:lang w:eastAsia="ru-RU"/>
              </w:rPr>
              <w:t xml:space="preserve"> </w:t>
            </w:r>
            <w:r w:rsidRPr="00085AF6">
              <w:rPr>
                <w:bCs/>
                <w:sz w:val="24"/>
                <w:szCs w:val="24"/>
                <w:lang w:eastAsia="ru-RU"/>
              </w:rPr>
              <w:t>к</w:t>
            </w:r>
            <w:r w:rsidRPr="00085AF6">
              <w:rPr>
                <w:bCs/>
                <w:spacing w:val="25"/>
                <w:sz w:val="24"/>
                <w:szCs w:val="24"/>
                <w:lang w:eastAsia="ru-RU"/>
              </w:rPr>
              <w:t xml:space="preserve"> </w:t>
            </w:r>
            <w:r w:rsidRPr="00085AF6">
              <w:rPr>
                <w:bCs/>
                <w:sz w:val="24"/>
                <w:szCs w:val="24"/>
                <w:lang w:eastAsia="ru-RU"/>
              </w:rPr>
              <w:t>форме</w:t>
            </w:r>
            <w:r w:rsidRPr="00085AF6">
              <w:rPr>
                <w:bCs/>
                <w:spacing w:val="-1"/>
                <w:sz w:val="24"/>
                <w:szCs w:val="24"/>
                <w:lang w:eastAsia="ru-RU"/>
              </w:rPr>
              <w:t xml:space="preserve"> 94-соц)</w:t>
            </w:r>
          </w:p>
        </w:tc>
        <w:tc>
          <w:tcPr>
            <w:tcW w:w="2127" w:type="dxa"/>
          </w:tcPr>
          <w:p w14:paraId="3EEC5F0A"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0D06CD6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24</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405E1935" w14:textId="77777777" w:rsidTr="00F00874">
        <w:tc>
          <w:tcPr>
            <w:tcW w:w="13993" w:type="dxa"/>
            <w:gridSpan w:val="5"/>
          </w:tcPr>
          <w:p w14:paraId="66FAD8D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Генеральная прокуратура Кыргызской Республики</w:t>
            </w:r>
          </w:p>
        </w:tc>
      </w:tr>
      <w:tr w:rsidR="00F00874" w:rsidRPr="00085AF6" w14:paraId="5DE28899" w14:textId="77777777" w:rsidTr="00085AF6">
        <w:tc>
          <w:tcPr>
            <w:tcW w:w="846" w:type="dxa"/>
          </w:tcPr>
          <w:p w14:paraId="74F9E35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19264D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6126015</w:t>
            </w:r>
          </w:p>
        </w:tc>
        <w:tc>
          <w:tcPr>
            <w:tcW w:w="6378" w:type="dxa"/>
          </w:tcPr>
          <w:p w14:paraId="58330117"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состоянии</w:t>
            </w:r>
            <w:r w:rsidRPr="00085AF6">
              <w:rPr>
                <w:bCs/>
                <w:sz w:val="24"/>
                <w:szCs w:val="24"/>
                <w:lang w:eastAsia="ru-RU"/>
              </w:rPr>
              <w:t xml:space="preserve"> </w:t>
            </w:r>
            <w:r w:rsidRPr="00085AF6">
              <w:rPr>
                <w:bCs/>
                <w:spacing w:val="-1"/>
                <w:sz w:val="24"/>
                <w:szCs w:val="24"/>
                <w:lang w:eastAsia="ru-RU"/>
              </w:rPr>
              <w:t>преступности (№</w:t>
            </w:r>
            <w:r w:rsidRPr="00085AF6">
              <w:rPr>
                <w:bCs/>
                <w:spacing w:val="1"/>
                <w:sz w:val="24"/>
                <w:szCs w:val="24"/>
                <w:lang w:eastAsia="ru-RU"/>
              </w:rPr>
              <w:t xml:space="preserve"> </w:t>
            </w:r>
            <w:r w:rsidRPr="00085AF6">
              <w:rPr>
                <w:bCs/>
                <w:spacing w:val="-1"/>
                <w:sz w:val="24"/>
                <w:szCs w:val="24"/>
                <w:lang w:eastAsia="ru-RU"/>
              </w:rPr>
              <w:t>1-ВЦП)</w:t>
            </w:r>
          </w:p>
        </w:tc>
        <w:tc>
          <w:tcPr>
            <w:tcW w:w="2127" w:type="dxa"/>
          </w:tcPr>
          <w:p w14:paraId="37BDB4A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Ежемесячно</w:t>
            </w:r>
          </w:p>
        </w:tc>
        <w:tc>
          <w:tcPr>
            <w:tcW w:w="3366" w:type="dxa"/>
          </w:tcPr>
          <w:p w14:paraId="03C8810E" w14:textId="77777777" w:rsidR="00F00874" w:rsidRPr="00085AF6" w:rsidRDefault="00F00874" w:rsidP="00F00874">
            <w:pPr>
              <w:widowControl w:val="0"/>
              <w:spacing w:after="0" w:line="240" w:lineRule="auto"/>
              <w:jc w:val="center"/>
              <w:rPr>
                <w:rFonts w:eastAsia="Calibri"/>
                <w:bCs/>
                <w:spacing w:val="25"/>
                <w:sz w:val="24"/>
                <w:szCs w:val="24"/>
              </w:rPr>
            </w:pPr>
            <w:r w:rsidRPr="00085AF6">
              <w:rPr>
                <w:rFonts w:eastAsia="Calibri"/>
                <w:bCs/>
                <w:spacing w:val="-1"/>
                <w:sz w:val="24"/>
                <w:szCs w:val="24"/>
              </w:rPr>
              <w:t xml:space="preserve">На </w:t>
            </w:r>
            <w:r w:rsidRPr="00085AF6">
              <w:rPr>
                <w:rFonts w:eastAsia="Calibri"/>
                <w:bCs/>
                <w:sz w:val="24"/>
                <w:szCs w:val="24"/>
              </w:rPr>
              <w:t>7</w:t>
            </w:r>
            <w:r w:rsidRPr="00085AF6">
              <w:rPr>
                <w:rFonts w:eastAsia="Calibri"/>
                <w:bCs/>
                <w:spacing w:val="1"/>
                <w:sz w:val="24"/>
                <w:szCs w:val="24"/>
              </w:rPr>
              <w:t xml:space="preserve"> </w:t>
            </w:r>
            <w:r w:rsidRPr="00085AF6">
              <w:rPr>
                <w:rFonts w:eastAsia="Calibri"/>
                <w:bCs/>
                <w:spacing w:val="-1"/>
                <w:sz w:val="24"/>
                <w:szCs w:val="24"/>
              </w:rPr>
              <w:t>день</w:t>
            </w:r>
            <w:r w:rsidRPr="00085AF6">
              <w:rPr>
                <w:rFonts w:eastAsia="Calibri"/>
                <w:bCs/>
                <w:sz w:val="24"/>
                <w:szCs w:val="24"/>
              </w:rPr>
              <w:t xml:space="preserve"> </w:t>
            </w:r>
            <w:r w:rsidRPr="00085AF6">
              <w:rPr>
                <w:rFonts w:eastAsia="Calibri"/>
                <w:bCs/>
                <w:spacing w:val="-1"/>
                <w:sz w:val="24"/>
                <w:szCs w:val="24"/>
              </w:rPr>
              <w:t>после</w:t>
            </w:r>
            <w:r w:rsidRPr="00085AF6">
              <w:rPr>
                <w:rFonts w:eastAsia="Calibri"/>
                <w:bCs/>
                <w:spacing w:val="25"/>
                <w:sz w:val="24"/>
                <w:szCs w:val="24"/>
              </w:rPr>
              <w:t xml:space="preserve"> </w:t>
            </w:r>
          </w:p>
          <w:p w14:paraId="3E0B986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отчетного</w:t>
            </w:r>
            <w:r w:rsidRPr="00085AF6">
              <w:rPr>
                <w:bCs/>
                <w:spacing w:val="1"/>
                <w:sz w:val="24"/>
                <w:szCs w:val="24"/>
                <w:lang w:eastAsia="ru-RU"/>
              </w:rPr>
              <w:t xml:space="preserve"> </w:t>
            </w:r>
            <w:r w:rsidRPr="00085AF6">
              <w:rPr>
                <w:bCs/>
                <w:spacing w:val="-1"/>
                <w:sz w:val="24"/>
                <w:szCs w:val="24"/>
                <w:lang w:eastAsia="ru-RU"/>
              </w:rPr>
              <w:t>периода</w:t>
            </w:r>
          </w:p>
        </w:tc>
      </w:tr>
      <w:tr w:rsidR="00F00874" w:rsidRPr="00085AF6" w14:paraId="581296FD" w14:textId="77777777" w:rsidTr="00085AF6">
        <w:tc>
          <w:tcPr>
            <w:tcW w:w="846" w:type="dxa"/>
          </w:tcPr>
          <w:p w14:paraId="569F45F9"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74C4CFB" w14:textId="77777777" w:rsidR="00F00874" w:rsidRPr="00085AF6" w:rsidRDefault="00F00874" w:rsidP="00F00874">
            <w:pPr>
              <w:widowControl w:val="0"/>
              <w:spacing w:after="0" w:line="240" w:lineRule="auto"/>
              <w:jc w:val="center"/>
              <w:rPr>
                <w:rFonts w:eastAsia="Calibri"/>
                <w:bCs/>
                <w:spacing w:val="-1"/>
                <w:sz w:val="24"/>
                <w:szCs w:val="24"/>
              </w:rPr>
            </w:pPr>
            <w:r w:rsidRPr="00085AF6">
              <w:rPr>
                <w:rFonts w:eastAsia="Calibri"/>
                <w:bCs/>
                <w:sz w:val="24"/>
                <w:szCs w:val="24"/>
                <w:lang w:eastAsia="ru-RU"/>
              </w:rPr>
              <w:t>6126021</w:t>
            </w:r>
          </w:p>
          <w:p w14:paraId="053205C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p>
        </w:tc>
        <w:tc>
          <w:tcPr>
            <w:tcW w:w="6378" w:type="dxa"/>
          </w:tcPr>
          <w:p w14:paraId="6B13D5BD"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результатах </w:t>
            </w:r>
            <w:r w:rsidRPr="00085AF6">
              <w:rPr>
                <w:bCs/>
                <w:sz w:val="24"/>
                <w:szCs w:val="24"/>
                <w:lang w:eastAsia="ru-RU"/>
              </w:rPr>
              <w:t>работы</w:t>
            </w:r>
            <w:r w:rsidRPr="00085AF6">
              <w:rPr>
                <w:bCs/>
                <w:spacing w:val="28"/>
                <w:sz w:val="24"/>
                <w:szCs w:val="24"/>
                <w:lang w:eastAsia="ru-RU"/>
              </w:rPr>
              <w:t xml:space="preserve"> </w:t>
            </w:r>
            <w:r w:rsidRPr="00085AF6">
              <w:rPr>
                <w:bCs/>
                <w:spacing w:val="-1"/>
                <w:sz w:val="24"/>
                <w:szCs w:val="24"/>
                <w:lang w:eastAsia="ru-RU"/>
              </w:rPr>
              <w:t>правоохранительных органах по</w:t>
            </w:r>
            <w:r w:rsidRPr="00085AF6">
              <w:rPr>
                <w:bCs/>
                <w:spacing w:val="37"/>
                <w:sz w:val="24"/>
                <w:szCs w:val="24"/>
                <w:lang w:eastAsia="ru-RU"/>
              </w:rPr>
              <w:t xml:space="preserve"> </w:t>
            </w:r>
            <w:r w:rsidRPr="00085AF6">
              <w:rPr>
                <w:bCs/>
                <w:spacing w:val="-1"/>
                <w:sz w:val="24"/>
                <w:szCs w:val="24"/>
                <w:lang w:eastAsia="ru-RU"/>
              </w:rPr>
              <w:t>раскрытию</w:t>
            </w:r>
            <w:r w:rsidRPr="00085AF6">
              <w:rPr>
                <w:bCs/>
                <w:sz w:val="24"/>
                <w:szCs w:val="24"/>
                <w:lang w:eastAsia="ru-RU"/>
              </w:rPr>
              <w:t xml:space="preserve"> </w:t>
            </w:r>
            <w:r w:rsidRPr="00085AF6">
              <w:rPr>
                <w:bCs/>
                <w:spacing w:val="-1"/>
                <w:sz w:val="24"/>
                <w:szCs w:val="24"/>
                <w:lang w:eastAsia="ru-RU"/>
              </w:rPr>
              <w:t>преступлений (№</w:t>
            </w:r>
            <w:r w:rsidRPr="00085AF6">
              <w:rPr>
                <w:bCs/>
                <w:spacing w:val="1"/>
                <w:sz w:val="24"/>
                <w:szCs w:val="24"/>
                <w:lang w:eastAsia="ru-RU"/>
              </w:rPr>
              <w:t xml:space="preserve"> </w:t>
            </w:r>
            <w:r w:rsidRPr="00085AF6">
              <w:rPr>
                <w:bCs/>
                <w:sz w:val="24"/>
                <w:szCs w:val="24"/>
                <w:lang w:eastAsia="ru-RU"/>
              </w:rPr>
              <w:t>2-ВЦ)</w:t>
            </w:r>
          </w:p>
        </w:tc>
        <w:tc>
          <w:tcPr>
            <w:tcW w:w="2127" w:type="dxa"/>
          </w:tcPr>
          <w:p w14:paraId="72FBB3E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Ежемесячно</w:t>
            </w:r>
          </w:p>
        </w:tc>
        <w:tc>
          <w:tcPr>
            <w:tcW w:w="3366" w:type="dxa"/>
          </w:tcPr>
          <w:p w14:paraId="3D32D6D4" w14:textId="77777777" w:rsidR="00F00874" w:rsidRPr="00085AF6" w:rsidRDefault="00F00874" w:rsidP="00F00874">
            <w:pPr>
              <w:widowControl w:val="0"/>
              <w:spacing w:after="0" w:line="240" w:lineRule="auto"/>
              <w:jc w:val="center"/>
              <w:rPr>
                <w:rFonts w:eastAsia="Calibri"/>
                <w:bCs/>
                <w:spacing w:val="-1"/>
                <w:sz w:val="24"/>
                <w:szCs w:val="24"/>
              </w:rPr>
            </w:pPr>
            <w:r w:rsidRPr="00085AF6">
              <w:rPr>
                <w:rFonts w:eastAsia="Calibri"/>
                <w:bCs/>
                <w:spacing w:val="-1"/>
                <w:sz w:val="24"/>
                <w:szCs w:val="24"/>
              </w:rPr>
              <w:t xml:space="preserve">На </w:t>
            </w:r>
            <w:r w:rsidRPr="00085AF6">
              <w:rPr>
                <w:rFonts w:eastAsia="Calibri"/>
                <w:bCs/>
                <w:sz w:val="24"/>
                <w:szCs w:val="24"/>
              </w:rPr>
              <w:t>7</w:t>
            </w:r>
            <w:r w:rsidRPr="00085AF6">
              <w:rPr>
                <w:rFonts w:eastAsia="Calibri"/>
                <w:bCs/>
                <w:spacing w:val="1"/>
                <w:sz w:val="24"/>
                <w:szCs w:val="24"/>
              </w:rPr>
              <w:t xml:space="preserve"> </w:t>
            </w:r>
            <w:r w:rsidRPr="00085AF6">
              <w:rPr>
                <w:rFonts w:eastAsia="Calibri"/>
                <w:bCs/>
                <w:spacing w:val="-1"/>
                <w:sz w:val="24"/>
                <w:szCs w:val="24"/>
              </w:rPr>
              <w:t>день</w:t>
            </w:r>
            <w:r w:rsidRPr="00085AF6">
              <w:rPr>
                <w:rFonts w:eastAsia="Calibri"/>
                <w:bCs/>
                <w:sz w:val="24"/>
                <w:szCs w:val="24"/>
              </w:rPr>
              <w:t xml:space="preserve"> </w:t>
            </w:r>
            <w:r w:rsidRPr="00085AF6">
              <w:rPr>
                <w:rFonts w:eastAsia="Calibri"/>
                <w:bCs/>
                <w:spacing w:val="-1"/>
                <w:sz w:val="24"/>
                <w:szCs w:val="24"/>
              </w:rPr>
              <w:t>после</w:t>
            </w:r>
          </w:p>
          <w:p w14:paraId="6268585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25"/>
                <w:sz w:val="24"/>
                <w:szCs w:val="24"/>
                <w:lang w:eastAsia="ru-RU"/>
              </w:rPr>
              <w:t xml:space="preserve"> </w:t>
            </w:r>
            <w:r w:rsidRPr="00085AF6">
              <w:rPr>
                <w:bCs/>
                <w:spacing w:val="-1"/>
                <w:sz w:val="24"/>
                <w:szCs w:val="24"/>
                <w:lang w:eastAsia="ru-RU"/>
              </w:rPr>
              <w:t>отчетного</w:t>
            </w:r>
            <w:r w:rsidRPr="00085AF6">
              <w:rPr>
                <w:bCs/>
                <w:spacing w:val="1"/>
                <w:sz w:val="24"/>
                <w:szCs w:val="24"/>
                <w:lang w:eastAsia="ru-RU"/>
              </w:rPr>
              <w:t xml:space="preserve"> </w:t>
            </w:r>
            <w:r w:rsidRPr="00085AF6">
              <w:rPr>
                <w:bCs/>
                <w:spacing w:val="-1"/>
                <w:sz w:val="24"/>
                <w:szCs w:val="24"/>
                <w:lang w:eastAsia="ru-RU"/>
              </w:rPr>
              <w:t>периода</w:t>
            </w:r>
          </w:p>
        </w:tc>
      </w:tr>
      <w:tr w:rsidR="00F00874" w:rsidRPr="00085AF6" w14:paraId="53EFEA37" w14:textId="77777777" w:rsidTr="00085AF6">
        <w:tc>
          <w:tcPr>
            <w:tcW w:w="846" w:type="dxa"/>
          </w:tcPr>
          <w:p w14:paraId="5C375262"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16057B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6126104</w:t>
            </w:r>
          </w:p>
        </w:tc>
        <w:tc>
          <w:tcPr>
            <w:tcW w:w="6378" w:type="dxa"/>
          </w:tcPr>
          <w:p w14:paraId="7811C059"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зарегистрированных,</w:t>
            </w:r>
            <w:r w:rsidRPr="00085AF6">
              <w:rPr>
                <w:bCs/>
                <w:spacing w:val="23"/>
                <w:sz w:val="24"/>
                <w:szCs w:val="24"/>
                <w:lang w:eastAsia="ru-RU"/>
              </w:rPr>
              <w:t xml:space="preserve"> </w:t>
            </w:r>
            <w:r w:rsidRPr="00085AF6">
              <w:rPr>
                <w:bCs/>
                <w:spacing w:val="-1"/>
                <w:sz w:val="24"/>
                <w:szCs w:val="24"/>
                <w:lang w:eastAsia="ru-RU"/>
              </w:rPr>
              <w:t xml:space="preserve">раскрытых </w:t>
            </w:r>
            <w:r w:rsidRPr="00085AF6">
              <w:rPr>
                <w:bCs/>
                <w:sz w:val="24"/>
                <w:szCs w:val="24"/>
                <w:lang w:eastAsia="ru-RU"/>
              </w:rPr>
              <w:t xml:space="preserve">и </w:t>
            </w:r>
            <w:r w:rsidRPr="00085AF6">
              <w:rPr>
                <w:bCs/>
                <w:spacing w:val="-1"/>
                <w:sz w:val="24"/>
                <w:szCs w:val="24"/>
                <w:lang w:eastAsia="ru-RU"/>
              </w:rPr>
              <w:t>нераскрытых</w:t>
            </w:r>
            <w:r w:rsidRPr="00085AF6">
              <w:rPr>
                <w:bCs/>
                <w:spacing w:val="25"/>
                <w:sz w:val="24"/>
                <w:szCs w:val="24"/>
                <w:lang w:eastAsia="ru-RU"/>
              </w:rPr>
              <w:t xml:space="preserve"> </w:t>
            </w:r>
            <w:r w:rsidRPr="00085AF6">
              <w:rPr>
                <w:bCs/>
                <w:spacing w:val="-1"/>
                <w:sz w:val="24"/>
                <w:szCs w:val="24"/>
                <w:lang w:eastAsia="ru-RU"/>
              </w:rPr>
              <w:t>преступлениях (№</w:t>
            </w:r>
            <w:r w:rsidRPr="00085AF6">
              <w:rPr>
                <w:bCs/>
                <w:spacing w:val="1"/>
                <w:sz w:val="24"/>
                <w:szCs w:val="24"/>
                <w:lang w:eastAsia="ru-RU"/>
              </w:rPr>
              <w:t xml:space="preserve"> </w:t>
            </w:r>
            <w:r w:rsidRPr="00085AF6">
              <w:rPr>
                <w:bCs/>
                <w:sz w:val="24"/>
                <w:szCs w:val="24"/>
                <w:lang w:eastAsia="ru-RU"/>
              </w:rPr>
              <w:t>1)</w:t>
            </w:r>
          </w:p>
        </w:tc>
        <w:tc>
          <w:tcPr>
            <w:tcW w:w="2127" w:type="dxa"/>
          </w:tcPr>
          <w:p w14:paraId="5C0D115D"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r w:rsidRPr="00085AF6">
              <w:rPr>
                <w:bCs/>
                <w:sz w:val="24"/>
                <w:szCs w:val="24"/>
                <w:lang w:eastAsia="ru-RU"/>
              </w:rPr>
              <w:t xml:space="preserve">, </w:t>
            </w:r>
            <w:r w:rsidRPr="00085AF6">
              <w:rPr>
                <w:bCs/>
                <w:spacing w:val="-1"/>
                <w:sz w:val="24"/>
                <w:szCs w:val="24"/>
                <w:lang w:eastAsia="ru-RU"/>
              </w:rPr>
              <w:t>полугодовая</w:t>
            </w:r>
          </w:p>
        </w:tc>
        <w:tc>
          <w:tcPr>
            <w:tcW w:w="3366" w:type="dxa"/>
          </w:tcPr>
          <w:p w14:paraId="7C600083" w14:textId="77777777" w:rsidR="00F00874" w:rsidRPr="00085AF6" w:rsidRDefault="00F00874" w:rsidP="00F00874">
            <w:pPr>
              <w:widowControl w:val="0"/>
              <w:spacing w:after="0" w:line="240" w:lineRule="auto"/>
              <w:jc w:val="center"/>
              <w:rPr>
                <w:bCs/>
                <w:sz w:val="24"/>
                <w:szCs w:val="24"/>
              </w:rPr>
            </w:pPr>
            <w:r w:rsidRPr="00085AF6">
              <w:rPr>
                <w:rFonts w:eastAsia="Calibri"/>
                <w:bCs/>
                <w:sz w:val="24"/>
                <w:szCs w:val="24"/>
              </w:rPr>
              <w:t>16</w:t>
            </w:r>
            <w:r w:rsidRPr="00085AF6">
              <w:rPr>
                <w:rFonts w:eastAsia="Calibri"/>
                <w:bCs/>
                <w:spacing w:val="-1"/>
                <w:sz w:val="24"/>
                <w:szCs w:val="24"/>
              </w:rPr>
              <w:t xml:space="preserve"> </w:t>
            </w:r>
            <w:r w:rsidRPr="00085AF6">
              <w:rPr>
                <w:rFonts w:eastAsia="Calibri"/>
                <w:bCs/>
                <w:sz w:val="24"/>
                <w:szCs w:val="24"/>
              </w:rPr>
              <w:t>января</w:t>
            </w:r>
          </w:p>
          <w:p w14:paraId="0A0098B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16</w:t>
            </w:r>
            <w:r w:rsidRPr="00085AF6">
              <w:rPr>
                <w:bCs/>
                <w:spacing w:val="1"/>
                <w:sz w:val="24"/>
                <w:szCs w:val="24"/>
                <w:lang w:eastAsia="ru-RU"/>
              </w:rPr>
              <w:t xml:space="preserve"> </w:t>
            </w:r>
            <w:r w:rsidRPr="00085AF6">
              <w:rPr>
                <w:bCs/>
                <w:spacing w:val="-1"/>
                <w:sz w:val="24"/>
                <w:szCs w:val="24"/>
                <w:lang w:eastAsia="ru-RU"/>
              </w:rPr>
              <w:t>июля</w:t>
            </w:r>
          </w:p>
        </w:tc>
      </w:tr>
      <w:tr w:rsidR="00F00874" w:rsidRPr="00085AF6" w14:paraId="422BDCD2" w14:textId="77777777" w:rsidTr="00085AF6">
        <w:tc>
          <w:tcPr>
            <w:tcW w:w="846" w:type="dxa"/>
          </w:tcPr>
          <w:p w14:paraId="35F9273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262E7D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6126146</w:t>
            </w:r>
          </w:p>
        </w:tc>
        <w:tc>
          <w:tcPr>
            <w:tcW w:w="6378" w:type="dxa"/>
          </w:tcPr>
          <w:p w14:paraId="1763E73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совершенных</w:t>
            </w:r>
            <w:r w:rsidRPr="00085AF6">
              <w:rPr>
                <w:bCs/>
                <w:spacing w:val="30"/>
                <w:sz w:val="24"/>
                <w:szCs w:val="24"/>
                <w:lang w:eastAsia="ru-RU"/>
              </w:rPr>
              <w:t xml:space="preserve"> </w:t>
            </w:r>
            <w:r w:rsidRPr="00085AF6">
              <w:rPr>
                <w:bCs/>
                <w:spacing w:val="-1"/>
                <w:sz w:val="24"/>
                <w:szCs w:val="24"/>
                <w:lang w:eastAsia="ru-RU"/>
              </w:rPr>
              <w:t>преступлениях по</w:t>
            </w:r>
            <w:r w:rsidRPr="00085AF6">
              <w:rPr>
                <w:bCs/>
                <w:spacing w:val="1"/>
                <w:sz w:val="24"/>
                <w:szCs w:val="24"/>
                <w:lang w:eastAsia="ru-RU"/>
              </w:rPr>
              <w:t xml:space="preserve"> </w:t>
            </w:r>
            <w:r w:rsidRPr="00085AF6">
              <w:rPr>
                <w:bCs/>
                <w:spacing w:val="-1"/>
                <w:sz w:val="24"/>
                <w:szCs w:val="24"/>
                <w:lang w:eastAsia="ru-RU"/>
              </w:rPr>
              <w:t>статьям</w:t>
            </w:r>
            <w:r w:rsidRPr="00085AF6">
              <w:rPr>
                <w:bCs/>
                <w:spacing w:val="25"/>
                <w:sz w:val="24"/>
                <w:szCs w:val="24"/>
                <w:lang w:eastAsia="ru-RU"/>
              </w:rPr>
              <w:t xml:space="preserve"> </w:t>
            </w:r>
            <w:r w:rsidRPr="00085AF6">
              <w:rPr>
                <w:bCs/>
                <w:spacing w:val="-1"/>
                <w:sz w:val="24"/>
                <w:szCs w:val="24"/>
                <w:lang w:eastAsia="ru-RU"/>
              </w:rPr>
              <w:t>Уголовного Кодекса (№</w:t>
            </w:r>
            <w:r w:rsidRPr="00085AF6">
              <w:rPr>
                <w:bCs/>
                <w:spacing w:val="1"/>
                <w:sz w:val="24"/>
                <w:szCs w:val="24"/>
                <w:lang w:eastAsia="ru-RU"/>
              </w:rPr>
              <w:t xml:space="preserve"> </w:t>
            </w:r>
            <w:r w:rsidRPr="00085AF6">
              <w:rPr>
                <w:bCs/>
                <w:sz w:val="24"/>
                <w:szCs w:val="24"/>
                <w:lang w:eastAsia="ru-RU"/>
              </w:rPr>
              <w:t>4)</w:t>
            </w:r>
          </w:p>
        </w:tc>
        <w:tc>
          <w:tcPr>
            <w:tcW w:w="2127" w:type="dxa"/>
          </w:tcPr>
          <w:p w14:paraId="6EA8E0F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5FCC783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16</w:t>
            </w:r>
            <w:r w:rsidRPr="00085AF6">
              <w:rPr>
                <w:bCs/>
                <w:spacing w:val="-1"/>
                <w:sz w:val="24"/>
                <w:szCs w:val="24"/>
                <w:lang w:eastAsia="ru-RU"/>
              </w:rPr>
              <w:t xml:space="preserve"> </w:t>
            </w:r>
            <w:r w:rsidRPr="00085AF6">
              <w:rPr>
                <w:bCs/>
                <w:sz w:val="24"/>
                <w:szCs w:val="24"/>
                <w:lang w:eastAsia="ru-RU"/>
              </w:rPr>
              <w:t>января</w:t>
            </w:r>
          </w:p>
        </w:tc>
      </w:tr>
      <w:tr w:rsidR="00F00874" w:rsidRPr="00085AF6" w14:paraId="50A0C0CF" w14:textId="77777777" w:rsidTr="00085AF6">
        <w:tc>
          <w:tcPr>
            <w:tcW w:w="846" w:type="dxa"/>
          </w:tcPr>
          <w:p w14:paraId="27C34925"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9D9D6A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6126038</w:t>
            </w:r>
          </w:p>
        </w:tc>
        <w:tc>
          <w:tcPr>
            <w:tcW w:w="6378" w:type="dxa"/>
          </w:tcPr>
          <w:p w14:paraId="050C7FB7"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2"/>
                <w:sz w:val="24"/>
                <w:szCs w:val="24"/>
                <w:lang w:eastAsia="ru-RU"/>
              </w:rPr>
              <w:t>лицах,</w:t>
            </w:r>
            <w:r w:rsidRPr="00085AF6">
              <w:rPr>
                <w:bCs/>
                <w:spacing w:val="1"/>
                <w:sz w:val="24"/>
                <w:szCs w:val="24"/>
                <w:lang w:eastAsia="ru-RU"/>
              </w:rPr>
              <w:t xml:space="preserve"> </w:t>
            </w:r>
            <w:r w:rsidRPr="00085AF6">
              <w:rPr>
                <w:bCs/>
                <w:spacing w:val="-1"/>
                <w:sz w:val="24"/>
                <w:szCs w:val="24"/>
                <w:lang w:eastAsia="ru-RU"/>
              </w:rPr>
              <w:t>совершивших</w:t>
            </w:r>
            <w:r w:rsidRPr="00085AF6">
              <w:rPr>
                <w:bCs/>
                <w:spacing w:val="28"/>
                <w:sz w:val="24"/>
                <w:szCs w:val="24"/>
                <w:lang w:eastAsia="ru-RU"/>
              </w:rPr>
              <w:t xml:space="preserve"> </w:t>
            </w:r>
            <w:r w:rsidRPr="00085AF6">
              <w:rPr>
                <w:bCs/>
                <w:spacing w:val="-1"/>
                <w:sz w:val="24"/>
                <w:szCs w:val="24"/>
                <w:lang w:eastAsia="ru-RU"/>
              </w:rPr>
              <w:t>преступления (№</w:t>
            </w:r>
            <w:r w:rsidRPr="00085AF6">
              <w:rPr>
                <w:bCs/>
                <w:spacing w:val="1"/>
                <w:sz w:val="24"/>
                <w:szCs w:val="24"/>
                <w:lang w:eastAsia="ru-RU"/>
              </w:rPr>
              <w:t xml:space="preserve"> </w:t>
            </w:r>
            <w:r w:rsidRPr="00085AF6">
              <w:rPr>
                <w:bCs/>
                <w:sz w:val="24"/>
                <w:szCs w:val="24"/>
                <w:lang w:eastAsia="ru-RU"/>
              </w:rPr>
              <w:t>2)</w:t>
            </w:r>
          </w:p>
        </w:tc>
        <w:tc>
          <w:tcPr>
            <w:tcW w:w="2127" w:type="dxa"/>
          </w:tcPr>
          <w:p w14:paraId="4B8C480D" w14:textId="77777777" w:rsidR="00F00874" w:rsidRPr="00085AF6" w:rsidRDefault="00F00874" w:rsidP="00F00874">
            <w:pPr>
              <w:widowControl w:val="0"/>
              <w:spacing w:after="0" w:line="240" w:lineRule="auto"/>
              <w:ind w:firstLine="184"/>
              <w:jc w:val="center"/>
              <w:rPr>
                <w:rFonts w:eastAsia="Calibri"/>
                <w:bCs/>
                <w:sz w:val="24"/>
                <w:szCs w:val="24"/>
              </w:rPr>
            </w:pPr>
            <w:r w:rsidRPr="00085AF6">
              <w:rPr>
                <w:rFonts w:eastAsia="Calibri"/>
                <w:bCs/>
                <w:spacing w:val="-1"/>
                <w:sz w:val="24"/>
                <w:szCs w:val="24"/>
              </w:rPr>
              <w:t>Ежегодно</w:t>
            </w:r>
            <w:r w:rsidRPr="00085AF6">
              <w:rPr>
                <w:rFonts w:eastAsia="Calibri"/>
                <w:bCs/>
                <w:sz w:val="24"/>
                <w:szCs w:val="24"/>
              </w:rPr>
              <w:t xml:space="preserve">, </w:t>
            </w:r>
          </w:p>
          <w:p w14:paraId="5FB4F9E1"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25"/>
                <w:sz w:val="24"/>
                <w:szCs w:val="24"/>
                <w:lang w:eastAsia="ru-RU"/>
              </w:rPr>
              <w:t xml:space="preserve"> </w:t>
            </w:r>
            <w:r w:rsidRPr="00085AF6">
              <w:rPr>
                <w:bCs/>
                <w:spacing w:val="-1"/>
                <w:sz w:val="24"/>
                <w:szCs w:val="24"/>
                <w:lang w:eastAsia="ru-RU"/>
              </w:rPr>
              <w:t>полугодовая</w:t>
            </w:r>
          </w:p>
        </w:tc>
        <w:tc>
          <w:tcPr>
            <w:tcW w:w="3366" w:type="dxa"/>
          </w:tcPr>
          <w:p w14:paraId="3CE320CD" w14:textId="77777777" w:rsidR="00F00874" w:rsidRPr="00085AF6" w:rsidRDefault="00F00874" w:rsidP="00F00874">
            <w:pPr>
              <w:widowControl w:val="0"/>
              <w:spacing w:after="0" w:line="240" w:lineRule="auto"/>
              <w:jc w:val="center"/>
              <w:rPr>
                <w:bCs/>
                <w:sz w:val="24"/>
                <w:szCs w:val="24"/>
              </w:rPr>
            </w:pPr>
            <w:r w:rsidRPr="00085AF6">
              <w:rPr>
                <w:rFonts w:eastAsia="Calibri"/>
                <w:bCs/>
                <w:sz w:val="24"/>
                <w:szCs w:val="24"/>
              </w:rPr>
              <w:t>16</w:t>
            </w:r>
            <w:r w:rsidRPr="00085AF6">
              <w:rPr>
                <w:rFonts w:eastAsia="Calibri"/>
                <w:bCs/>
                <w:spacing w:val="-1"/>
                <w:sz w:val="24"/>
                <w:szCs w:val="24"/>
              </w:rPr>
              <w:t xml:space="preserve"> </w:t>
            </w:r>
            <w:r w:rsidRPr="00085AF6">
              <w:rPr>
                <w:rFonts w:eastAsia="Calibri"/>
                <w:bCs/>
                <w:sz w:val="24"/>
                <w:szCs w:val="24"/>
              </w:rPr>
              <w:t>января</w:t>
            </w:r>
          </w:p>
          <w:p w14:paraId="706E402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16</w:t>
            </w:r>
            <w:r w:rsidRPr="00085AF6">
              <w:rPr>
                <w:bCs/>
                <w:spacing w:val="1"/>
                <w:sz w:val="24"/>
                <w:szCs w:val="24"/>
                <w:lang w:eastAsia="ru-RU"/>
              </w:rPr>
              <w:t xml:space="preserve"> </w:t>
            </w:r>
            <w:r w:rsidRPr="00085AF6">
              <w:rPr>
                <w:bCs/>
                <w:spacing w:val="-1"/>
                <w:sz w:val="24"/>
                <w:szCs w:val="24"/>
                <w:lang w:eastAsia="ru-RU"/>
              </w:rPr>
              <w:t>июля</w:t>
            </w:r>
          </w:p>
        </w:tc>
      </w:tr>
      <w:tr w:rsidR="00F00874" w:rsidRPr="00085AF6" w14:paraId="133B37A7" w14:textId="77777777" w:rsidTr="00085AF6">
        <w:tc>
          <w:tcPr>
            <w:tcW w:w="846" w:type="dxa"/>
          </w:tcPr>
          <w:p w14:paraId="4211A389"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9BB8C8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6126179</w:t>
            </w:r>
          </w:p>
        </w:tc>
        <w:tc>
          <w:tcPr>
            <w:tcW w:w="6378" w:type="dxa"/>
          </w:tcPr>
          <w:p w14:paraId="6B0B9F2A"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 преступлений</w:t>
            </w:r>
            <w:r w:rsidRPr="00085AF6">
              <w:rPr>
                <w:bCs/>
                <w:sz w:val="24"/>
                <w:szCs w:val="24"/>
                <w:lang w:eastAsia="ru-RU"/>
              </w:rPr>
              <w:t xml:space="preserve"> в</w:t>
            </w:r>
            <w:r w:rsidRPr="00085AF6">
              <w:rPr>
                <w:bCs/>
                <w:spacing w:val="21"/>
                <w:sz w:val="24"/>
                <w:szCs w:val="24"/>
                <w:lang w:eastAsia="ru-RU"/>
              </w:rPr>
              <w:t xml:space="preserve"> </w:t>
            </w:r>
            <w:r w:rsidRPr="00085AF6">
              <w:rPr>
                <w:bCs/>
                <w:spacing w:val="-1"/>
                <w:sz w:val="24"/>
                <w:szCs w:val="24"/>
                <w:lang w:eastAsia="ru-RU"/>
              </w:rPr>
              <w:t>сфере экономики (№</w:t>
            </w:r>
            <w:r w:rsidRPr="00085AF6">
              <w:rPr>
                <w:bCs/>
                <w:spacing w:val="1"/>
                <w:sz w:val="24"/>
                <w:szCs w:val="24"/>
                <w:lang w:eastAsia="ru-RU"/>
              </w:rPr>
              <w:t xml:space="preserve"> </w:t>
            </w:r>
            <w:r w:rsidRPr="00085AF6">
              <w:rPr>
                <w:bCs/>
                <w:sz w:val="24"/>
                <w:szCs w:val="24"/>
                <w:lang w:eastAsia="ru-RU"/>
              </w:rPr>
              <w:t>5)</w:t>
            </w:r>
          </w:p>
        </w:tc>
        <w:tc>
          <w:tcPr>
            <w:tcW w:w="2127" w:type="dxa"/>
          </w:tcPr>
          <w:p w14:paraId="37E5F2F6"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0BA6A60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16</w:t>
            </w:r>
            <w:r w:rsidRPr="00085AF6">
              <w:rPr>
                <w:bCs/>
                <w:spacing w:val="-1"/>
                <w:sz w:val="24"/>
                <w:szCs w:val="24"/>
                <w:lang w:eastAsia="ru-RU"/>
              </w:rPr>
              <w:t xml:space="preserve"> </w:t>
            </w:r>
            <w:r w:rsidRPr="00085AF6">
              <w:rPr>
                <w:bCs/>
                <w:sz w:val="24"/>
                <w:szCs w:val="24"/>
                <w:lang w:eastAsia="ru-RU"/>
              </w:rPr>
              <w:t>января</w:t>
            </w:r>
          </w:p>
        </w:tc>
      </w:tr>
      <w:tr w:rsidR="00F00874" w:rsidRPr="00085AF6" w14:paraId="6DD05938" w14:textId="77777777" w:rsidTr="00085AF6">
        <w:tc>
          <w:tcPr>
            <w:tcW w:w="846" w:type="dxa"/>
          </w:tcPr>
          <w:p w14:paraId="61D2B97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C22D69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6126073</w:t>
            </w:r>
          </w:p>
        </w:tc>
        <w:tc>
          <w:tcPr>
            <w:tcW w:w="6378" w:type="dxa"/>
          </w:tcPr>
          <w:p w14:paraId="0F901596"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pacing w:val="-1"/>
                <w:sz w:val="24"/>
                <w:szCs w:val="24"/>
                <w:lang w:eastAsia="ru-RU"/>
              </w:rPr>
              <w:t>следственной</w:t>
            </w:r>
            <w:r w:rsidRPr="00085AF6">
              <w:rPr>
                <w:bCs/>
                <w:sz w:val="24"/>
                <w:szCs w:val="24"/>
                <w:lang w:eastAsia="ru-RU"/>
              </w:rPr>
              <w:t xml:space="preserve"> работе</w:t>
            </w:r>
            <w:r w:rsidRPr="00085AF6">
              <w:rPr>
                <w:bCs/>
                <w:spacing w:val="-1"/>
                <w:sz w:val="24"/>
                <w:szCs w:val="24"/>
                <w:lang w:eastAsia="ru-RU"/>
              </w:rPr>
              <w:t xml:space="preserve">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1-Е)</w:t>
            </w:r>
          </w:p>
        </w:tc>
        <w:tc>
          <w:tcPr>
            <w:tcW w:w="2127" w:type="dxa"/>
          </w:tcPr>
          <w:p w14:paraId="2598D929" w14:textId="77777777" w:rsidR="00F00874" w:rsidRPr="00085AF6" w:rsidRDefault="00F00874" w:rsidP="00F00874">
            <w:pPr>
              <w:widowControl w:val="0"/>
              <w:spacing w:after="0" w:line="240" w:lineRule="auto"/>
              <w:jc w:val="center"/>
              <w:rPr>
                <w:rFonts w:eastAsia="Calibri"/>
                <w:bCs/>
                <w:spacing w:val="-1"/>
                <w:sz w:val="24"/>
                <w:szCs w:val="24"/>
              </w:rPr>
            </w:pPr>
            <w:r w:rsidRPr="00085AF6">
              <w:rPr>
                <w:rFonts w:eastAsia="Calibri"/>
                <w:bCs/>
                <w:spacing w:val="-1"/>
                <w:sz w:val="24"/>
                <w:szCs w:val="24"/>
              </w:rPr>
              <w:t>Ежегодно,</w:t>
            </w:r>
          </w:p>
          <w:p w14:paraId="73CFC02D"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полугодовая</w:t>
            </w:r>
          </w:p>
        </w:tc>
        <w:tc>
          <w:tcPr>
            <w:tcW w:w="3366" w:type="dxa"/>
          </w:tcPr>
          <w:p w14:paraId="040C66BA" w14:textId="77777777" w:rsidR="00F00874" w:rsidRPr="00085AF6" w:rsidRDefault="00F00874" w:rsidP="00F00874">
            <w:pPr>
              <w:widowControl w:val="0"/>
              <w:spacing w:after="0" w:line="240" w:lineRule="auto"/>
              <w:jc w:val="center"/>
              <w:rPr>
                <w:bCs/>
                <w:sz w:val="24"/>
                <w:szCs w:val="24"/>
              </w:rPr>
            </w:pPr>
            <w:r w:rsidRPr="00085AF6">
              <w:rPr>
                <w:rFonts w:eastAsia="Calibri"/>
                <w:bCs/>
                <w:sz w:val="24"/>
                <w:szCs w:val="24"/>
              </w:rPr>
              <w:t>25</w:t>
            </w:r>
            <w:r w:rsidRPr="00085AF6">
              <w:rPr>
                <w:rFonts w:eastAsia="Calibri"/>
                <w:bCs/>
                <w:spacing w:val="-1"/>
                <w:sz w:val="24"/>
                <w:szCs w:val="24"/>
              </w:rPr>
              <w:t xml:space="preserve"> января</w:t>
            </w:r>
          </w:p>
          <w:p w14:paraId="6ACDA21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w:t>
            </w:r>
            <w:r w:rsidRPr="00085AF6">
              <w:rPr>
                <w:bCs/>
                <w:spacing w:val="-1"/>
                <w:sz w:val="24"/>
                <w:szCs w:val="24"/>
                <w:lang w:eastAsia="ru-RU"/>
              </w:rPr>
              <w:t>июля</w:t>
            </w:r>
          </w:p>
        </w:tc>
      </w:tr>
      <w:tr w:rsidR="00F00874" w:rsidRPr="00085AF6" w14:paraId="2E86D86B" w14:textId="77777777" w:rsidTr="00085AF6">
        <w:tc>
          <w:tcPr>
            <w:tcW w:w="846" w:type="dxa"/>
          </w:tcPr>
          <w:p w14:paraId="6CFBA5C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D1323C0" w14:textId="77777777" w:rsidR="00F00874" w:rsidRPr="00085AF6" w:rsidRDefault="00F00874" w:rsidP="00F00874">
            <w:pPr>
              <w:widowControl w:val="0"/>
              <w:spacing w:after="0" w:line="240" w:lineRule="auto"/>
              <w:jc w:val="center"/>
              <w:rPr>
                <w:rFonts w:eastAsia="Calibri"/>
                <w:bCs/>
                <w:sz w:val="24"/>
                <w:szCs w:val="24"/>
                <w:lang w:val="en-US"/>
              </w:rPr>
            </w:pPr>
            <w:r w:rsidRPr="00085AF6">
              <w:rPr>
                <w:rFonts w:eastAsia="Calibri"/>
                <w:bCs/>
                <w:sz w:val="24"/>
                <w:szCs w:val="24"/>
                <w:lang w:eastAsia="ru-RU"/>
              </w:rPr>
              <w:t>6126073</w:t>
            </w:r>
          </w:p>
        </w:tc>
        <w:tc>
          <w:tcPr>
            <w:tcW w:w="6378" w:type="dxa"/>
          </w:tcPr>
          <w:p w14:paraId="324F449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работе органов дознания (№ 1-Д)</w:t>
            </w:r>
          </w:p>
        </w:tc>
        <w:tc>
          <w:tcPr>
            <w:tcW w:w="2127" w:type="dxa"/>
          </w:tcPr>
          <w:p w14:paraId="2607CF91"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r w:rsidRPr="00085AF6">
              <w:rPr>
                <w:bCs/>
                <w:sz w:val="24"/>
                <w:szCs w:val="24"/>
                <w:lang w:eastAsia="ru-RU"/>
              </w:rPr>
              <w:t xml:space="preserve">, </w:t>
            </w:r>
            <w:r w:rsidRPr="00085AF6">
              <w:rPr>
                <w:bCs/>
                <w:spacing w:val="25"/>
                <w:sz w:val="24"/>
                <w:szCs w:val="24"/>
                <w:lang w:eastAsia="ru-RU"/>
              </w:rPr>
              <w:br/>
            </w:r>
            <w:r w:rsidRPr="00085AF6">
              <w:rPr>
                <w:bCs/>
                <w:spacing w:val="-1"/>
                <w:sz w:val="24"/>
                <w:szCs w:val="24"/>
                <w:lang w:eastAsia="ru-RU"/>
              </w:rPr>
              <w:t>полугодовая</w:t>
            </w:r>
          </w:p>
        </w:tc>
        <w:tc>
          <w:tcPr>
            <w:tcW w:w="3366" w:type="dxa"/>
          </w:tcPr>
          <w:p w14:paraId="14B2BEAD" w14:textId="77777777" w:rsidR="00F00874" w:rsidRPr="00085AF6" w:rsidRDefault="00F00874" w:rsidP="00F00874">
            <w:pPr>
              <w:widowControl w:val="0"/>
              <w:spacing w:after="0" w:line="240" w:lineRule="auto"/>
              <w:jc w:val="center"/>
              <w:rPr>
                <w:bCs/>
                <w:sz w:val="24"/>
                <w:szCs w:val="24"/>
              </w:rPr>
            </w:pPr>
            <w:r w:rsidRPr="00085AF6">
              <w:rPr>
                <w:rFonts w:eastAsia="Calibri"/>
                <w:bCs/>
                <w:sz w:val="24"/>
                <w:szCs w:val="24"/>
              </w:rPr>
              <w:t>25</w:t>
            </w:r>
            <w:r w:rsidRPr="00085AF6">
              <w:rPr>
                <w:rFonts w:eastAsia="Calibri"/>
                <w:bCs/>
                <w:spacing w:val="-1"/>
                <w:sz w:val="24"/>
                <w:szCs w:val="24"/>
              </w:rPr>
              <w:t xml:space="preserve"> января</w:t>
            </w:r>
          </w:p>
          <w:p w14:paraId="2849B3E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w:t>
            </w:r>
            <w:r w:rsidRPr="00085AF6">
              <w:rPr>
                <w:bCs/>
                <w:spacing w:val="-1"/>
                <w:sz w:val="24"/>
                <w:szCs w:val="24"/>
                <w:lang w:eastAsia="ru-RU"/>
              </w:rPr>
              <w:t>июля</w:t>
            </w:r>
          </w:p>
        </w:tc>
      </w:tr>
      <w:tr w:rsidR="00F00874" w:rsidRPr="00085AF6" w14:paraId="023BE009" w14:textId="77777777" w:rsidTr="00085AF6">
        <w:tc>
          <w:tcPr>
            <w:tcW w:w="846" w:type="dxa"/>
          </w:tcPr>
          <w:p w14:paraId="06294941"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8EC07E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6126050</w:t>
            </w:r>
          </w:p>
        </w:tc>
        <w:tc>
          <w:tcPr>
            <w:tcW w:w="6378" w:type="dxa"/>
          </w:tcPr>
          <w:p w14:paraId="11F8C34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прокурора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П)</w:t>
            </w:r>
          </w:p>
        </w:tc>
        <w:tc>
          <w:tcPr>
            <w:tcW w:w="2127" w:type="dxa"/>
          </w:tcPr>
          <w:p w14:paraId="0F6731EA"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Годовая</w:t>
            </w:r>
            <w:r w:rsidRPr="00085AF6">
              <w:rPr>
                <w:bCs/>
                <w:sz w:val="24"/>
                <w:szCs w:val="24"/>
                <w:lang w:eastAsia="ru-RU"/>
              </w:rPr>
              <w:t xml:space="preserve">, </w:t>
            </w:r>
            <w:r w:rsidRPr="00085AF6">
              <w:rPr>
                <w:bCs/>
                <w:spacing w:val="25"/>
                <w:sz w:val="24"/>
                <w:szCs w:val="24"/>
                <w:lang w:eastAsia="ru-RU"/>
              </w:rPr>
              <w:br/>
            </w:r>
            <w:r w:rsidRPr="00085AF6">
              <w:rPr>
                <w:bCs/>
                <w:spacing w:val="-1"/>
                <w:sz w:val="24"/>
                <w:szCs w:val="24"/>
                <w:lang w:eastAsia="ru-RU"/>
              </w:rPr>
              <w:t>полугодовая</w:t>
            </w:r>
          </w:p>
        </w:tc>
        <w:tc>
          <w:tcPr>
            <w:tcW w:w="3366" w:type="dxa"/>
          </w:tcPr>
          <w:p w14:paraId="04F29250" w14:textId="77777777" w:rsidR="00F00874" w:rsidRPr="00085AF6" w:rsidRDefault="00F00874" w:rsidP="00F00874">
            <w:pPr>
              <w:widowControl w:val="0"/>
              <w:spacing w:after="0" w:line="240" w:lineRule="auto"/>
              <w:jc w:val="center"/>
              <w:rPr>
                <w:bCs/>
                <w:sz w:val="24"/>
                <w:szCs w:val="24"/>
              </w:rPr>
            </w:pPr>
            <w:r w:rsidRPr="00085AF6">
              <w:rPr>
                <w:rFonts w:eastAsia="Calibri"/>
                <w:bCs/>
                <w:sz w:val="24"/>
                <w:szCs w:val="24"/>
              </w:rPr>
              <w:t>25</w:t>
            </w:r>
            <w:r w:rsidRPr="00085AF6">
              <w:rPr>
                <w:rFonts w:eastAsia="Calibri"/>
                <w:bCs/>
                <w:spacing w:val="-1"/>
                <w:sz w:val="24"/>
                <w:szCs w:val="24"/>
              </w:rPr>
              <w:t xml:space="preserve"> января</w:t>
            </w:r>
          </w:p>
          <w:p w14:paraId="68E3B24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25</w:t>
            </w:r>
            <w:r w:rsidRPr="00085AF6">
              <w:rPr>
                <w:bCs/>
                <w:spacing w:val="1"/>
                <w:sz w:val="24"/>
                <w:szCs w:val="24"/>
                <w:lang w:eastAsia="ru-RU"/>
              </w:rPr>
              <w:t xml:space="preserve"> </w:t>
            </w:r>
            <w:r w:rsidRPr="00085AF6">
              <w:rPr>
                <w:bCs/>
                <w:spacing w:val="-2"/>
                <w:sz w:val="24"/>
                <w:szCs w:val="24"/>
                <w:lang w:eastAsia="ru-RU"/>
              </w:rPr>
              <w:t>июля</w:t>
            </w:r>
          </w:p>
        </w:tc>
      </w:tr>
      <w:tr w:rsidR="00F00874" w:rsidRPr="00085AF6" w14:paraId="194F39FF" w14:textId="77777777" w:rsidTr="00F00874">
        <w:tc>
          <w:tcPr>
            <w:tcW w:w="13993" w:type="dxa"/>
            <w:gridSpan w:val="5"/>
          </w:tcPr>
          <w:p w14:paraId="4E0E654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z w:val="24"/>
                <w:szCs w:val="24"/>
                <w:lang w:eastAsia="ru-RU"/>
              </w:rPr>
              <w:t>Верховный суд Кыргызской Республики</w:t>
            </w:r>
          </w:p>
        </w:tc>
      </w:tr>
      <w:tr w:rsidR="00F00874" w:rsidRPr="00085AF6" w14:paraId="083D8DD3" w14:textId="77777777" w:rsidTr="00085AF6">
        <w:tc>
          <w:tcPr>
            <w:tcW w:w="846" w:type="dxa"/>
          </w:tcPr>
          <w:p w14:paraId="0F70ABC7"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07AB75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6122997</w:t>
            </w:r>
          </w:p>
        </w:tc>
        <w:tc>
          <w:tcPr>
            <w:tcW w:w="6378" w:type="dxa"/>
          </w:tcPr>
          <w:p w14:paraId="2ED8CB2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 привлеченных</w:t>
            </w:r>
            <w:r w:rsidRPr="00085AF6">
              <w:rPr>
                <w:bCs/>
                <w:spacing w:val="1"/>
                <w:sz w:val="24"/>
                <w:szCs w:val="24"/>
                <w:lang w:eastAsia="ru-RU"/>
              </w:rPr>
              <w:t xml:space="preserve"> </w:t>
            </w:r>
            <w:r w:rsidRPr="00085AF6">
              <w:rPr>
                <w:bCs/>
                <w:sz w:val="24"/>
                <w:szCs w:val="24"/>
                <w:lang w:eastAsia="ru-RU"/>
              </w:rPr>
              <w:t>к</w:t>
            </w:r>
            <w:r w:rsidRPr="00085AF6">
              <w:rPr>
                <w:bCs/>
                <w:spacing w:val="23"/>
                <w:sz w:val="24"/>
                <w:szCs w:val="24"/>
                <w:lang w:eastAsia="ru-RU"/>
              </w:rPr>
              <w:t xml:space="preserve"> </w:t>
            </w:r>
            <w:r w:rsidRPr="00085AF6">
              <w:rPr>
                <w:bCs/>
                <w:spacing w:val="-1"/>
                <w:sz w:val="24"/>
                <w:szCs w:val="24"/>
                <w:lang w:eastAsia="ru-RU"/>
              </w:rPr>
              <w:t>уголовной</w:t>
            </w:r>
            <w:r w:rsidRPr="00085AF6">
              <w:rPr>
                <w:bCs/>
                <w:sz w:val="24"/>
                <w:szCs w:val="24"/>
                <w:lang w:eastAsia="ru-RU"/>
              </w:rPr>
              <w:t xml:space="preserve"> </w:t>
            </w:r>
            <w:r w:rsidRPr="00085AF6">
              <w:rPr>
                <w:bCs/>
                <w:spacing w:val="-1"/>
                <w:sz w:val="24"/>
                <w:szCs w:val="24"/>
                <w:lang w:eastAsia="ru-RU"/>
              </w:rPr>
              <w:t>ответственности</w:t>
            </w:r>
            <w:r w:rsidRPr="00085AF6">
              <w:rPr>
                <w:bCs/>
                <w:sz w:val="24"/>
                <w:szCs w:val="24"/>
                <w:lang w:eastAsia="ru-RU"/>
              </w:rPr>
              <w:t xml:space="preserve"> и</w:t>
            </w:r>
            <w:r w:rsidRPr="00085AF6">
              <w:rPr>
                <w:bCs/>
                <w:spacing w:val="27"/>
                <w:sz w:val="24"/>
                <w:szCs w:val="24"/>
                <w:lang w:eastAsia="ru-RU"/>
              </w:rPr>
              <w:t xml:space="preserve"> </w:t>
            </w:r>
            <w:r w:rsidRPr="00085AF6">
              <w:rPr>
                <w:bCs/>
                <w:spacing w:val="-1"/>
                <w:sz w:val="24"/>
                <w:szCs w:val="24"/>
                <w:lang w:eastAsia="ru-RU"/>
              </w:rPr>
              <w:t>мерам</w:t>
            </w:r>
            <w:r w:rsidRPr="00085AF6">
              <w:rPr>
                <w:bCs/>
                <w:spacing w:val="1"/>
                <w:sz w:val="24"/>
                <w:szCs w:val="24"/>
                <w:lang w:eastAsia="ru-RU"/>
              </w:rPr>
              <w:t xml:space="preserve"> </w:t>
            </w:r>
            <w:r w:rsidRPr="00085AF6">
              <w:rPr>
                <w:bCs/>
                <w:spacing w:val="-1"/>
                <w:sz w:val="24"/>
                <w:szCs w:val="24"/>
                <w:lang w:eastAsia="ru-RU"/>
              </w:rPr>
              <w:t>уголовного</w:t>
            </w:r>
            <w:r w:rsidRPr="00085AF6">
              <w:rPr>
                <w:bCs/>
                <w:spacing w:val="1"/>
                <w:sz w:val="24"/>
                <w:szCs w:val="24"/>
                <w:lang w:eastAsia="ru-RU"/>
              </w:rPr>
              <w:t xml:space="preserve"> </w:t>
            </w:r>
            <w:r w:rsidRPr="00085AF6">
              <w:rPr>
                <w:bCs/>
                <w:spacing w:val="-1"/>
                <w:sz w:val="24"/>
                <w:szCs w:val="24"/>
                <w:lang w:eastAsia="ru-RU"/>
              </w:rPr>
              <w:t>наказания (№</w:t>
            </w:r>
            <w:r w:rsidRPr="00085AF6">
              <w:rPr>
                <w:bCs/>
                <w:spacing w:val="1"/>
                <w:sz w:val="24"/>
                <w:szCs w:val="24"/>
                <w:lang w:eastAsia="ru-RU"/>
              </w:rPr>
              <w:t xml:space="preserve"> </w:t>
            </w:r>
            <w:r w:rsidRPr="00085AF6">
              <w:rPr>
                <w:bCs/>
                <w:spacing w:val="-1"/>
                <w:sz w:val="24"/>
                <w:szCs w:val="24"/>
                <w:lang w:eastAsia="ru-RU"/>
              </w:rPr>
              <w:t>УД-00-1а)</w:t>
            </w:r>
          </w:p>
        </w:tc>
        <w:tc>
          <w:tcPr>
            <w:tcW w:w="2127" w:type="dxa"/>
          </w:tcPr>
          <w:p w14:paraId="4DF6F195"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159ECD7A"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3BC7E3C2" w14:textId="77777777" w:rsidTr="00085AF6">
        <w:tc>
          <w:tcPr>
            <w:tcW w:w="846" w:type="dxa"/>
          </w:tcPr>
          <w:p w14:paraId="3C769C96"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D620487" w14:textId="77777777" w:rsidR="00F00874" w:rsidRPr="00085AF6" w:rsidRDefault="00F00874" w:rsidP="00F00874">
            <w:pPr>
              <w:widowControl w:val="0"/>
              <w:spacing w:after="0" w:line="240" w:lineRule="auto"/>
              <w:jc w:val="center"/>
              <w:rPr>
                <w:rFonts w:eastAsia="Calibri"/>
                <w:bCs/>
                <w:sz w:val="24"/>
                <w:szCs w:val="24"/>
                <w:lang w:val="en-US"/>
              </w:rPr>
            </w:pPr>
            <w:r w:rsidRPr="00085AF6">
              <w:rPr>
                <w:rFonts w:eastAsia="Calibri"/>
                <w:bCs/>
                <w:sz w:val="24"/>
                <w:szCs w:val="24"/>
                <w:lang w:eastAsia="ru-RU"/>
              </w:rPr>
              <w:t>6123011</w:t>
            </w:r>
          </w:p>
        </w:tc>
        <w:tc>
          <w:tcPr>
            <w:tcW w:w="6378" w:type="dxa"/>
          </w:tcPr>
          <w:p w14:paraId="2454874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первой</w:t>
            </w:r>
            <w:r w:rsidRPr="00085AF6">
              <w:rPr>
                <w:bCs/>
                <w:spacing w:val="29"/>
                <w:sz w:val="24"/>
                <w:szCs w:val="24"/>
                <w:lang w:eastAsia="ru-RU"/>
              </w:rPr>
              <w:t xml:space="preserve"> </w:t>
            </w:r>
            <w:r w:rsidRPr="00085AF6">
              <w:rPr>
                <w:bCs/>
                <w:spacing w:val="-1"/>
                <w:sz w:val="24"/>
                <w:szCs w:val="24"/>
                <w:lang w:eastAsia="ru-RU"/>
              </w:rPr>
              <w:t>инстанции</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рассмотрению</w:t>
            </w:r>
            <w:r w:rsidRPr="00085AF6">
              <w:rPr>
                <w:bCs/>
                <w:spacing w:val="21"/>
                <w:sz w:val="24"/>
                <w:szCs w:val="24"/>
                <w:lang w:eastAsia="ru-RU"/>
              </w:rPr>
              <w:t xml:space="preserve"> </w:t>
            </w:r>
            <w:r w:rsidRPr="00085AF6">
              <w:rPr>
                <w:bCs/>
                <w:spacing w:val="-1"/>
                <w:sz w:val="24"/>
                <w:szCs w:val="24"/>
                <w:lang w:eastAsia="ru-RU"/>
              </w:rPr>
              <w:t xml:space="preserve">уголовных </w:t>
            </w:r>
            <w:r w:rsidRPr="00085AF6">
              <w:rPr>
                <w:bCs/>
                <w:sz w:val="24"/>
                <w:szCs w:val="24"/>
                <w:lang w:eastAsia="ru-RU"/>
              </w:rPr>
              <w:t xml:space="preserve">дел </w:t>
            </w:r>
            <w:r w:rsidRPr="00085AF6">
              <w:rPr>
                <w:bCs/>
                <w:spacing w:val="-1"/>
                <w:sz w:val="24"/>
                <w:szCs w:val="24"/>
                <w:lang w:eastAsia="ru-RU"/>
              </w:rPr>
              <w:t>(</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УД-01-1а)</w:t>
            </w:r>
          </w:p>
        </w:tc>
        <w:tc>
          <w:tcPr>
            <w:tcW w:w="2127" w:type="dxa"/>
          </w:tcPr>
          <w:p w14:paraId="59D7BA7D"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41A309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0C25E540" w14:textId="77777777" w:rsidTr="00085AF6">
        <w:tc>
          <w:tcPr>
            <w:tcW w:w="846" w:type="dxa"/>
          </w:tcPr>
          <w:p w14:paraId="7E79527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F5D293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6123040</w:t>
            </w:r>
          </w:p>
        </w:tc>
        <w:tc>
          <w:tcPr>
            <w:tcW w:w="6378" w:type="dxa"/>
          </w:tcPr>
          <w:p w14:paraId="04024327"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первой</w:t>
            </w:r>
            <w:r w:rsidRPr="00085AF6">
              <w:rPr>
                <w:bCs/>
                <w:spacing w:val="29"/>
                <w:sz w:val="24"/>
                <w:szCs w:val="24"/>
                <w:lang w:eastAsia="ru-RU"/>
              </w:rPr>
              <w:t xml:space="preserve"> </w:t>
            </w:r>
            <w:r w:rsidRPr="00085AF6">
              <w:rPr>
                <w:bCs/>
                <w:spacing w:val="-1"/>
                <w:sz w:val="24"/>
                <w:szCs w:val="24"/>
                <w:lang w:eastAsia="ru-RU"/>
              </w:rPr>
              <w:t>инстанции</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рассмотрению</w:t>
            </w:r>
            <w:r w:rsidRPr="00085AF6">
              <w:rPr>
                <w:bCs/>
                <w:spacing w:val="21"/>
                <w:sz w:val="24"/>
                <w:szCs w:val="24"/>
                <w:lang w:eastAsia="ru-RU"/>
              </w:rPr>
              <w:t xml:space="preserve"> </w:t>
            </w:r>
            <w:r w:rsidRPr="00085AF6">
              <w:rPr>
                <w:bCs/>
                <w:spacing w:val="-1"/>
                <w:sz w:val="24"/>
                <w:szCs w:val="24"/>
                <w:lang w:eastAsia="ru-RU"/>
              </w:rPr>
              <w:t>административных дел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АД-01-4а)</w:t>
            </w:r>
          </w:p>
        </w:tc>
        <w:tc>
          <w:tcPr>
            <w:tcW w:w="2127" w:type="dxa"/>
          </w:tcPr>
          <w:p w14:paraId="65D6D66E"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DED1AB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1D6DBAF7" w14:textId="77777777" w:rsidTr="00085AF6">
        <w:tc>
          <w:tcPr>
            <w:tcW w:w="846" w:type="dxa"/>
          </w:tcPr>
          <w:p w14:paraId="24D87FE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0B05901"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6123034</w:t>
            </w:r>
          </w:p>
        </w:tc>
        <w:tc>
          <w:tcPr>
            <w:tcW w:w="6378" w:type="dxa"/>
          </w:tcPr>
          <w:p w14:paraId="28532DC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первой</w:t>
            </w:r>
            <w:r w:rsidRPr="00085AF6">
              <w:rPr>
                <w:bCs/>
                <w:spacing w:val="29"/>
                <w:sz w:val="24"/>
                <w:szCs w:val="24"/>
                <w:lang w:eastAsia="ru-RU"/>
              </w:rPr>
              <w:t xml:space="preserve"> </w:t>
            </w:r>
            <w:r w:rsidRPr="00085AF6">
              <w:rPr>
                <w:bCs/>
                <w:spacing w:val="-1"/>
                <w:sz w:val="24"/>
                <w:szCs w:val="24"/>
                <w:lang w:eastAsia="ru-RU"/>
              </w:rPr>
              <w:t>инстанции</w:t>
            </w:r>
            <w:r w:rsidRPr="00085AF6">
              <w:rPr>
                <w:bCs/>
                <w:sz w:val="24"/>
                <w:szCs w:val="24"/>
                <w:lang w:eastAsia="ru-RU"/>
              </w:rPr>
              <w:t xml:space="preserve"> </w:t>
            </w:r>
            <w:r w:rsidRPr="00085AF6">
              <w:rPr>
                <w:bCs/>
                <w:spacing w:val="-1"/>
                <w:sz w:val="24"/>
                <w:szCs w:val="24"/>
                <w:lang w:eastAsia="ru-RU"/>
              </w:rPr>
              <w:t>по</w:t>
            </w:r>
            <w:r w:rsidRPr="00085AF6">
              <w:rPr>
                <w:bCs/>
                <w:spacing w:val="2"/>
                <w:sz w:val="24"/>
                <w:szCs w:val="24"/>
                <w:lang w:eastAsia="ru-RU"/>
              </w:rPr>
              <w:t xml:space="preserve"> </w:t>
            </w:r>
            <w:r w:rsidRPr="00085AF6">
              <w:rPr>
                <w:bCs/>
                <w:spacing w:val="-1"/>
                <w:sz w:val="24"/>
                <w:szCs w:val="24"/>
                <w:lang w:eastAsia="ru-RU"/>
              </w:rPr>
              <w:t>рассмотрению</w:t>
            </w:r>
            <w:r w:rsidRPr="00085AF6">
              <w:rPr>
                <w:bCs/>
                <w:spacing w:val="21"/>
                <w:sz w:val="24"/>
                <w:szCs w:val="24"/>
                <w:lang w:eastAsia="ru-RU"/>
              </w:rPr>
              <w:t xml:space="preserve"> </w:t>
            </w:r>
            <w:r w:rsidRPr="00085AF6">
              <w:rPr>
                <w:bCs/>
                <w:spacing w:val="-1"/>
                <w:sz w:val="24"/>
                <w:szCs w:val="24"/>
                <w:lang w:eastAsia="ru-RU"/>
              </w:rPr>
              <w:t>экономических дел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ЭД-01-3а)</w:t>
            </w:r>
          </w:p>
        </w:tc>
        <w:tc>
          <w:tcPr>
            <w:tcW w:w="2127" w:type="dxa"/>
          </w:tcPr>
          <w:p w14:paraId="1A108197"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648443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5003AD00" w14:textId="77777777" w:rsidTr="00085AF6">
        <w:tc>
          <w:tcPr>
            <w:tcW w:w="846" w:type="dxa"/>
          </w:tcPr>
          <w:p w14:paraId="15AA4610"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404E8D5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6122974</w:t>
            </w:r>
          </w:p>
        </w:tc>
        <w:tc>
          <w:tcPr>
            <w:tcW w:w="6378" w:type="dxa"/>
          </w:tcPr>
          <w:p w14:paraId="2091C915"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по</w:t>
            </w:r>
            <w:r w:rsidRPr="00085AF6">
              <w:rPr>
                <w:bCs/>
                <w:spacing w:val="25"/>
                <w:sz w:val="24"/>
                <w:szCs w:val="24"/>
                <w:lang w:eastAsia="ru-RU"/>
              </w:rPr>
              <w:t xml:space="preserve"> </w:t>
            </w:r>
            <w:r w:rsidRPr="00085AF6">
              <w:rPr>
                <w:bCs/>
                <w:spacing w:val="-1"/>
                <w:sz w:val="24"/>
                <w:szCs w:val="24"/>
                <w:lang w:eastAsia="ru-RU"/>
              </w:rPr>
              <w:t>рассмотрению</w:t>
            </w:r>
            <w:r w:rsidRPr="00085AF6">
              <w:rPr>
                <w:bCs/>
                <w:sz w:val="24"/>
                <w:szCs w:val="24"/>
                <w:lang w:eastAsia="ru-RU"/>
              </w:rPr>
              <w:t xml:space="preserve"> </w:t>
            </w:r>
            <w:r w:rsidRPr="00085AF6">
              <w:rPr>
                <w:bCs/>
                <w:spacing w:val="-1"/>
                <w:sz w:val="24"/>
                <w:szCs w:val="24"/>
                <w:lang w:eastAsia="ru-RU"/>
              </w:rPr>
              <w:t xml:space="preserve">гражданских </w:t>
            </w:r>
            <w:r w:rsidRPr="00085AF6">
              <w:rPr>
                <w:bCs/>
                <w:sz w:val="24"/>
                <w:szCs w:val="24"/>
                <w:lang w:eastAsia="ru-RU"/>
              </w:rPr>
              <w:t>дел</w:t>
            </w:r>
            <w:r w:rsidRPr="00085AF6">
              <w:rPr>
                <w:bCs/>
                <w:spacing w:val="-1"/>
                <w:sz w:val="24"/>
                <w:szCs w:val="24"/>
                <w:lang w:eastAsia="ru-RU"/>
              </w:rPr>
              <w:t xml:space="preserve">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ГД-01-2а)</w:t>
            </w:r>
          </w:p>
        </w:tc>
        <w:tc>
          <w:tcPr>
            <w:tcW w:w="2127" w:type="dxa"/>
          </w:tcPr>
          <w:p w14:paraId="13DBE91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68B107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56B99993" w14:textId="77777777" w:rsidTr="00085AF6">
        <w:tc>
          <w:tcPr>
            <w:tcW w:w="846" w:type="dxa"/>
          </w:tcPr>
          <w:p w14:paraId="3810B7EF"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746D2AF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6123079</w:t>
            </w:r>
          </w:p>
        </w:tc>
        <w:tc>
          <w:tcPr>
            <w:tcW w:w="6378" w:type="dxa"/>
          </w:tcPr>
          <w:p w14:paraId="1B16D340"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первой</w:t>
            </w:r>
            <w:r w:rsidRPr="00085AF6">
              <w:rPr>
                <w:bCs/>
                <w:spacing w:val="29"/>
                <w:sz w:val="24"/>
                <w:szCs w:val="24"/>
                <w:lang w:eastAsia="ru-RU"/>
              </w:rPr>
              <w:t xml:space="preserve"> </w:t>
            </w:r>
            <w:r w:rsidRPr="00085AF6">
              <w:rPr>
                <w:bCs/>
                <w:spacing w:val="-1"/>
                <w:sz w:val="24"/>
                <w:szCs w:val="24"/>
                <w:lang w:eastAsia="ru-RU"/>
              </w:rPr>
              <w:t>инстанции</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рассмотрению</w:t>
            </w:r>
            <w:r w:rsidRPr="00085AF6">
              <w:rPr>
                <w:bCs/>
                <w:spacing w:val="29"/>
                <w:sz w:val="24"/>
                <w:szCs w:val="24"/>
                <w:lang w:eastAsia="ru-RU"/>
              </w:rPr>
              <w:t xml:space="preserve"> </w:t>
            </w:r>
            <w:r w:rsidRPr="00085AF6">
              <w:rPr>
                <w:bCs/>
                <w:spacing w:val="-1"/>
                <w:sz w:val="24"/>
                <w:szCs w:val="24"/>
                <w:lang w:eastAsia="ru-RU"/>
              </w:rPr>
              <w:t>уголовных дел,</w:t>
            </w:r>
            <w:r w:rsidRPr="00085AF6">
              <w:rPr>
                <w:bCs/>
                <w:spacing w:val="1"/>
                <w:sz w:val="24"/>
                <w:szCs w:val="24"/>
                <w:lang w:eastAsia="ru-RU"/>
              </w:rPr>
              <w:t xml:space="preserve"> </w:t>
            </w:r>
            <w:r w:rsidRPr="00085AF6">
              <w:rPr>
                <w:bCs/>
                <w:spacing w:val="-1"/>
                <w:sz w:val="24"/>
                <w:szCs w:val="24"/>
                <w:lang w:eastAsia="ru-RU"/>
              </w:rPr>
              <w:t>связанных</w:t>
            </w:r>
            <w:r w:rsidRPr="00085AF6">
              <w:rPr>
                <w:bCs/>
                <w:spacing w:val="29"/>
                <w:sz w:val="24"/>
                <w:szCs w:val="24"/>
                <w:lang w:eastAsia="ru-RU"/>
              </w:rPr>
              <w:t xml:space="preserve"> </w:t>
            </w:r>
            <w:r w:rsidRPr="00085AF6">
              <w:rPr>
                <w:bCs/>
                <w:spacing w:val="-1"/>
                <w:sz w:val="24"/>
                <w:szCs w:val="24"/>
                <w:lang w:eastAsia="ru-RU"/>
              </w:rPr>
              <w:t>семейным насилием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УД-СН-</w:t>
            </w:r>
            <w:r w:rsidRPr="00085AF6">
              <w:rPr>
                <w:bCs/>
                <w:spacing w:val="1"/>
                <w:sz w:val="24"/>
                <w:szCs w:val="24"/>
                <w:lang w:eastAsia="ru-RU"/>
              </w:rPr>
              <w:t>1а)</w:t>
            </w:r>
          </w:p>
        </w:tc>
        <w:tc>
          <w:tcPr>
            <w:tcW w:w="2127" w:type="dxa"/>
          </w:tcPr>
          <w:p w14:paraId="55B2FFA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F06E63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12B2B0CD" w14:textId="77777777" w:rsidTr="00085AF6">
        <w:tc>
          <w:tcPr>
            <w:tcW w:w="846" w:type="dxa"/>
          </w:tcPr>
          <w:p w14:paraId="294589F3"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6BC9F82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6123092</w:t>
            </w:r>
          </w:p>
        </w:tc>
        <w:tc>
          <w:tcPr>
            <w:tcW w:w="6378" w:type="dxa"/>
          </w:tcPr>
          <w:p w14:paraId="3E42F2CC"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первой</w:t>
            </w:r>
            <w:r w:rsidRPr="00085AF6">
              <w:rPr>
                <w:bCs/>
                <w:spacing w:val="29"/>
                <w:sz w:val="24"/>
                <w:szCs w:val="24"/>
                <w:lang w:eastAsia="ru-RU"/>
              </w:rPr>
              <w:t xml:space="preserve"> </w:t>
            </w:r>
            <w:r w:rsidRPr="00085AF6">
              <w:rPr>
                <w:bCs/>
                <w:spacing w:val="-1"/>
                <w:sz w:val="24"/>
                <w:szCs w:val="24"/>
                <w:lang w:eastAsia="ru-RU"/>
              </w:rPr>
              <w:t>инстанции</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рассмотрению</w:t>
            </w:r>
            <w:r w:rsidRPr="00085AF6">
              <w:rPr>
                <w:bCs/>
                <w:spacing w:val="21"/>
                <w:sz w:val="24"/>
                <w:szCs w:val="24"/>
                <w:lang w:eastAsia="ru-RU"/>
              </w:rPr>
              <w:t xml:space="preserve"> </w:t>
            </w:r>
            <w:r w:rsidRPr="00085AF6">
              <w:rPr>
                <w:bCs/>
                <w:spacing w:val="-1"/>
                <w:sz w:val="24"/>
                <w:szCs w:val="24"/>
                <w:lang w:eastAsia="ru-RU"/>
              </w:rPr>
              <w:t>административных</w:t>
            </w:r>
            <w:r w:rsidRPr="00085AF6">
              <w:rPr>
                <w:bCs/>
                <w:spacing w:val="30"/>
                <w:sz w:val="24"/>
                <w:szCs w:val="24"/>
                <w:lang w:eastAsia="ru-RU"/>
              </w:rPr>
              <w:t xml:space="preserve"> </w:t>
            </w:r>
            <w:r w:rsidRPr="00085AF6">
              <w:rPr>
                <w:bCs/>
                <w:spacing w:val="-1"/>
                <w:sz w:val="24"/>
                <w:szCs w:val="24"/>
                <w:lang w:eastAsia="ru-RU"/>
              </w:rPr>
              <w:t>правонарушений,</w:t>
            </w:r>
            <w:r w:rsidRPr="00085AF6">
              <w:rPr>
                <w:bCs/>
                <w:spacing w:val="1"/>
                <w:sz w:val="24"/>
                <w:szCs w:val="24"/>
                <w:lang w:eastAsia="ru-RU"/>
              </w:rPr>
              <w:t xml:space="preserve"> </w:t>
            </w:r>
            <w:r w:rsidRPr="00085AF6">
              <w:rPr>
                <w:bCs/>
                <w:spacing w:val="-1"/>
                <w:sz w:val="24"/>
                <w:szCs w:val="24"/>
                <w:lang w:eastAsia="ru-RU"/>
              </w:rPr>
              <w:t>связанных</w:t>
            </w:r>
            <w:r w:rsidRPr="00085AF6">
              <w:rPr>
                <w:bCs/>
                <w:spacing w:val="29"/>
                <w:sz w:val="24"/>
                <w:szCs w:val="24"/>
                <w:lang w:eastAsia="ru-RU"/>
              </w:rPr>
              <w:t xml:space="preserve"> </w:t>
            </w:r>
            <w:r w:rsidRPr="00085AF6">
              <w:rPr>
                <w:bCs/>
                <w:spacing w:val="-1"/>
                <w:sz w:val="24"/>
                <w:szCs w:val="24"/>
                <w:lang w:eastAsia="ru-RU"/>
              </w:rPr>
              <w:t>семейным насилием (№</w:t>
            </w:r>
            <w:r w:rsidRPr="00085AF6">
              <w:rPr>
                <w:bCs/>
                <w:spacing w:val="1"/>
                <w:sz w:val="24"/>
                <w:szCs w:val="24"/>
                <w:lang w:eastAsia="ru-RU"/>
              </w:rPr>
              <w:t xml:space="preserve"> </w:t>
            </w:r>
            <w:r w:rsidRPr="00085AF6">
              <w:rPr>
                <w:bCs/>
                <w:spacing w:val="-1"/>
                <w:sz w:val="24"/>
                <w:szCs w:val="24"/>
                <w:lang w:eastAsia="ru-RU"/>
              </w:rPr>
              <w:t>АП-СН-</w:t>
            </w:r>
            <w:r w:rsidRPr="00085AF6">
              <w:rPr>
                <w:bCs/>
                <w:spacing w:val="1"/>
                <w:sz w:val="24"/>
                <w:szCs w:val="24"/>
                <w:lang w:eastAsia="ru-RU"/>
              </w:rPr>
              <w:t>1а)</w:t>
            </w:r>
          </w:p>
        </w:tc>
        <w:tc>
          <w:tcPr>
            <w:tcW w:w="2127" w:type="dxa"/>
          </w:tcPr>
          <w:p w14:paraId="29696024"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A9A0B5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1CF03F09" w14:textId="77777777" w:rsidTr="00085AF6">
        <w:tc>
          <w:tcPr>
            <w:tcW w:w="846" w:type="dxa"/>
          </w:tcPr>
          <w:p w14:paraId="6C355CE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563AA94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6123105</w:t>
            </w:r>
          </w:p>
        </w:tc>
        <w:tc>
          <w:tcPr>
            <w:tcW w:w="6378" w:type="dxa"/>
          </w:tcPr>
          <w:p w14:paraId="237C8653"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лицам,</w:t>
            </w:r>
            <w:r w:rsidRPr="00085AF6">
              <w:rPr>
                <w:bCs/>
                <w:spacing w:val="1"/>
                <w:sz w:val="24"/>
                <w:szCs w:val="24"/>
                <w:lang w:eastAsia="ru-RU"/>
              </w:rPr>
              <w:t xml:space="preserve"> </w:t>
            </w:r>
            <w:r w:rsidRPr="00085AF6">
              <w:rPr>
                <w:bCs/>
                <w:spacing w:val="-1"/>
                <w:sz w:val="24"/>
                <w:szCs w:val="24"/>
                <w:lang w:eastAsia="ru-RU"/>
              </w:rPr>
              <w:t>совершившим</w:t>
            </w:r>
            <w:r w:rsidRPr="00085AF6">
              <w:rPr>
                <w:bCs/>
                <w:spacing w:val="23"/>
                <w:sz w:val="24"/>
                <w:szCs w:val="24"/>
                <w:lang w:eastAsia="ru-RU"/>
              </w:rPr>
              <w:t xml:space="preserve"> </w:t>
            </w:r>
            <w:r w:rsidRPr="00085AF6">
              <w:rPr>
                <w:bCs/>
                <w:spacing w:val="-1"/>
                <w:sz w:val="24"/>
                <w:szCs w:val="24"/>
                <w:lang w:eastAsia="ru-RU"/>
              </w:rPr>
              <w:t>семейное насилие (№</w:t>
            </w:r>
            <w:r w:rsidRPr="00085AF6">
              <w:rPr>
                <w:bCs/>
                <w:spacing w:val="1"/>
                <w:sz w:val="24"/>
                <w:szCs w:val="24"/>
                <w:lang w:eastAsia="ru-RU"/>
              </w:rPr>
              <w:t xml:space="preserve"> </w:t>
            </w:r>
            <w:r w:rsidRPr="00085AF6">
              <w:rPr>
                <w:bCs/>
                <w:spacing w:val="-1"/>
                <w:sz w:val="24"/>
                <w:szCs w:val="24"/>
                <w:lang w:eastAsia="ru-RU"/>
              </w:rPr>
              <w:t>СМ-СН-</w:t>
            </w:r>
            <w:r w:rsidRPr="00085AF6">
              <w:rPr>
                <w:bCs/>
                <w:spacing w:val="1"/>
                <w:sz w:val="24"/>
                <w:szCs w:val="24"/>
                <w:lang w:eastAsia="ru-RU"/>
              </w:rPr>
              <w:t>1а)</w:t>
            </w:r>
          </w:p>
        </w:tc>
        <w:tc>
          <w:tcPr>
            <w:tcW w:w="2127" w:type="dxa"/>
          </w:tcPr>
          <w:p w14:paraId="7B39D1D9"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74347EC5"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22D22722" w14:textId="77777777" w:rsidTr="00085AF6">
        <w:tc>
          <w:tcPr>
            <w:tcW w:w="846" w:type="dxa"/>
          </w:tcPr>
          <w:p w14:paraId="47AEEC4C"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CAC0A03"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6123117</w:t>
            </w:r>
          </w:p>
        </w:tc>
        <w:tc>
          <w:tcPr>
            <w:tcW w:w="6378" w:type="dxa"/>
          </w:tcPr>
          <w:p w14:paraId="0F08C5D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2"/>
                <w:sz w:val="24"/>
                <w:szCs w:val="24"/>
                <w:lang w:eastAsia="ru-RU"/>
              </w:rPr>
              <w:t>лицам,</w:t>
            </w:r>
            <w:r w:rsidRPr="00085AF6">
              <w:rPr>
                <w:bCs/>
                <w:spacing w:val="1"/>
                <w:sz w:val="24"/>
                <w:szCs w:val="24"/>
                <w:lang w:eastAsia="ru-RU"/>
              </w:rPr>
              <w:t xml:space="preserve"> </w:t>
            </w:r>
            <w:r w:rsidRPr="00085AF6">
              <w:rPr>
                <w:bCs/>
                <w:spacing w:val="-1"/>
                <w:sz w:val="24"/>
                <w:szCs w:val="24"/>
                <w:lang w:eastAsia="ru-RU"/>
              </w:rPr>
              <w:t>пострадавшим</w:t>
            </w:r>
            <w:r w:rsidRPr="00085AF6">
              <w:rPr>
                <w:bCs/>
                <w:spacing w:val="33"/>
                <w:sz w:val="24"/>
                <w:szCs w:val="24"/>
                <w:lang w:eastAsia="ru-RU"/>
              </w:rPr>
              <w:t xml:space="preserve"> </w:t>
            </w:r>
            <w:r w:rsidRPr="00085AF6">
              <w:rPr>
                <w:bCs/>
                <w:sz w:val="24"/>
                <w:szCs w:val="24"/>
                <w:lang w:eastAsia="ru-RU"/>
              </w:rPr>
              <w:t>от</w:t>
            </w:r>
            <w:r w:rsidRPr="00085AF6">
              <w:rPr>
                <w:bCs/>
                <w:spacing w:val="1"/>
                <w:sz w:val="24"/>
                <w:szCs w:val="24"/>
                <w:lang w:eastAsia="ru-RU"/>
              </w:rPr>
              <w:t xml:space="preserve"> </w:t>
            </w:r>
            <w:r w:rsidRPr="00085AF6">
              <w:rPr>
                <w:bCs/>
                <w:spacing w:val="-1"/>
                <w:sz w:val="24"/>
                <w:szCs w:val="24"/>
                <w:lang w:eastAsia="ru-RU"/>
              </w:rPr>
              <w:t>семейного</w:t>
            </w:r>
            <w:r w:rsidRPr="00085AF6">
              <w:rPr>
                <w:bCs/>
                <w:spacing w:val="1"/>
                <w:sz w:val="24"/>
                <w:szCs w:val="24"/>
                <w:lang w:eastAsia="ru-RU"/>
              </w:rPr>
              <w:t xml:space="preserve"> </w:t>
            </w:r>
            <w:r w:rsidRPr="00085AF6">
              <w:rPr>
                <w:bCs/>
                <w:spacing w:val="-1"/>
                <w:sz w:val="24"/>
                <w:szCs w:val="24"/>
                <w:lang w:eastAsia="ru-RU"/>
              </w:rPr>
              <w:t>насилия (№</w:t>
            </w:r>
            <w:r w:rsidRPr="00085AF6">
              <w:rPr>
                <w:bCs/>
                <w:spacing w:val="1"/>
                <w:sz w:val="24"/>
                <w:szCs w:val="24"/>
                <w:lang w:eastAsia="ru-RU"/>
              </w:rPr>
              <w:t xml:space="preserve"> </w:t>
            </w:r>
            <w:r w:rsidRPr="00085AF6">
              <w:rPr>
                <w:bCs/>
                <w:spacing w:val="-1"/>
                <w:sz w:val="24"/>
                <w:szCs w:val="24"/>
                <w:lang w:eastAsia="ru-RU"/>
              </w:rPr>
              <w:t>СМ-СН-</w:t>
            </w:r>
            <w:r w:rsidRPr="00085AF6">
              <w:rPr>
                <w:bCs/>
                <w:spacing w:val="1"/>
                <w:sz w:val="24"/>
                <w:szCs w:val="24"/>
                <w:lang w:eastAsia="ru-RU"/>
              </w:rPr>
              <w:t>1б)</w:t>
            </w:r>
          </w:p>
        </w:tc>
        <w:tc>
          <w:tcPr>
            <w:tcW w:w="2127" w:type="dxa"/>
          </w:tcPr>
          <w:p w14:paraId="5E9BB900"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17152FA9"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0C293AC5" w14:textId="77777777" w:rsidTr="00085AF6">
        <w:tc>
          <w:tcPr>
            <w:tcW w:w="846" w:type="dxa"/>
          </w:tcPr>
          <w:p w14:paraId="73341AC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30F4B69D" w14:textId="77777777" w:rsidR="00F00874" w:rsidRPr="00085AF6" w:rsidRDefault="00F00874" w:rsidP="00F00874">
            <w:pPr>
              <w:widowControl w:val="0"/>
              <w:spacing w:after="0" w:line="240" w:lineRule="auto"/>
              <w:jc w:val="center"/>
              <w:rPr>
                <w:rFonts w:eastAsia="Calibri"/>
                <w:bCs/>
                <w:sz w:val="24"/>
                <w:szCs w:val="24"/>
                <w:lang w:val="en-US"/>
              </w:rPr>
            </w:pPr>
            <w:r w:rsidRPr="00085AF6">
              <w:rPr>
                <w:rFonts w:eastAsia="Calibri"/>
                <w:bCs/>
                <w:sz w:val="24"/>
                <w:szCs w:val="24"/>
                <w:lang w:val="en-US" w:eastAsia="ru-RU"/>
              </w:rPr>
              <w:t>6122968</w:t>
            </w:r>
          </w:p>
        </w:tc>
        <w:tc>
          <w:tcPr>
            <w:tcW w:w="6378" w:type="dxa"/>
          </w:tcPr>
          <w:p w14:paraId="370E68F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первой</w:t>
            </w:r>
            <w:r w:rsidRPr="00085AF6">
              <w:rPr>
                <w:bCs/>
                <w:spacing w:val="29"/>
                <w:sz w:val="24"/>
                <w:szCs w:val="24"/>
                <w:lang w:eastAsia="ru-RU"/>
              </w:rPr>
              <w:t xml:space="preserve"> </w:t>
            </w:r>
            <w:r w:rsidRPr="00085AF6">
              <w:rPr>
                <w:bCs/>
                <w:spacing w:val="-1"/>
                <w:sz w:val="24"/>
                <w:szCs w:val="24"/>
                <w:lang w:eastAsia="ru-RU"/>
              </w:rPr>
              <w:t>инстанции</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рассмотрению</w:t>
            </w:r>
            <w:r w:rsidRPr="00085AF6">
              <w:rPr>
                <w:bCs/>
                <w:sz w:val="24"/>
                <w:szCs w:val="24"/>
                <w:lang w:eastAsia="ru-RU"/>
              </w:rPr>
              <w:t xml:space="preserve"> дел</w:t>
            </w:r>
            <w:r w:rsidRPr="00085AF6">
              <w:rPr>
                <w:bCs/>
                <w:spacing w:val="21"/>
                <w:sz w:val="24"/>
                <w:szCs w:val="24"/>
                <w:lang w:eastAsia="ru-RU"/>
              </w:rPr>
              <w:t xml:space="preserve"> </w:t>
            </w:r>
            <w:r w:rsidRPr="00085AF6">
              <w:rPr>
                <w:bCs/>
                <w:spacing w:val="-1"/>
                <w:sz w:val="24"/>
                <w:szCs w:val="24"/>
                <w:lang w:eastAsia="ru-RU"/>
              </w:rPr>
              <w:t>административных</w:t>
            </w:r>
            <w:r w:rsidRPr="00085AF6">
              <w:rPr>
                <w:bCs/>
                <w:spacing w:val="30"/>
                <w:sz w:val="24"/>
                <w:szCs w:val="24"/>
                <w:lang w:eastAsia="ru-RU"/>
              </w:rPr>
              <w:t xml:space="preserve"> </w:t>
            </w:r>
            <w:r w:rsidRPr="00085AF6">
              <w:rPr>
                <w:bCs/>
                <w:spacing w:val="-1"/>
                <w:sz w:val="24"/>
                <w:szCs w:val="24"/>
                <w:lang w:eastAsia="ru-RU"/>
              </w:rPr>
              <w:t>правонарушений (</w:t>
            </w:r>
            <w:r w:rsidRPr="00085AF6">
              <w:rPr>
                <w:bCs/>
                <w:sz w:val="24"/>
                <w:szCs w:val="24"/>
                <w:lang w:eastAsia="ru-RU"/>
              </w:rPr>
              <w:t>№</w:t>
            </w:r>
            <w:r w:rsidRPr="00085AF6">
              <w:rPr>
                <w:bCs/>
                <w:spacing w:val="1"/>
                <w:sz w:val="24"/>
                <w:szCs w:val="24"/>
                <w:lang w:eastAsia="ru-RU"/>
              </w:rPr>
              <w:t xml:space="preserve"> </w:t>
            </w:r>
            <w:r w:rsidRPr="00085AF6">
              <w:rPr>
                <w:bCs/>
                <w:sz w:val="24"/>
                <w:szCs w:val="24"/>
                <w:lang w:eastAsia="ru-RU"/>
              </w:rPr>
              <w:t>АП-01-5а)</w:t>
            </w:r>
          </w:p>
        </w:tc>
        <w:tc>
          <w:tcPr>
            <w:tcW w:w="2127" w:type="dxa"/>
          </w:tcPr>
          <w:p w14:paraId="3EDECEC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4B0C2A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43E48587" w14:textId="77777777" w:rsidTr="00085AF6">
        <w:tc>
          <w:tcPr>
            <w:tcW w:w="846" w:type="dxa"/>
          </w:tcPr>
          <w:p w14:paraId="24C05BD4"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28F99B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6123028</w:t>
            </w:r>
          </w:p>
        </w:tc>
        <w:tc>
          <w:tcPr>
            <w:tcW w:w="6378" w:type="dxa"/>
          </w:tcPr>
          <w:p w14:paraId="5A083F05"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по</w:t>
            </w:r>
            <w:r w:rsidRPr="00085AF6">
              <w:rPr>
                <w:bCs/>
                <w:spacing w:val="25"/>
                <w:sz w:val="24"/>
                <w:szCs w:val="24"/>
                <w:lang w:eastAsia="ru-RU"/>
              </w:rPr>
              <w:t xml:space="preserve"> </w:t>
            </w:r>
            <w:r w:rsidRPr="00085AF6">
              <w:rPr>
                <w:bCs/>
                <w:spacing w:val="-1"/>
                <w:sz w:val="24"/>
                <w:szCs w:val="24"/>
                <w:lang w:eastAsia="ru-RU"/>
              </w:rPr>
              <w:t>рассмотрению</w:t>
            </w:r>
            <w:r w:rsidRPr="00085AF6">
              <w:rPr>
                <w:bCs/>
                <w:sz w:val="24"/>
                <w:szCs w:val="24"/>
                <w:lang w:eastAsia="ru-RU"/>
              </w:rPr>
              <w:t xml:space="preserve"> </w:t>
            </w:r>
            <w:r w:rsidRPr="00085AF6">
              <w:rPr>
                <w:bCs/>
                <w:spacing w:val="-1"/>
                <w:sz w:val="24"/>
                <w:szCs w:val="24"/>
                <w:lang w:eastAsia="ru-RU"/>
              </w:rPr>
              <w:t xml:space="preserve">уголовных </w:t>
            </w:r>
            <w:r w:rsidRPr="00085AF6">
              <w:rPr>
                <w:bCs/>
                <w:sz w:val="24"/>
                <w:szCs w:val="24"/>
                <w:lang w:eastAsia="ru-RU"/>
              </w:rPr>
              <w:t>дел</w:t>
            </w:r>
            <w:r w:rsidRPr="00085AF6">
              <w:rPr>
                <w:bCs/>
                <w:spacing w:val="-1"/>
                <w:sz w:val="24"/>
                <w:szCs w:val="24"/>
                <w:lang w:eastAsia="ru-RU"/>
              </w:rPr>
              <w:t xml:space="preserve"> </w:t>
            </w:r>
            <w:r w:rsidRPr="00085AF6">
              <w:rPr>
                <w:bCs/>
                <w:sz w:val="24"/>
                <w:szCs w:val="24"/>
                <w:lang w:eastAsia="ru-RU"/>
              </w:rPr>
              <w:t>в</w:t>
            </w:r>
            <w:r w:rsidRPr="00085AF6">
              <w:rPr>
                <w:bCs/>
                <w:spacing w:val="27"/>
                <w:sz w:val="24"/>
                <w:szCs w:val="24"/>
                <w:lang w:eastAsia="ru-RU"/>
              </w:rPr>
              <w:t xml:space="preserve"> </w:t>
            </w:r>
            <w:r w:rsidRPr="00085AF6">
              <w:rPr>
                <w:bCs/>
                <w:spacing w:val="-1"/>
                <w:sz w:val="24"/>
                <w:szCs w:val="24"/>
                <w:lang w:eastAsia="ru-RU"/>
              </w:rPr>
              <w:t>отношении</w:t>
            </w:r>
            <w:r w:rsidRPr="00085AF6">
              <w:rPr>
                <w:bCs/>
                <w:sz w:val="24"/>
                <w:szCs w:val="24"/>
                <w:lang w:eastAsia="ru-RU"/>
              </w:rPr>
              <w:t xml:space="preserve"> </w:t>
            </w:r>
            <w:r w:rsidRPr="00085AF6">
              <w:rPr>
                <w:bCs/>
                <w:spacing w:val="-1"/>
                <w:sz w:val="24"/>
                <w:szCs w:val="24"/>
                <w:lang w:eastAsia="ru-RU"/>
              </w:rPr>
              <w:t>лиц</w:t>
            </w:r>
            <w:r w:rsidRPr="00085AF6">
              <w:rPr>
                <w:bCs/>
                <w:spacing w:val="27"/>
                <w:sz w:val="24"/>
                <w:szCs w:val="24"/>
                <w:lang w:eastAsia="ru-RU"/>
              </w:rPr>
              <w:t xml:space="preserve"> </w:t>
            </w:r>
            <w:r w:rsidRPr="00085AF6">
              <w:rPr>
                <w:bCs/>
                <w:spacing w:val="-1"/>
                <w:sz w:val="24"/>
                <w:szCs w:val="24"/>
                <w:lang w:eastAsia="ru-RU"/>
              </w:rPr>
              <w:t>несовершеннолетнего</w:t>
            </w:r>
            <w:r w:rsidRPr="00085AF6">
              <w:rPr>
                <w:bCs/>
                <w:spacing w:val="1"/>
                <w:sz w:val="24"/>
                <w:szCs w:val="24"/>
                <w:lang w:eastAsia="ru-RU"/>
              </w:rPr>
              <w:t xml:space="preserve"> </w:t>
            </w:r>
            <w:r w:rsidRPr="00085AF6">
              <w:rPr>
                <w:bCs/>
                <w:spacing w:val="-1"/>
                <w:sz w:val="24"/>
                <w:szCs w:val="24"/>
                <w:lang w:eastAsia="ru-RU"/>
              </w:rPr>
              <w:t>возраста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УД-01-1г)</w:t>
            </w:r>
          </w:p>
        </w:tc>
        <w:tc>
          <w:tcPr>
            <w:tcW w:w="2127" w:type="dxa"/>
          </w:tcPr>
          <w:p w14:paraId="0966783E"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3B1F895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657B3358" w14:textId="77777777" w:rsidTr="00085AF6">
        <w:tc>
          <w:tcPr>
            <w:tcW w:w="846" w:type="dxa"/>
          </w:tcPr>
          <w:p w14:paraId="30E36B5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F9A375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6123051</w:t>
            </w:r>
          </w:p>
        </w:tc>
        <w:tc>
          <w:tcPr>
            <w:tcW w:w="6378" w:type="dxa"/>
          </w:tcPr>
          <w:p w14:paraId="7A499756"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 осужденных,</w:t>
            </w:r>
            <w:r w:rsidRPr="00085AF6">
              <w:rPr>
                <w:bCs/>
                <w:spacing w:val="1"/>
                <w:sz w:val="24"/>
                <w:szCs w:val="24"/>
                <w:lang w:eastAsia="ru-RU"/>
              </w:rPr>
              <w:t xml:space="preserve"> </w:t>
            </w:r>
            <w:r w:rsidRPr="00085AF6">
              <w:rPr>
                <w:bCs/>
                <w:sz w:val="24"/>
                <w:szCs w:val="24"/>
                <w:lang w:eastAsia="ru-RU"/>
              </w:rPr>
              <w:t>к</w:t>
            </w:r>
            <w:r w:rsidRPr="00085AF6">
              <w:rPr>
                <w:bCs/>
                <w:spacing w:val="30"/>
                <w:sz w:val="24"/>
                <w:szCs w:val="24"/>
                <w:lang w:eastAsia="ru-RU"/>
              </w:rPr>
              <w:t xml:space="preserve"> </w:t>
            </w:r>
            <w:r w:rsidRPr="00085AF6">
              <w:rPr>
                <w:bCs/>
                <w:spacing w:val="-1"/>
                <w:sz w:val="24"/>
                <w:szCs w:val="24"/>
                <w:lang w:eastAsia="ru-RU"/>
              </w:rPr>
              <w:t>которым применено</w:t>
            </w:r>
            <w:r w:rsidRPr="00085AF6">
              <w:rPr>
                <w:bCs/>
                <w:spacing w:val="1"/>
                <w:sz w:val="24"/>
                <w:szCs w:val="24"/>
                <w:lang w:eastAsia="ru-RU"/>
              </w:rPr>
              <w:t xml:space="preserve"> </w:t>
            </w:r>
            <w:r w:rsidRPr="00085AF6">
              <w:rPr>
                <w:bCs/>
                <w:spacing w:val="-1"/>
                <w:sz w:val="24"/>
                <w:szCs w:val="24"/>
                <w:lang w:eastAsia="ru-RU"/>
              </w:rPr>
              <w:t>пожизненное</w:t>
            </w:r>
            <w:r w:rsidRPr="00085AF6">
              <w:rPr>
                <w:bCs/>
                <w:spacing w:val="31"/>
                <w:sz w:val="24"/>
                <w:szCs w:val="24"/>
                <w:lang w:eastAsia="ru-RU"/>
              </w:rPr>
              <w:t xml:space="preserve"> </w:t>
            </w:r>
            <w:r w:rsidRPr="00085AF6">
              <w:rPr>
                <w:bCs/>
                <w:spacing w:val="-1"/>
                <w:sz w:val="24"/>
                <w:szCs w:val="24"/>
                <w:lang w:eastAsia="ru-RU"/>
              </w:rPr>
              <w:t>лишение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УД-01-1в)</w:t>
            </w:r>
          </w:p>
        </w:tc>
        <w:tc>
          <w:tcPr>
            <w:tcW w:w="2127" w:type="dxa"/>
          </w:tcPr>
          <w:p w14:paraId="743FA7D0"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915D438"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5F011040" w14:textId="77777777" w:rsidTr="00085AF6">
        <w:tc>
          <w:tcPr>
            <w:tcW w:w="846" w:type="dxa"/>
          </w:tcPr>
          <w:p w14:paraId="426DB05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0513506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6126156</w:t>
            </w:r>
          </w:p>
        </w:tc>
        <w:tc>
          <w:tcPr>
            <w:tcW w:w="6378" w:type="dxa"/>
          </w:tcPr>
          <w:p w14:paraId="5101365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w:t>
            </w:r>
            <w:r w:rsidRPr="00085AF6">
              <w:rPr>
                <w:bCs/>
                <w:sz w:val="24"/>
                <w:szCs w:val="24"/>
                <w:lang w:eastAsia="ru-RU"/>
              </w:rPr>
              <w:t>работе</w:t>
            </w:r>
            <w:r w:rsidRPr="00085AF6">
              <w:rPr>
                <w:bCs/>
                <w:spacing w:val="-1"/>
                <w:sz w:val="24"/>
                <w:szCs w:val="24"/>
                <w:lang w:eastAsia="ru-RU"/>
              </w:rPr>
              <w:t xml:space="preserve"> судов первой</w:t>
            </w:r>
            <w:r w:rsidRPr="00085AF6">
              <w:rPr>
                <w:bCs/>
                <w:spacing w:val="29"/>
                <w:sz w:val="24"/>
                <w:szCs w:val="24"/>
                <w:lang w:eastAsia="ru-RU"/>
              </w:rPr>
              <w:t xml:space="preserve"> </w:t>
            </w:r>
            <w:r w:rsidRPr="00085AF6">
              <w:rPr>
                <w:bCs/>
                <w:spacing w:val="-1"/>
                <w:sz w:val="24"/>
                <w:szCs w:val="24"/>
                <w:lang w:eastAsia="ru-RU"/>
              </w:rPr>
              <w:t>инстанции</w:t>
            </w:r>
            <w:r w:rsidRPr="00085AF6">
              <w:rPr>
                <w:bCs/>
                <w:sz w:val="24"/>
                <w:szCs w:val="24"/>
                <w:lang w:eastAsia="ru-RU"/>
              </w:rPr>
              <w:t xml:space="preserve"> </w:t>
            </w:r>
            <w:r w:rsidRPr="00085AF6">
              <w:rPr>
                <w:bCs/>
                <w:spacing w:val="-1"/>
                <w:sz w:val="24"/>
                <w:szCs w:val="24"/>
                <w:lang w:eastAsia="ru-RU"/>
              </w:rPr>
              <w:t>по</w:t>
            </w:r>
            <w:r w:rsidRPr="00085AF6">
              <w:rPr>
                <w:bCs/>
                <w:spacing w:val="1"/>
                <w:sz w:val="24"/>
                <w:szCs w:val="24"/>
                <w:lang w:eastAsia="ru-RU"/>
              </w:rPr>
              <w:t xml:space="preserve"> </w:t>
            </w:r>
            <w:r w:rsidRPr="00085AF6">
              <w:rPr>
                <w:bCs/>
                <w:spacing w:val="-1"/>
                <w:sz w:val="24"/>
                <w:szCs w:val="24"/>
                <w:lang w:eastAsia="ru-RU"/>
              </w:rPr>
              <w:t>рассмотрению</w:t>
            </w:r>
            <w:r w:rsidRPr="00085AF6">
              <w:rPr>
                <w:bCs/>
                <w:spacing w:val="29"/>
                <w:sz w:val="24"/>
                <w:szCs w:val="24"/>
                <w:lang w:eastAsia="ru-RU"/>
              </w:rPr>
              <w:t xml:space="preserve"> </w:t>
            </w:r>
            <w:r w:rsidRPr="00085AF6">
              <w:rPr>
                <w:bCs/>
                <w:spacing w:val="-1"/>
                <w:sz w:val="24"/>
                <w:szCs w:val="24"/>
                <w:lang w:eastAsia="ru-RU"/>
              </w:rPr>
              <w:t>уголовных дел,</w:t>
            </w:r>
            <w:r w:rsidRPr="00085AF6">
              <w:rPr>
                <w:bCs/>
                <w:spacing w:val="1"/>
                <w:sz w:val="24"/>
                <w:szCs w:val="24"/>
                <w:lang w:eastAsia="ru-RU"/>
              </w:rPr>
              <w:t xml:space="preserve"> </w:t>
            </w:r>
            <w:r w:rsidRPr="00085AF6">
              <w:rPr>
                <w:bCs/>
                <w:spacing w:val="-1"/>
                <w:sz w:val="24"/>
                <w:szCs w:val="24"/>
                <w:lang w:eastAsia="ru-RU"/>
              </w:rPr>
              <w:t xml:space="preserve">связанных </w:t>
            </w:r>
            <w:r w:rsidRPr="00085AF6">
              <w:rPr>
                <w:bCs/>
                <w:sz w:val="24"/>
                <w:szCs w:val="24"/>
                <w:lang w:eastAsia="ru-RU"/>
              </w:rPr>
              <w:t>с</w:t>
            </w:r>
            <w:r w:rsidRPr="00085AF6">
              <w:rPr>
                <w:bCs/>
                <w:spacing w:val="27"/>
                <w:sz w:val="24"/>
                <w:szCs w:val="24"/>
                <w:lang w:eastAsia="ru-RU"/>
              </w:rPr>
              <w:t xml:space="preserve"> </w:t>
            </w:r>
            <w:r w:rsidRPr="00085AF6">
              <w:rPr>
                <w:bCs/>
                <w:spacing w:val="-1"/>
                <w:sz w:val="24"/>
                <w:szCs w:val="24"/>
                <w:lang w:eastAsia="ru-RU"/>
              </w:rPr>
              <w:t>нанесением</w:t>
            </w:r>
            <w:r w:rsidRPr="00085AF6">
              <w:rPr>
                <w:bCs/>
                <w:spacing w:val="1"/>
                <w:sz w:val="24"/>
                <w:szCs w:val="24"/>
                <w:lang w:eastAsia="ru-RU"/>
              </w:rPr>
              <w:t xml:space="preserve"> </w:t>
            </w:r>
            <w:r w:rsidRPr="00085AF6">
              <w:rPr>
                <w:bCs/>
                <w:spacing w:val="-1"/>
                <w:sz w:val="24"/>
                <w:szCs w:val="24"/>
                <w:lang w:eastAsia="ru-RU"/>
              </w:rPr>
              <w:t>ущерба государству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УД-01-1б)</w:t>
            </w:r>
          </w:p>
        </w:tc>
        <w:tc>
          <w:tcPr>
            <w:tcW w:w="2127" w:type="dxa"/>
          </w:tcPr>
          <w:p w14:paraId="368FAD02"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40ECFF0B"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445128D7" w14:textId="77777777" w:rsidTr="00085AF6">
        <w:tc>
          <w:tcPr>
            <w:tcW w:w="846" w:type="dxa"/>
          </w:tcPr>
          <w:p w14:paraId="46D95D7D"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BE4500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6123005</w:t>
            </w:r>
          </w:p>
        </w:tc>
        <w:tc>
          <w:tcPr>
            <w:tcW w:w="6378" w:type="dxa"/>
          </w:tcPr>
          <w:p w14:paraId="20DE677F"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w:t>
            </w:r>
            <w:r w:rsidRPr="00085AF6">
              <w:rPr>
                <w:bCs/>
                <w:spacing w:val="25"/>
                <w:sz w:val="24"/>
                <w:szCs w:val="24"/>
                <w:lang w:eastAsia="ru-RU"/>
              </w:rPr>
              <w:t xml:space="preserve"> </w:t>
            </w:r>
            <w:r w:rsidRPr="00085AF6">
              <w:rPr>
                <w:bCs/>
                <w:spacing w:val="-1"/>
                <w:sz w:val="24"/>
                <w:szCs w:val="24"/>
                <w:lang w:eastAsia="ru-RU"/>
              </w:rPr>
              <w:t>несовершеннолетнего</w:t>
            </w:r>
            <w:r w:rsidRPr="00085AF6">
              <w:rPr>
                <w:bCs/>
                <w:spacing w:val="1"/>
                <w:sz w:val="24"/>
                <w:szCs w:val="24"/>
                <w:lang w:eastAsia="ru-RU"/>
              </w:rPr>
              <w:t xml:space="preserve"> </w:t>
            </w:r>
            <w:r w:rsidRPr="00085AF6">
              <w:rPr>
                <w:bCs/>
                <w:spacing w:val="-1"/>
                <w:sz w:val="24"/>
                <w:szCs w:val="24"/>
                <w:lang w:eastAsia="ru-RU"/>
              </w:rPr>
              <w:t>возраста,</w:t>
            </w:r>
            <w:r w:rsidRPr="00085AF6">
              <w:rPr>
                <w:bCs/>
                <w:spacing w:val="30"/>
                <w:sz w:val="24"/>
                <w:szCs w:val="24"/>
                <w:lang w:eastAsia="ru-RU"/>
              </w:rPr>
              <w:t xml:space="preserve"> </w:t>
            </w:r>
            <w:r w:rsidRPr="00085AF6">
              <w:rPr>
                <w:bCs/>
                <w:spacing w:val="-1"/>
                <w:sz w:val="24"/>
                <w:szCs w:val="24"/>
                <w:lang w:eastAsia="ru-RU"/>
              </w:rPr>
              <w:t xml:space="preserve">привлеченных </w:t>
            </w:r>
            <w:r w:rsidRPr="00085AF6">
              <w:rPr>
                <w:bCs/>
                <w:sz w:val="24"/>
                <w:szCs w:val="24"/>
                <w:lang w:eastAsia="ru-RU"/>
              </w:rPr>
              <w:t>к</w:t>
            </w:r>
            <w:r w:rsidRPr="00085AF6">
              <w:rPr>
                <w:bCs/>
                <w:spacing w:val="1"/>
                <w:sz w:val="24"/>
                <w:szCs w:val="24"/>
                <w:lang w:eastAsia="ru-RU"/>
              </w:rPr>
              <w:t xml:space="preserve"> </w:t>
            </w:r>
            <w:r w:rsidRPr="00085AF6">
              <w:rPr>
                <w:bCs/>
                <w:spacing w:val="-1"/>
                <w:sz w:val="24"/>
                <w:szCs w:val="24"/>
                <w:lang w:eastAsia="ru-RU"/>
              </w:rPr>
              <w:t>уголовной</w:t>
            </w:r>
            <w:r w:rsidRPr="00085AF6">
              <w:rPr>
                <w:bCs/>
                <w:spacing w:val="21"/>
                <w:sz w:val="24"/>
                <w:szCs w:val="24"/>
                <w:lang w:eastAsia="ru-RU"/>
              </w:rPr>
              <w:t xml:space="preserve"> </w:t>
            </w:r>
            <w:r w:rsidRPr="00085AF6">
              <w:rPr>
                <w:bCs/>
                <w:spacing w:val="-1"/>
                <w:sz w:val="24"/>
                <w:szCs w:val="24"/>
                <w:lang w:eastAsia="ru-RU"/>
              </w:rPr>
              <w:t>ответственности</w:t>
            </w:r>
            <w:r w:rsidRPr="00085AF6">
              <w:rPr>
                <w:bCs/>
                <w:sz w:val="24"/>
                <w:szCs w:val="24"/>
                <w:lang w:eastAsia="ru-RU"/>
              </w:rPr>
              <w:t xml:space="preserve"> и </w:t>
            </w:r>
            <w:r w:rsidRPr="00085AF6">
              <w:rPr>
                <w:bCs/>
                <w:spacing w:val="-1"/>
                <w:sz w:val="24"/>
                <w:szCs w:val="24"/>
                <w:lang w:eastAsia="ru-RU"/>
              </w:rPr>
              <w:t>мерам</w:t>
            </w:r>
            <w:r w:rsidRPr="00085AF6">
              <w:rPr>
                <w:bCs/>
                <w:spacing w:val="23"/>
                <w:sz w:val="24"/>
                <w:szCs w:val="24"/>
                <w:lang w:eastAsia="ru-RU"/>
              </w:rPr>
              <w:t xml:space="preserve"> </w:t>
            </w:r>
            <w:r w:rsidRPr="00085AF6">
              <w:rPr>
                <w:bCs/>
                <w:spacing w:val="-1"/>
                <w:sz w:val="24"/>
                <w:szCs w:val="24"/>
                <w:lang w:eastAsia="ru-RU"/>
              </w:rPr>
              <w:t>уголовного</w:t>
            </w:r>
            <w:r w:rsidRPr="00085AF6">
              <w:rPr>
                <w:bCs/>
                <w:spacing w:val="1"/>
                <w:sz w:val="24"/>
                <w:szCs w:val="24"/>
                <w:lang w:eastAsia="ru-RU"/>
              </w:rPr>
              <w:t xml:space="preserve"> </w:t>
            </w:r>
            <w:r w:rsidRPr="00085AF6">
              <w:rPr>
                <w:bCs/>
                <w:spacing w:val="-1"/>
                <w:sz w:val="24"/>
                <w:szCs w:val="24"/>
                <w:lang w:eastAsia="ru-RU"/>
              </w:rPr>
              <w:t>наказания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УД-00-1аб)</w:t>
            </w:r>
          </w:p>
        </w:tc>
        <w:tc>
          <w:tcPr>
            <w:tcW w:w="2127" w:type="dxa"/>
          </w:tcPr>
          <w:p w14:paraId="0F3535E7"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 xml:space="preserve">Ежегодно </w:t>
            </w:r>
          </w:p>
        </w:tc>
        <w:tc>
          <w:tcPr>
            <w:tcW w:w="3366" w:type="dxa"/>
          </w:tcPr>
          <w:p w14:paraId="07618C54"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22</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0F8D9F27" w14:textId="77777777" w:rsidTr="00F00874">
        <w:tc>
          <w:tcPr>
            <w:tcW w:w="13993" w:type="dxa"/>
            <w:gridSpan w:val="5"/>
          </w:tcPr>
          <w:p w14:paraId="78988E07"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t xml:space="preserve">Накопительный пенсионный фонд </w:t>
            </w:r>
          </w:p>
        </w:tc>
      </w:tr>
      <w:tr w:rsidR="00F00874" w:rsidRPr="00085AF6" w14:paraId="3AA05864" w14:textId="77777777" w:rsidTr="00085AF6">
        <w:tc>
          <w:tcPr>
            <w:tcW w:w="846" w:type="dxa"/>
          </w:tcPr>
          <w:p w14:paraId="471F5157"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17805CF6"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1227178</w:t>
            </w:r>
          </w:p>
        </w:tc>
        <w:tc>
          <w:tcPr>
            <w:tcW w:w="6378" w:type="dxa"/>
          </w:tcPr>
          <w:p w14:paraId="327B017D"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pacing w:val="28"/>
                <w:sz w:val="24"/>
                <w:szCs w:val="24"/>
                <w:lang w:eastAsia="ru-RU"/>
              </w:rPr>
              <w:t xml:space="preserve"> </w:t>
            </w:r>
            <w:r w:rsidRPr="00085AF6">
              <w:rPr>
                <w:bCs/>
                <w:spacing w:val="-1"/>
                <w:sz w:val="24"/>
                <w:szCs w:val="24"/>
                <w:lang w:eastAsia="ru-RU"/>
              </w:rPr>
              <w:t>пенсионеров,</w:t>
            </w:r>
            <w:r w:rsidRPr="00085AF6">
              <w:rPr>
                <w:bCs/>
                <w:spacing w:val="1"/>
                <w:sz w:val="24"/>
                <w:szCs w:val="24"/>
                <w:lang w:eastAsia="ru-RU"/>
              </w:rPr>
              <w:t xml:space="preserve"> </w:t>
            </w:r>
            <w:r w:rsidRPr="00085AF6">
              <w:rPr>
                <w:bCs/>
                <w:spacing w:val="-1"/>
                <w:sz w:val="24"/>
                <w:szCs w:val="24"/>
                <w:lang w:eastAsia="ru-RU"/>
              </w:rPr>
              <w:t>состоящих на</w:t>
            </w:r>
            <w:r w:rsidRPr="00085AF6">
              <w:rPr>
                <w:bCs/>
                <w:spacing w:val="2"/>
                <w:sz w:val="24"/>
                <w:szCs w:val="24"/>
                <w:lang w:eastAsia="ru-RU"/>
              </w:rPr>
              <w:t xml:space="preserve"> </w:t>
            </w:r>
            <w:r w:rsidRPr="00085AF6">
              <w:rPr>
                <w:bCs/>
                <w:spacing w:val="-1"/>
                <w:sz w:val="24"/>
                <w:szCs w:val="24"/>
                <w:lang w:eastAsia="ru-RU"/>
              </w:rPr>
              <w:t>учете</w:t>
            </w:r>
            <w:r w:rsidRPr="00085AF6">
              <w:rPr>
                <w:bCs/>
                <w:spacing w:val="33"/>
                <w:sz w:val="24"/>
                <w:szCs w:val="24"/>
                <w:lang w:eastAsia="ru-RU"/>
              </w:rPr>
              <w:t xml:space="preserve"> </w:t>
            </w:r>
            <w:r w:rsidRPr="00085AF6">
              <w:rPr>
                <w:bCs/>
                <w:sz w:val="24"/>
                <w:szCs w:val="24"/>
                <w:lang w:eastAsia="ru-RU"/>
              </w:rPr>
              <w:t>в</w:t>
            </w:r>
            <w:r w:rsidRPr="00085AF6">
              <w:rPr>
                <w:bCs/>
                <w:spacing w:val="-1"/>
                <w:sz w:val="24"/>
                <w:szCs w:val="24"/>
                <w:lang w:eastAsia="ru-RU"/>
              </w:rPr>
              <w:t xml:space="preserve"> пенсионных органах</w:t>
            </w:r>
            <w:r w:rsidRPr="00085AF6">
              <w:rPr>
                <w:bCs/>
                <w:spacing w:val="23"/>
                <w:sz w:val="24"/>
                <w:szCs w:val="24"/>
                <w:lang w:eastAsia="ru-RU"/>
              </w:rPr>
              <w:t xml:space="preserve"> </w:t>
            </w:r>
            <w:r w:rsidRPr="00085AF6">
              <w:rPr>
                <w:bCs/>
                <w:spacing w:val="-1"/>
                <w:sz w:val="24"/>
                <w:szCs w:val="24"/>
                <w:lang w:eastAsia="ru-RU"/>
              </w:rPr>
              <w:t xml:space="preserve">министерств </w:t>
            </w:r>
            <w:r w:rsidRPr="00085AF6">
              <w:rPr>
                <w:bCs/>
                <w:sz w:val="24"/>
                <w:szCs w:val="24"/>
                <w:lang w:eastAsia="ru-RU"/>
              </w:rPr>
              <w:t xml:space="preserve">и </w:t>
            </w:r>
            <w:r w:rsidRPr="00085AF6">
              <w:rPr>
                <w:bCs/>
                <w:spacing w:val="-1"/>
                <w:sz w:val="24"/>
                <w:szCs w:val="24"/>
                <w:lang w:eastAsia="ru-RU"/>
              </w:rPr>
              <w:t>ведомств,</w:t>
            </w:r>
            <w:r w:rsidRPr="00085AF6">
              <w:rPr>
                <w:bCs/>
                <w:spacing w:val="1"/>
                <w:sz w:val="24"/>
                <w:szCs w:val="24"/>
                <w:lang w:eastAsia="ru-RU"/>
              </w:rPr>
              <w:t xml:space="preserve"> </w:t>
            </w:r>
            <w:r w:rsidRPr="00085AF6">
              <w:rPr>
                <w:bCs/>
                <w:sz w:val="24"/>
                <w:szCs w:val="24"/>
                <w:lang w:eastAsia="ru-RU"/>
              </w:rPr>
              <w:t>и</w:t>
            </w:r>
            <w:r w:rsidRPr="00085AF6">
              <w:rPr>
                <w:bCs/>
                <w:spacing w:val="30"/>
                <w:sz w:val="24"/>
                <w:szCs w:val="24"/>
                <w:lang w:eastAsia="ru-RU"/>
              </w:rPr>
              <w:t xml:space="preserve"> </w:t>
            </w:r>
            <w:r w:rsidRPr="00085AF6">
              <w:rPr>
                <w:bCs/>
                <w:spacing w:val="-1"/>
                <w:sz w:val="24"/>
                <w:szCs w:val="24"/>
                <w:lang w:eastAsia="ru-RU"/>
              </w:rPr>
              <w:t xml:space="preserve">суммах назначенных им </w:t>
            </w:r>
            <w:r w:rsidRPr="00085AF6">
              <w:rPr>
                <w:bCs/>
                <w:sz w:val="24"/>
                <w:szCs w:val="24"/>
                <w:lang w:eastAsia="ru-RU"/>
              </w:rPr>
              <w:t>личных</w:t>
            </w:r>
            <w:r w:rsidRPr="00085AF6">
              <w:rPr>
                <w:bCs/>
                <w:spacing w:val="30"/>
                <w:sz w:val="24"/>
                <w:szCs w:val="24"/>
                <w:lang w:eastAsia="ru-RU"/>
              </w:rPr>
              <w:t xml:space="preserve"> </w:t>
            </w:r>
            <w:r w:rsidRPr="00085AF6">
              <w:rPr>
                <w:bCs/>
                <w:spacing w:val="-1"/>
                <w:sz w:val="24"/>
                <w:szCs w:val="24"/>
                <w:lang w:eastAsia="ru-RU"/>
              </w:rPr>
              <w:t>пенсий</w:t>
            </w:r>
            <w:r w:rsidRPr="00085AF6">
              <w:rPr>
                <w:bCs/>
                <w:sz w:val="24"/>
                <w:szCs w:val="24"/>
                <w:lang w:eastAsia="ru-RU"/>
              </w:rPr>
              <w:t xml:space="preserve"> и </w:t>
            </w:r>
            <w:r w:rsidRPr="00085AF6">
              <w:rPr>
                <w:bCs/>
                <w:spacing w:val="-1"/>
                <w:sz w:val="24"/>
                <w:szCs w:val="24"/>
                <w:lang w:eastAsia="ru-RU"/>
              </w:rPr>
              <w:t>пособий (</w:t>
            </w:r>
            <w:r w:rsidRPr="00085AF6">
              <w:rPr>
                <w:bCs/>
                <w:sz w:val="24"/>
                <w:szCs w:val="24"/>
                <w:lang w:eastAsia="ru-RU"/>
              </w:rPr>
              <w:t>№1-НФ)</w:t>
            </w:r>
          </w:p>
        </w:tc>
        <w:tc>
          <w:tcPr>
            <w:tcW w:w="2127" w:type="dxa"/>
          </w:tcPr>
          <w:p w14:paraId="33F4F420"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57462FB0"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14</w:t>
            </w:r>
            <w:r w:rsidRPr="00085AF6">
              <w:rPr>
                <w:bCs/>
                <w:spacing w:val="1"/>
                <w:sz w:val="24"/>
                <w:szCs w:val="24"/>
                <w:lang w:eastAsia="ru-RU"/>
              </w:rPr>
              <w:t xml:space="preserve"> </w:t>
            </w:r>
            <w:r w:rsidRPr="00085AF6">
              <w:rPr>
                <w:bCs/>
                <w:spacing w:val="-1"/>
                <w:sz w:val="24"/>
                <w:szCs w:val="24"/>
                <w:lang w:eastAsia="ru-RU"/>
              </w:rPr>
              <w:t>марта</w:t>
            </w:r>
          </w:p>
        </w:tc>
      </w:tr>
      <w:tr w:rsidR="00F00874" w:rsidRPr="00085AF6" w14:paraId="267ADD2D" w14:textId="77777777" w:rsidTr="00F00874">
        <w:tc>
          <w:tcPr>
            <w:tcW w:w="13993" w:type="dxa"/>
            <w:gridSpan w:val="5"/>
          </w:tcPr>
          <w:p w14:paraId="346BCBE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
                <w:spacing w:val="-1"/>
                <w:sz w:val="24"/>
                <w:szCs w:val="24"/>
                <w:lang w:eastAsia="ru-RU"/>
              </w:rPr>
              <w:lastRenderedPageBreak/>
              <w:t xml:space="preserve">Министерства </w:t>
            </w:r>
            <w:r w:rsidRPr="00085AF6">
              <w:rPr>
                <w:b/>
                <w:sz w:val="24"/>
                <w:szCs w:val="24"/>
                <w:lang w:eastAsia="ru-RU"/>
              </w:rPr>
              <w:t xml:space="preserve">и </w:t>
            </w:r>
            <w:r w:rsidRPr="00085AF6">
              <w:rPr>
                <w:b/>
                <w:spacing w:val="-1"/>
                <w:sz w:val="24"/>
                <w:szCs w:val="24"/>
                <w:lang w:eastAsia="ru-RU"/>
              </w:rPr>
              <w:t>ведомства,</w:t>
            </w:r>
            <w:r w:rsidRPr="00085AF6">
              <w:rPr>
                <w:b/>
                <w:spacing w:val="22"/>
                <w:sz w:val="24"/>
                <w:szCs w:val="24"/>
                <w:lang w:eastAsia="ru-RU"/>
              </w:rPr>
              <w:t xml:space="preserve"> </w:t>
            </w:r>
            <w:r w:rsidRPr="00085AF6">
              <w:rPr>
                <w:b/>
                <w:spacing w:val="-1"/>
                <w:sz w:val="24"/>
                <w:szCs w:val="24"/>
                <w:lang w:eastAsia="ru-RU"/>
              </w:rPr>
              <w:t>имеющие пенсионные органы</w:t>
            </w:r>
          </w:p>
        </w:tc>
      </w:tr>
      <w:tr w:rsidR="00F00874" w:rsidRPr="00085AF6" w14:paraId="62DBC788" w14:textId="77777777" w:rsidTr="00085AF6">
        <w:tc>
          <w:tcPr>
            <w:tcW w:w="846" w:type="dxa"/>
          </w:tcPr>
          <w:p w14:paraId="5283C2EA" w14:textId="77777777" w:rsidR="00F00874" w:rsidRPr="00085AF6" w:rsidRDefault="00F00874" w:rsidP="00F00874">
            <w:pPr>
              <w:numPr>
                <w:ilvl w:val="0"/>
                <w:numId w:val="24"/>
              </w:numPr>
              <w:overflowPunct w:val="0"/>
              <w:autoSpaceDE w:val="0"/>
              <w:autoSpaceDN w:val="0"/>
              <w:adjustRightInd w:val="0"/>
              <w:spacing w:after="0" w:line="240" w:lineRule="auto"/>
              <w:contextualSpacing/>
              <w:rPr>
                <w:rFonts w:eastAsia="Calibri"/>
                <w:sz w:val="24"/>
                <w:szCs w:val="24"/>
              </w:rPr>
            </w:pPr>
          </w:p>
        </w:tc>
        <w:tc>
          <w:tcPr>
            <w:tcW w:w="1276" w:type="dxa"/>
          </w:tcPr>
          <w:p w14:paraId="23D9745C"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z w:val="24"/>
                <w:szCs w:val="24"/>
                <w:lang w:eastAsia="ru-RU"/>
              </w:rPr>
              <w:t>6124068</w:t>
            </w:r>
          </w:p>
        </w:tc>
        <w:tc>
          <w:tcPr>
            <w:tcW w:w="6378" w:type="dxa"/>
          </w:tcPr>
          <w:p w14:paraId="6851AFBB" w14:textId="77777777" w:rsidR="00F00874" w:rsidRPr="00085AF6" w:rsidRDefault="00F00874" w:rsidP="00F00874">
            <w:pPr>
              <w:overflowPunct w:val="0"/>
              <w:autoSpaceDE w:val="0"/>
              <w:autoSpaceDN w:val="0"/>
              <w:adjustRightInd w:val="0"/>
              <w:spacing w:after="0" w:line="240" w:lineRule="auto"/>
              <w:rPr>
                <w:bCs/>
                <w:sz w:val="24"/>
                <w:szCs w:val="24"/>
                <w:lang w:eastAsia="ru-RU"/>
              </w:rPr>
            </w:pPr>
            <w:r w:rsidRPr="00085AF6">
              <w:rPr>
                <w:bCs/>
                <w:spacing w:val="-1"/>
                <w:sz w:val="24"/>
                <w:szCs w:val="24"/>
                <w:lang w:eastAsia="ru-RU"/>
              </w:rPr>
              <w:t>Отчет</w:t>
            </w:r>
            <w:r w:rsidRPr="00085AF6">
              <w:rPr>
                <w:bCs/>
                <w:spacing w:val="1"/>
                <w:sz w:val="24"/>
                <w:szCs w:val="24"/>
                <w:lang w:eastAsia="ru-RU"/>
              </w:rPr>
              <w:t xml:space="preserve"> </w:t>
            </w:r>
            <w:r w:rsidRPr="00085AF6">
              <w:rPr>
                <w:bCs/>
                <w:sz w:val="24"/>
                <w:szCs w:val="24"/>
                <w:lang w:eastAsia="ru-RU"/>
              </w:rPr>
              <w:t>о</w:t>
            </w:r>
            <w:r w:rsidRPr="00085AF6">
              <w:rPr>
                <w:bCs/>
                <w:spacing w:val="-1"/>
                <w:sz w:val="24"/>
                <w:szCs w:val="24"/>
                <w:lang w:eastAsia="ru-RU"/>
              </w:rPr>
              <w:t xml:space="preserve"> численности</w:t>
            </w:r>
            <w:r w:rsidRPr="00085AF6">
              <w:rPr>
                <w:bCs/>
                <w:spacing w:val="28"/>
                <w:sz w:val="24"/>
                <w:szCs w:val="24"/>
                <w:lang w:eastAsia="ru-RU"/>
              </w:rPr>
              <w:t xml:space="preserve"> </w:t>
            </w:r>
            <w:r w:rsidRPr="00085AF6">
              <w:rPr>
                <w:bCs/>
                <w:spacing w:val="-1"/>
                <w:sz w:val="24"/>
                <w:szCs w:val="24"/>
                <w:lang w:eastAsia="ru-RU"/>
              </w:rPr>
              <w:t>пенсионеров,</w:t>
            </w:r>
            <w:r w:rsidRPr="00085AF6">
              <w:rPr>
                <w:bCs/>
                <w:spacing w:val="1"/>
                <w:sz w:val="24"/>
                <w:szCs w:val="24"/>
                <w:lang w:eastAsia="ru-RU"/>
              </w:rPr>
              <w:t xml:space="preserve"> </w:t>
            </w:r>
            <w:r w:rsidRPr="00085AF6">
              <w:rPr>
                <w:bCs/>
                <w:spacing w:val="-1"/>
                <w:sz w:val="24"/>
                <w:szCs w:val="24"/>
                <w:lang w:eastAsia="ru-RU"/>
              </w:rPr>
              <w:t>состоящих на</w:t>
            </w:r>
            <w:r w:rsidRPr="00085AF6">
              <w:rPr>
                <w:bCs/>
                <w:spacing w:val="2"/>
                <w:sz w:val="24"/>
                <w:szCs w:val="24"/>
                <w:lang w:eastAsia="ru-RU"/>
              </w:rPr>
              <w:t xml:space="preserve"> </w:t>
            </w:r>
            <w:r w:rsidRPr="00085AF6">
              <w:rPr>
                <w:bCs/>
                <w:spacing w:val="-1"/>
                <w:sz w:val="24"/>
                <w:szCs w:val="24"/>
                <w:lang w:eastAsia="ru-RU"/>
              </w:rPr>
              <w:t>учете</w:t>
            </w:r>
            <w:r w:rsidRPr="00085AF6">
              <w:rPr>
                <w:bCs/>
                <w:spacing w:val="33"/>
                <w:sz w:val="24"/>
                <w:szCs w:val="24"/>
                <w:lang w:eastAsia="ru-RU"/>
              </w:rPr>
              <w:t xml:space="preserve"> </w:t>
            </w:r>
            <w:r w:rsidRPr="00085AF6">
              <w:rPr>
                <w:bCs/>
                <w:sz w:val="24"/>
                <w:szCs w:val="24"/>
                <w:lang w:eastAsia="ru-RU"/>
              </w:rPr>
              <w:t>в</w:t>
            </w:r>
            <w:r w:rsidRPr="00085AF6">
              <w:rPr>
                <w:bCs/>
                <w:spacing w:val="-1"/>
                <w:sz w:val="24"/>
                <w:szCs w:val="24"/>
                <w:lang w:eastAsia="ru-RU"/>
              </w:rPr>
              <w:t xml:space="preserve"> пенсионных органах</w:t>
            </w:r>
            <w:r w:rsidRPr="00085AF6">
              <w:rPr>
                <w:bCs/>
                <w:spacing w:val="23"/>
                <w:sz w:val="24"/>
                <w:szCs w:val="24"/>
                <w:lang w:eastAsia="ru-RU"/>
              </w:rPr>
              <w:t xml:space="preserve"> </w:t>
            </w:r>
            <w:r w:rsidRPr="00085AF6">
              <w:rPr>
                <w:bCs/>
                <w:spacing w:val="-1"/>
                <w:sz w:val="24"/>
                <w:szCs w:val="24"/>
                <w:lang w:eastAsia="ru-RU"/>
              </w:rPr>
              <w:t xml:space="preserve">министерств </w:t>
            </w:r>
            <w:r w:rsidRPr="00085AF6">
              <w:rPr>
                <w:bCs/>
                <w:sz w:val="24"/>
                <w:szCs w:val="24"/>
                <w:lang w:eastAsia="ru-RU"/>
              </w:rPr>
              <w:t xml:space="preserve">и </w:t>
            </w:r>
            <w:r w:rsidRPr="00085AF6">
              <w:rPr>
                <w:bCs/>
                <w:spacing w:val="-1"/>
                <w:sz w:val="24"/>
                <w:szCs w:val="24"/>
                <w:lang w:eastAsia="ru-RU"/>
              </w:rPr>
              <w:t>ведомств,</w:t>
            </w:r>
            <w:r w:rsidRPr="00085AF6">
              <w:rPr>
                <w:bCs/>
                <w:spacing w:val="1"/>
                <w:sz w:val="24"/>
                <w:szCs w:val="24"/>
                <w:lang w:eastAsia="ru-RU"/>
              </w:rPr>
              <w:t xml:space="preserve"> </w:t>
            </w:r>
            <w:r w:rsidRPr="00085AF6">
              <w:rPr>
                <w:bCs/>
                <w:sz w:val="24"/>
                <w:szCs w:val="24"/>
                <w:lang w:eastAsia="ru-RU"/>
              </w:rPr>
              <w:t>и</w:t>
            </w:r>
            <w:r w:rsidRPr="00085AF6">
              <w:rPr>
                <w:bCs/>
                <w:spacing w:val="30"/>
                <w:sz w:val="24"/>
                <w:szCs w:val="24"/>
                <w:lang w:eastAsia="ru-RU"/>
              </w:rPr>
              <w:t xml:space="preserve"> </w:t>
            </w:r>
            <w:r w:rsidRPr="00085AF6">
              <w:rPr>
                <w:bCs/>
                <w:spacing w:val="-1"/>
                <w:sz w:val="24"/>
                <w:szCs w:val="24"/>
                <w:lang w:eastAsia="ru-RU"/>
              </w:rPr>
              <w:t xml:space="preserve">суммах назначенных им </w:t>
            </w:r>
            <w:r w:rsidRPr="00085AF6">
              <w:rPr>
                <w:bCs/>
                <w:sz w:val="24"/>
                <w:szCs w:val="24"/>
                <w:lang w:eastAsia="ru-RU"/>
              </w:rPr>
              <w:t>личных</w:t>
            </w:r>
            <w:r w:rsidRPr="00085AF6">
              <w:rPr>
                <w:bCs/>
                <w:spacing w:val="30"/>
                <w:sz w:val="24"/>
                <w:szCs w:val="24"/>
                <w:lang w:eastAsia="ru-RU"/>
              </w:rPr>
              <w:t xml:space="preserve"> </w:t>
            </w:r>
            <w:r w:rsidRPr="00085AF6">
              <w:rPr>
                <w:bCs/>
                <w:spacing w:val="-1"/>
                <w:sz w:val="24"/>
                <w:szCs w:val="24"/>
                <w:lang w:eastAsia="ru-RU"/>
              </w:rPr>
              <w:t>пенсий</w:t>
            </w:r>
            <w:r w:rsidRPr="00085AF6">
              <w:rPr>
                <w:bCs/>
                <w:sz w:val="24"/>
                <w:szCs w:val="24"/>
                <w:lang w:eastAsia="ru-RU"/>
              </w:rPr>
              <w:t xml:space="preserve"> и </w:t>
            </w:r>
            <w:r w:rsidRPr="00085AF6">
              <w:rPr>
                <w:bCs/>
                <w:spacing w:val="-1"/>
                <w:sz w:val="24"/>
                <w:szCs w:val="24"/>
                <w:lang w:eastAsia="ru-RU"/>
              </w:rPr>
              <w:t>пособий (</w:t>
            </w:r>
            <w:r w:rsidRPr="00085AF6">
              <w:rPr>
                <w:bCs/>
                <w:sz w:val="24"/>
                <w:szCs w:val="24"/>
                <w:lang w:eastAsia="ru-RU"/>
              </w:rPr>
              <w:t>№</w:t>
            </w:r>
            <w:r w:rsidRPr="00085AF6">
              <w:rPr>
                <w:bCs/>
                <w:spacing w:val="1"/>
                <w:sz w:val="24"/>
                <w:szCs w:val="24"/>
                <w:lang w:eastAsia="ru-RU"/>
              </w:rPr>
              <w:t xml:space="preserve"> </w:t>
            </w:r>
            <w:r w:rsidRPr="00085AF6">
              <w:rPr>
                <w:bCs/>
                <w:spacing w:val="-1"/>
                <w:sz w:val="24"/>
                <w:szCs w:val="24"/>
                <w:lang w:eastAsia="ru-RU"/>
              </w:rPr>
              <w:t>94-соц</w:t>
            </w:r>
            <w:r w:rsidRPr="00085AF6">
              <w:rPr>
                <w:bCs/>
                <w:spacing w:val="25"/>
                <w:sz w:val="24"/>
                <w:szCs w:val="24"/>
                <w:lang w:eastAsia="ru-RU"/>
              </w:rPr>
              <w:t xml:space="preserve"> </w:t>
            </w:r>
            <w:r w:rsidRPr="00085AF6">
              <w:rPr>
                <w:bCs/>
                <w:spacing w:val="-1"/>
                <w:sz w:val="24"/>
                <w:szCs w:val="24"/>
                <w:lang w:eastAsia="ru-RU"/>
              </w:rPr>
              <w:t>(военная</w:t>
            </w:r>
            <w:r w:rsidRPr="00085AF6">
              <w:rPr>
                <w:bCs/>
                <w:spacing w:val="23"/>
                <w:sz w:val="24"/>
                <w:szCs w:val="24"/>
                <w:lang w:eastAsia="ru-RU"/>
              </w:rPr>
              <w:t xml:space="preserve"> </w:t>
            </w:r>
            <w:r w:rsidRPr="00085AF6">
              <w:rPr>
                <w:bCs/>
                <w:spacing w:val="-1"/>
                <w:sz w:val="24"/>
                <w:szCs w:val="24"/>
                <w:lang w:eastAsia="ru-RU"/>
              </w:rPr>
              <w:t>служба))</w:t>
            </w:r>
          </w:p>
        </w:tc>
        <w:tc>
          <w:tcPr>
            <w:tcW w:w="2127" w:type="dxa"/>
          </w:tcPr>
          <w:p w14:paraId="20CF8F9F" w14:textId="77777777" w:rsidR="00F00874" w:rsidRPr="00085AF6" w:rsidRDefault="00F00874" w:rsidP="00F00874">
            <w:pPr>
              <w:overflowPunct w:val="0"/>
              <w:autoSpaceDE w:val="0"/>
              <w:autoSpaceDN w:val="0"/>
              <w:adjustRightInd w:val="0"/>
              <w:spacing w:after="0" w:line="240" w:lineRule="auto"/>
              <w:jc w:val="center"/>
              <w:rPr>
                <w:bCs/>
                <w:spacing w:val="-1"/>
                <w:sz w:val="24"/>
                <w:szCs w:val="24"/>
                <w:lang w:eastAsia="ru-RU"/>
              </w:rPr>
            </w:pPr>
            <w:r w:rsidRPr="00085AF6">
              <w:rPr>
                <w:bCs/>
                <w:spacing w:val="-1"/>
                <w:sz w:val="24"/>
                <w:szCs w:val="24"/>
                <w:lang w:eastAsia="ru-RU"/>
              </w:rPr>
              <w:t>Ежегодно</w:t>
            </w:r>
          </w:p>
        </w:tc>
        <w:tc>
          <w:tcPr>
            <w:tcW w:w="3366" w:type="dxa"/>
          </w:tcPr>
          <w:p w14:paraId="55C595CF" w14:textId="77777777" w:rsidR="00F00874" w:rsidRPr="00085AF6" w:rsidRDefault="00F00874" w:rsidP="00F00874">
            <w:pPr>
              <w:widowControl w:val="0"/>
              <w:spacing w:after="0" w:line="240" w:lineRule="auto"/>
              <w:jc w:val="center"/>
              <w:rPr>
                <w:rFonts w:eastAsia="Calibri"/>
                <w:bCs/>
                <w:spacing w:val="-1"/>
                <w:sz w:val="24"/>
                <w:szCs w:val="24"/>
              </w:rPr>
            </w:pPr>
            <w:r w:rsidRPr="00085AF6">
              <w:rPr>
                <w:rFonts w:eastAsia="Calibri"/>
                <w:bCs/>
                <w:sz w:val="24"/>
                <w:szCs w:val="24"/>
                <w:lang w:val="en-US"/>
              </w:rPr>
              <w:t>24</w:t>
            </w:r>
            <w:r w:rsidRPr="00085AF6">
              <w:rPr>
                <w:rFonts w:eastAsia="Calibri"/>
                <w:bCs/>
                <w:spacing w:val="1"/>
                <w:sz w:val="24"/>
                <w:szCs w:val="24"/>
                <w:lang w:val="en-US"/>
              </w:rPr>
              <w:t xml:space="preserve"> </w:t>
            </w:r>
            <w:r w:rsidRPr="00085AF6">
              <w:rPr>
                <w:rFonts w:eastAsia="Calibri"/>
                <w:bCs/>
                <w:spacing w:val="-1"/>
                <w:sz w:val="24"/>
                <w:szCs w:val="24"/>
              </w:rPr>
              <w:t xml:space="preserve">марта после </w:t>
            </w:r>
          </w:p>
          <w:p w14:paraId="1811183E" w14:textId="77777777" w:rsidR="00F00874" w:rsidRPr="00085AF6" w:rsidRDefault="00F00874" w:rsidP="00F00874">
            <w:pPr>
              <w:overflowPunct w:val="0"/>
              <w:autoSpaceDE w:val="0"/>
              <w:autoSpaceDN w:val="0"/>
              <w:adjustRightInd w:val="0"/>
              <w:spacing w:after="0" w:line="240" w:lineRule="auto"/>
              <w:jc w:val="center"/>
              <w:rPr>
                <w:bCs/>
                <w:sz w:val="24"/>
                <w:szCs w:val="24"/>
                <w:lang w:eastAsia="ru-RU"/>
              </w:rPr>
            </w:pPr>
            <w:r w:rsidRPr="00085AF6">
              <w:rPr>
                <w:bCs/>
                <w:spacing w:val="-1"/>
                <w:sz w:val="24"/>
                <w:szCs w:val="24"/>
                <w:lang w:eastAsia="ru-RU"/>
              </w:rPr>
              <w:t xml:space="preserve">отчетного периода </w:t>
            </w:r>
          </w:p>
        </w:tc>
      </w:tr>
    </w:tbl>
    <w:p w14:paraId="1D58F7AC" w14:textId="77777777" w:rsidR="00085AF6" w:rsidRDefault="00085AF6" w:rsidP="00F00874">
      <w:pPr>
        <w:overflowPunct w:val="0"/>
        <w:autoSpaceDE w:val="0"/>
        <w:autoSpaceDN w:val="0"/>
        <w:adjustRightInd w:val="0"/>
        <w:spacing w:after="0" w:line="240" w:lineRule="auto"/>
        <w:jc w:val="center"/>
        <w:rPr>
          <w:rFonts w:ascii="Times New Roman" w:eastAsia="Times New Roman" w:hAnsi="Times New Roman"/>
          <w:b/>
          <w:sz w:val="28"/>
          <w:szCs w:val="28"/>
          <w:lang w:val="kk-KZ" w:eastAsia="ru-RU"/>
        </w:rPr>
      </w:pPr>
    </w:p>
    <w:p w14:paraId="32227E59" w14:textId="77777777" w:rsidR="00085AF6" w:rsidRDefault="00085AF6" w:rsidP="00F00874">
      <w:pPr>
        <w:overflowPunct w:val="0"/>
        <w:autoSpaceDE w:val="0"/>
        <w:autoSpaceDN w:val="0"/>
        <w:adjustRightInd w:val="0"/>
        <w:spacing w:after="0" w:line="240" w:lineRule="auto"/>
        <w:jc w:val="center"/>
        <w:rPr>
          <w:rFonts w:ascii="Times New Roman" w:eastAsia="Times New Roman" w:hAnsi="Times New Roman"/>
          <w:b/>
          <w:sz w:val="28"/>
          <w:szCs w:val="28"/>
          <w:lang w:val="kk-KZ" w:eastAsia="ru-RU"/>
        </w:rPr>
      </w:pPr>
    </w:p>
    <w:p w14:paraId="5FE2CB41" w14:textId="792240F2"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sz w:val="28"/>
          <w:szCs w:val="28"/>
          <w:u w:val="single"/>
          <w:lang w:val="kk-KZ" w:eastAsia="ru-RU"/>
        </w:rPr>
      </w:pPr>
      <w:r w:rsidRPr="00085AF6">
        <w:rPr>
          <w:rFonts w:ascii="Times New Roman" w:eastAsia="Times New Roman" w:hAnsi="Times New Roman"/>
          <w:b/>
          <w:sz w:val="28"/>
          <w:szCs w:val="28"/>
          <w:lang w:val="kk-KZ" w:eastAsia="ru-RU"/>
        </w:rPr>
        <w:t>2</w:t>
      </w:r>
      <w:r w:rsidRPr="00085AF6">
        <w:rPr>
          <w:rFonts w:ascii="Times New Roman" w:eastAsia="Times New Roman" w:hAnsi="Times New Roman"/>
          <w:b/>
          <w:sz w:val="28"/>
          <w:szCs w:val="28"/>
          <w:lang w:eastAsia="ru-RU"/>
        </w:rPr>
        <w:t>.2</w:t>
      </w:r>
      <w:r w:rsidRPr="00085AF6">
        <w:rPr>
          <w:rFonts w:ascii="Times New Roman" w:eastAsia="Times New Roman" w:hAnsi="Times New Roman"/>
          <w:b/>
          <w:sz w:val="28"/>
          <w:szCs w:val="28"/>
          <w:lang w:val="kk-KZ" w:eastAsia="ru-RU"/>
        </w:rPr>
        <w:t xml:space="preserve"> Статистическая информация, формируемая другими государственными органами</w:t>
      </w:r>
    </w:p>
    <w:p w14:paraId="1A9C7780"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10"/>
          <w:szCs w:val="10"/>
          <w:lang w:val="kk-KZ" w:eastAsia="ru-RU"/>
        </w:rPr>
      </w:pPr>
    </w:p>
    <w:tbl>
      <w:tblPr>
        <w:tblW w:w="5001" w:type="pct"/>
        <w:jc w:val="center"/>
        <w:tblLook w:val="0000" w:firstRow="0" w:lastRow="0" w:firstColumn="0" w:lastColumn="0" w:noHBand="0" w:noVBand="0"/>
      </w:tblPr>
      <w:tblGrid>
        <w:gridCol w:w="847"/>
        <w:gridCol w:w="11234"/>
        <w:gridCol w:w="12"/>
        <w:gridCol w:w="1907"/>
      </w:tblGrid>
      <w:tr w:rsidR="00F00874" w:rsidRPr="00085AF6" w14:paraId="145850DF" w14:textId="77777777" w:rsidTr="00F00874">
        <w:trPr>
          <w:tblHeader/>
          <w:jc w:val="center"/>
        </w:trPr>
        <w:tc>
          <w:tcPr>
            <w:tcW w:w="303" w:type="pct"/>
            <w:tcBorders>
              <w:top w:val="single" w:sz="2" w:space="0" w:color="auto"/>
              <w:left w:val="single" w:sz="2" w:space="0" w:color="auto"/>
              <w:bottom w:val="single" w:sz="2" w:space="0" w:color="auto"/>
              <w:right w:val="single" w:sz="2" w:space="0" w:color="auto"/>
            </w:tcBorders>
            <w:vAlign w:val="center"/>
          </w:tcPr>
          <w:p w14:paraId="7FA118C7"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 п/п</w:t>
            </w:r>
          </w:p>
        </w:tc>
        <w:tc>
          <w:tcPr>
            <w:tcW w:w="4012" w:type="pct"/>
            <w:tcBorders>
              <w:top w:val="single" w:sz="2" w:space="0" w:color="auto"/>
              <w:left w:val="single" w:sz="2" w:space="0" w:color="auto"/>
              <w:bottom w:val="single" w:sz="2" w:space="0" w:color="auto"/>
              <w:right w:val="single" w:sz="2" w:space="0" w:color="auto"/>
            </w:tcBorders>
            <w:vAlign w:val="center"/>
          </w:tcPr>
          <w:p w14:paraId="62407BBC"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Наименование статистической информации</w:t>
            </w:r>
          </w:p>
        </w:tc>
        <w:tc>
          <w:tcPr>
            <w:tcW w:w="685" w:type="pct"/>
            <w:gridSpan w:val="2"/>
            <w:tcBorders>
              <w:top w:val="single" w:sz="2" w:space="0" w:color="auto"/>
              <w:left w:val="single" w:sz="2" w:space="0" w:color="auto"/>
              <w:bottom w:val="single" w:sz="2" w:space="0" w:color="auto"/>
              <w:right w:val="single" w:sz="2" w:space="0" w:color="auto"/>
            </w:tcBorders>
            <w:vAlign w:val="center"/>
          </w:tcPr>
          <w:p w14:paraId="5ED7B56F"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Периодичность</w:t>
            </w:r>
          </w:p>
        </w:tc>
      </w:tr>
      <w:tr w:rsidR="00F00874" w:rsidRPr="00085AF6" w14:paraId="32F15E19" w14:textId="77777777" w:rsidTr="00F00874">
        <w:trPr>
          <w:jc w:val="center"/>
        </w:trPr>
        <w:tc>
          <w:tcPr>
            <w:tcW w:w="5000" w:type="pct"/>
            <w:gridSpan w:val="4"/>
            <w:tcBorders>
              <w:top w:val="single" w:sz="2" w:space="0" w:color="auto"/>
              <w:left w:val="single" w:sz="2" w:space="0" w:color="auto"/>
              <w:bottom w:val="single" w:sz="2" w:space="0" w:color="auto"/>
              <w:right w:val="single" w:sz="2" w:space="0" w:color="auto"/>
            </w:tcBorders>
            <w:vAlign w:val="center"/>
          </w:tcPr>
          <w:p w14:paraId="1B2343EB"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Министерство внутренних дел Кыргызской Республики</w:t>
            </w:r>
          </w:p>
        </w:tc>
      </w:tr>
      <w:tr w:rsidR="00F00874" w:rsidRPr="00085AF6" w14:paraId="4BADB500"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70B3A2BF"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3677660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выданных охранных ордеров; численность лиц, совершивших насилие в семье и пострадавших от семейного насилия:</w:t>
            </w:r>
          </w:p>
          <w:p w14:paraId="1D92296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0B4C49B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08B4A26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уровню образования;</w:t>
            </w:r>
          </w:p>
          <w:p w14:paraId="14C7611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статусу занятости;</w:t>
            </w:r>
          </w:p>
          <w:p w14:paraId="3FE3E1F4"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2460357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Ежегодно, </w:t>
            </w:r>
          </w:p>
          <w:p w14:paraId="19F0F32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0F14591F"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6205AEEB"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 xml:space="preserve">Министерства финансов Кыргызской Республики </w:t>
            </w:r>
            <w:r w:rsidRPr="00085AF6">
              <w:rPr>
                <w:rFonts w:ascii="Times New Roman" w:eastAsia="Times New Roman" w:hAnsi="Times New Roman"/>
                <w:b/>
                <w:sz w:val="24"/>
                <w:szCs w:val="24"/>
                <w:lang w:eastAsia="ru-RU"/>
              </w:rPr>
              <w:br/>
              <w:t>Центральное казначейство</w:t>
            </w:r>
          </w:p>
        </w:tc>
      </w:tr>
      <w:tr w:rsidR="00F00874" w:rsidRPr="00085AF6" w14:paraId="6B9A00A2"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1AABB562"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485A3024"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Отчет об исполнении государственного, республиканского и местных бюджетов по статьям </w:t>
            </w:r>
          </w:p>
        </w:tc>
        <w:tc>
          <w:tcPr>
            <w:tcW w:w="685" w:type="pct"/>
            <w:gridSpan w:val="2"/>
            <w:tcBorders>
              <w:top w:val="single" w:sz="2" w:space="0" w:color="auto"/>
              <w:left w:val="single" w:sz="2" w:space="0" w:color="auto"/>
              <w:bottom w:val="single" w:sz="2" w:space="0" w:color="auto"/>
              <w:right w:val="single" w:sz="2" w:space="0" w:color="auto"/>
            </w:tcBorders>
          </w:tcPr>
          <w:p w14:paraId="46F5B01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Ежегодно, </w:t>
            </w:r>
          </w:p>
          <w:p w14:paraId="5A723CF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468CDA74"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E174170"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2D361F7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Отчет об исполнении республиканского бюджета развития (ПГИ)</w:t>
            </w:r>
          </w:p>
        </w:tc>
        <w:tc>
          <w:tcPr>
            <w:tcW w:w="685" w:type="pct"/>
            <w:gridSpan w:val="2"/>
            <w:tcBorders>
              <w:top w:val="single" w:sz="2" w:space="0" w:color="auto"/>
              <w:left w:val="single" w:sz="2" w:space="0" w:color="auto"/>
              <w:bottom w:val="single" w:sz="2" w:space="0" w:color="auto"/>
              <w:right w:val="single" w:sz="2" w:space="0" w:color="auto"/>
            </w:tcBorders>
          </w:tcPr>
          <w:p w14:paraId="1061A712" w14:textId="77777777" w:rsidR="00F00874" w:rsidRPr="00085AF6" w:rsidRDefault="00F00874" w:rsidP="00F00874">
            <w:pPr>
              <w:widowControl w:val="0"/>
              <w:spacing w:after="0" w:line="240" w:lineRule="auto"/>
              <w:jc w:val="center"/>
              <w:rPr>
                <w:rFonts w:ascii="Times New Roman" w:hAnsi="Times New Roman"/>
                <w:bCs/>
                <w:sz w:val="24"/>
                <w:szCs w:val="24"/>
              </w:rPr>
            </w:pPr>
            <w:r w:rsidRPr="00085AF6">
              <w:rPr>
                <w:rFonts w:ascii="Times New Roman" w:hAnsi="Times New Roman"/>
                <w:bCs/>
                <w:spacing w:val="-1"/>
                <w:sz w:val="24"/>
                <w:szCs w:val="24"/>
              </w:rPr>
              <w:t>Ежегодно</w:t>
            </w:r>
            <w:r w:rsidRPr="00085AF6">
              <w:rPr>
                <w:rFonts w:ascii="Times New Roman" w:hAnsi="Times New Roman"/>
                <w:bCs/>
                <w:sz w:val="24"/>
                <w:szCs w:val="24"/>
              </w:rPr>
              <w:t>,</w:t>
            </w:r>
          </w:p>
          <w:p w14:paraId="0D530FA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Cs/>
                <w:spacing w:val="-1"/>
                <w:sz w:val="24"/>
                <w:szCs w:val="24"/>
                <w:lang w:eastAsia="ru-RU"/>
              </w:rPr>
              <w:t>ежемесячно</w:t>
            </w:r>
          </w:p>
        </w:tc>
      </w:tr>
      <w:tr w:rsidR="00F00874" w:rsidRPr="00085AF6" w14:paraId="79060D06"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24A56AFC"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Министерство сельского хозяйства, пищевой промышленности и мелиорации Кыргызской Республики</w:t>
            </w:r>
          </w:p>
        </w:tc>
      </w:tr>
      <w:tr w:rsidR="00F00874" w:rsidRPr="00085AF6" w14:paraId="612FEFE1"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782EAA52"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3148F17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 наличии земель и распределении их по категориям, собственникам земельных участков, землепользователям и угодьям</w:t>
            </w:r>
          </w:p>
        </w:tc>
        <w:tc>
          <w:tcPr>
            <w:tcW w:w="685" w:type="pct"/>
            <w:gridSpan w:val="2"/>
            <w:tcBorders>
              <w:top w:val="single" w:sz="2" w:space="0" w:color="auto"/>
              <w:left w:val="single" w:sz="2" w:space="0" w:color="auto"/>
              <w:bottom w:val="single" w:sz="2" w:space="0" w:color="auto"/>
              <w:right w:val="single" w:sz="2" w:space="0" w:color="auto"/>
            </w:tcBorders>
          </w:tcPr>
          <w:p w14:paraId="56644EC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686CCAA4"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071269AD"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Министерство чрезвычайных ситуаций Кыргызской Республики</w:t>
            </w:r>
          </w:p>
        </w:tc>
      </w:tr>
      <w:tr w:rsidR="00F00874" w:rsidRPr="00085AF6" w14:paraId="4199EFC1"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0A6E9A5"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0E5E204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Ущерб от чрезвычайных ситуаций:</w:t>
            </w:r>
          </w:p>
          <w:p w14:paraId="4C092C9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в территориальном разрезе;</w:t>
            </w:r>
          </w:p>
          <w:p w14:paraId="170187A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чрезвычайных ситуаций;</w:t>
            </w:r>
          </w:p>
          <w:p w14:paraId="30BE2534"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объем ущерба от чрезвычайных ситуаций</w:t>
            </w:r>
          </w:p>
        </w:tc>
        <w:tc>
          <w:tcPr>
            <w:tcW w:w="685" w:type="pct"/>
            <w:gridSpan w:val="2"/>
            <w:tcBorders>
              <w:top w:val="single" w:sz="2" w:space="0" w:color="auto"/>
              <w:left w:val="single" w:sz="2" w:space="0" w:color="auto"/>
              <w:bottom w:val="single" w:sz="2" w:space="0" w:color="auto"/>
              <w:right w:val="single" w:sz="2" w:space="0" w:color="auto"/>
            </w:tcBorders>
          </w:tcPr>
          <w:p w14:paraId="09A6085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262AABF6"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498FA145" w14:textId="77777777" w:rsidR="00F00874" w:rsidRPr="00085AF6" w:rsidRDefault="00F00874" w:rsidP="00085AF6">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 xml:space="preserve">Министерство чрезвычайных ситуаций Кыргызской Республики </w:t>
            </w:r>
            <w:r w:rsidRPr="00085AF6">
              <w:rPr>
                <w:rFonts w:ascii="Times New Roman" w:eastAsia="Times New Roman" w:hAnsi="Times New Roman"/>
                <w:b/>
                <w:sz w:val="24"/>
                <w:szCs w:val="24"/>
                <w:lang w:eastAsia="ru-RU"/>
              </w:rPr>
              <w:br/>
              <w:t>Агентство по гидрометеорологии</w:t>
            </w:r>
          </w:p>
        </w:tc>
      </w:tr>
      <w:tr w:rsidR="00F00874" w:rsidRPr="00085AF6" w14:paraId="05D68C97"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4E13B251"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64AC9ED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Метеорологические наблюдения:</w:t>
            </w:r>
          </w:p>
          <w:p w14:paraId="4D57BBD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основным городам;</w:t>
            </w:r>
          </w:p>
          <w:p w14:paraId="39CEC18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загрязняющих веществ;</w:t>
            </w:r>
          </w:p>
          <w:p w14:paraId="4BE2893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метеостанциям;</w:t>
            </w:r>
          </w:p>
          <w:p w14:paraId="4CB6FFE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месяцам (осадки и температура воздуха)</w:t>
            </w:r>
          </w:p>
        </w:tc>
        <w:tc>
          <w:tcPr>
            <w:tcW w:w="685" w:type="pct"/>
            <w:gridSpan w:val="2"/>
            <w:tcBorders>
              <w:top w:val="single" w:sz="2" w:space="0" w:color="auto"/>
              <w:left w:val="single" w:sz="2" w:space="0" w:color="auto"/>
              <w:bottom w:val="single" w:sz="2" w:space="0" w:color="auto"/>
              <w:right w:val="single" w:sz="2" w:space="0" w:color="auto"/>
            </w:tcBorders>
          </w:tcPr>
          <w:p w14:paraId="2383797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25C0CCD6"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12DC3A99"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Министерство здравоохранения Кыргызской Республики</w:t>
            </w:r>
          </w:p>
        </w:tc>
      </w:tr>
      <w:tr w:rsidR="00F00874" w:rsidRPr="00085AF6" w14:paraId="3C31B38E"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707EEBA1"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022810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Вакцинация и ревакцинация детей, подростков и взрослых против инфекционных заболеваний:</w:t>
            </w:r>
          </w:p>
          <w:p w14:paraId="56BD38B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прививок;</w:t>
            </w:r>
          </w:p>
          <w:p w14:paraId="3435CDC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0F230F9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4F1A3A0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70458627"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59C21637"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05DB2EB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впервые выявленных ВИЧ-инфицированных и больных СПИДом:</w:t>
            </w:r>
          </w:p>
          <w:p w14:paraId="449B400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12F40C7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378EBC0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путям передачи;</w:t>
            </w:r>
          </w:p>
          <w:p w14:paraId="79CFEBA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прибытию в страну;</w:t>
            </w:r>
          </w:p>
          <w:p w14:paraId="3890255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снятию с учета;</w:t>
            </w:r>
          </w:p>
          <w:p w14:paraId="0CF5FD3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53FEC7D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36294337"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6387A75"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2FBEB0B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Расходы, представленные единой статьей в системе здравоохранения (статья 2216) по бюджетным и специальным средствам </w:t>
            </w:r>
          </w:p>
        </w:tc>
        <w:tc>
          <w:tcPr>
            <w:tcW w:w="685" w:type="pct"/>
            <w:gridSpan w:val="2"/>
            <w:tcBorders>
              <w:top w:val="single" w:sz="2" w:space="0" w:color="auto"/>
              <w:left w:val="single" w:sz="2" w:space="0" w:color="auto"/>
              <w:bottom w:val="single" w:sz="2" w:space="0" w:color="auto"/>
              <w:right w:val="single" w:sz="2" w:space="0" w:color="auto"/>
            </w:tcBorders>
          </w:tcPr>
          <w:p w14:paraId="418F6BD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0E6C90D5"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68047795"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Государственная пограничная служба Кыргызской Республики</w:t>
            </w:r>
          </w:p>
        </w:tc>
      </w:tr>
      <w:tr w:rsidR="00F00874" w:rsidRPr="00085AF6" w14:paraId="0828B6B8"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75FCFEF6"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05CE1D6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Сведения о прибытии (убытии) в (из) КР лиц через пункты пропуска на государственной границе по целям поездок </w:t>
            </w:r>
          </w:p>
        </w:tc>
        <w:tc>
          <w:tcPr>
            <w:tcW w:w="685" w:type="pct"/>
            <w:gridSpan w:val="2"/>
            <w:tcBorders>
              <w:top w:val="single" w:sz="2" w:space="0" w:color="auto"/>
              <w:left w:val="single" w:sz="2" w:space="0" w:color="auto"/>
              <w:bottom w:val="single" w:sz="2" w:space="0" w:color="auto"/>
              <w:right w:val="single" w:sz="2" w:space="0" w:color="auto"/>
            </w:tcBorders>
          </w:tcPr>
          <w:p w14:paraId="4F4BB46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 полугодовая,</w:t>
            </w:r>
          </w:p>
          <w:p w14:paraId="2654395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9 месяцев, годовая</w:t>
            </w:r>
          </w:p>
        </w:tc>
      </w:tr>
      <w:tr w:rsidR="00F00874" w:rsidRPr="00085AF6" w14:paraId="346D8436"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1CF66AD7" w14:textId="77777777" w:rsidR="00F00874" w:rsidRPr="00085AF6" w:rsidRDefault="00F00874" w:rsidP="00F00874">
            <w:pPr>
              <w:pageBreakBefore/>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lastRenderedPageBreak/>
              <w:t>Министерство здравоохранения и другие госорганы Кыргызской Республики</w:t>
            </w:r>
          </w:p>
        </w:tc>
      </w:tr>
      <w:tr w:rsidR="00F00874" w:rsidRPr="00085AF6" w14:paraId="1FB9247C"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6875D7BE"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0BE282D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Заболеваемость населения по основным классам болезней:</w:t>
            </w:r>
          </w:p>
          <w:p w14:paraId="0BC264C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3B9FC9C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7C0CC1B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106F7A7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1147F403"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1CB95DF3"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0E55EFE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Заболеваемость населения психическими и поведенческими расстройствами:</w:t>
            </w:r>
          </w:p>
          <w:p w14:paraId="11E0FC0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7F30AE1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нозологии;</w:t>
            </w:r>
          </w:p>
          <w:p w14:paraId="0992BE1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5D93FC6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43820ACC"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1068C7B9"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1EC2B344"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Сведения об искусственном прерывании беременности:</w:t>
            </w:r>
          </w:p>
          <w:p w14:paraId="2E63EDE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4AA990B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66220E0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00EFBB28"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6EE51A89"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6637DF3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Численность детей и число мест в специализированных центрах реабилитации детей и семьи,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087B657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671707E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7EBA0DC"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7586DBA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пролеченных больных в стационаре:</w:t>
            </w:r>
          </w:p>
          <w:p w14:paraId="51A5A92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классам болезней;</w:t>
            </w:r>
          </w:p>
          <w:p w14:paraId="5B578C7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48B5AE9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7CF8AC0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tc>
        <w:tc>
          <w:tcPr>
            <w:tcW w:w="685" w:type="pct"/>
            <w:gridSpan w:val="2"/>
            <w:tcBorders>
              <w:top w:val="single" w:sz="2" w:space="0" w:color="auto"/>
              <w:left w:val="single" w:sz="2" w:space="0" w:color="auto"/>
              <w:bottom w:val="single" w:sz="2" w:space="0" w:color="auto"/>
              <w:right w:val="single" w:sz="2" w:space="0" w:color="auto"/>
            </w:tcBorders>
          </w:tcPr>
          <w:p w14:paraId="6AEB7C9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452BB980"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7997873A"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Министерство культуры, информации и туризма Кыргызской Республики</w:t>
            </w:r>
          </w:p>
        </w:tc>
      </w:tr>
      <w:tr w:rsidR="00F00874" w:rsidRPr="00085AF6" w14:paraId="149B35B5"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978400A"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53D7F9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Организация отдыха и развлечений (цирк, парки культуры и отдыха, концертные организации):</w:t>
            </w:r>
          </w:p>
          <w:p w14:paraId="3355D53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типам;</w:t>
            </w:r>
          </w:p>
          <w:p w14:paraId="7EE2AD9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p w14:paraId="592AAD0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количеству представлений и аттракционов;</w:t>
            </w:r>
          </w:p>
          <w:p w14:paraId="553C0B4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количеству концертов;</w:t>
            </w:r>
          </w:p>
          <w:p w14:paraId="7B889B2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формам собственности;</w:t>
            </w:r>
          </w:p>
          <w:p w14:paraId="42B5C9A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численности зрителей, слушателей;</w:t>
            </w:r>
          </w:p>
          <w:p w14:paraId="5306612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объемам валового сбора;</w:t>
            </w:r>
          </w:p>
          <w:p w14:paraId="36C9688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численности работников</w:t>
            </w:r>
          </w:p>
        </w:tc>
        <w:tc>
          <w:tcPr>
            <w:tcW w:w="685" w:type="pct"/>
            <w:gridSpan w:val="2"/>
            <w:tcBorders>
              <w:top w:val="single" w:sz="2" w:space="0" w:color="auto"/>
              <w:left w:val="single" w:sz="2" w:space="0" w:color="auto"/>
              <w:bottom w:val="single" w:sz="2" w:space="0" w:color="auto"/>
              <w:right w:val="single" w:sz="2" w:space="0" w:color="auto"/>
            </w:tcBorders>
          </w:tcPr>
          <w:p w14:paraId="67BB398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31D421FC"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21681AAD"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Министерство труда и социального развития Кыргызской Республики</w:t>
            </w:r>
          </w:p>
        </w:tc>
      </w:tr>
      <w:tr w:rsidR="00F00874" w:rsidRPr="00085AF6" w14:paraId="5F0C7F4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22890CC"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947AA3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Численность незанятого населения, обратившегося в государственные службы занятости в поисках работы, их трудоустройство, профессиональное обучение</w:t>
            </w:r>
          </w:p>
        </w:tc>
        <w:tc>
          <w:tcPr>
            <w:tcW w:w="685" w:type="pct"/>
            <w:gridSpan w:val="2"/>
            <w:tcBorders>
              <w:top w:val="single" w:sz="2" w:space="0" w:color="auto"/>
              <w:left w:val="single" w:sz="2" w:space="0" w:color="auto"/>
              <w:bottom w:val="single" w:sz="2" w:space="0" w:color="auto"/>
              <w:right w:val="single" w:sz="2" w:space="0" w:color="auto"/>
            </w:tcBorders>
          </w:tcPr>
          <w:p w14:paraId="2D58E99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Ежегодно, </w:t>
            </w:r>
          </w:p>
          <w:p w14:paraId="47067D9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36D25E6F"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7D7C22A1"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1E49782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Отчет о гуманитарных грузах</w:t>
            </w:r>
          </w:p>
        </w:tc>
        <w:tc>
          <w:tcPr>
            <w:tcW w:w="685" w:type="pct"/>
            <w:gridSpan w:val="2"/>
            <w:tcBorders>
              <w:top w:val="single" w:sz="2" w:space="0" w:color="auto"/>
              <w:left w:val="single" w:sz="2" w:space="0" w:color="auto"/>
              <w:bottom w:val="single" w:sz="2" w:space="0" w:color="auto"/>
              <w:right w:val="single" w:sz="2" w:space="0" w:color="auto"/>
            </w:tcBorders>
          </w:tcPr>
          <w:p w14:paraId="0392EE7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Cs/>
                <w:spacing w:val="-1"/>
                <w:sz w:val="24"/>
                <w:szCs w:val="24"/>
                <w:lang w:eastAsia="ru-RU"/>
              </w:rPr>
              <w:t xml:space="preserve">Ежегодно </w:t>
            </w:r>
          </w:p>
        </w:tc>
      </w:tr>
      <w:tr w:rsidR="00F00874" w:rsidRPr="00085AF6" w14:paraId="1F086D8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F7DAC0E"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33E65D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Состав безработных, потребность в работниках предприятий и организаций</w:t>
            </w:r>
          </w:p>
        </w:tc>
        <w:tc>
          <w:tcPr>
            <w:tcW w:w="685" w:type="pct"/>
            <w:gridSpan w:val="2"/>
            <w:tcBorders>
              <w:top w:val="single" w:sz="2" w:space="0" w:color="auto"/>
              <w:left w:val="single" w:sz="2" w:space="0" w:color="auto"/>
              <w:bottom w:val="single" w:sz="2" w:space="0" w:color="auto"/>
              <w:right w:val="single" w:sz="2" w:space="0" w:color="auto"/>
            </w:tcBorders>
          </w:tcPr>
          <w:p w14:paraId="1BD67B6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pacing w:val="-1"/>
                <w:sz w:val="24"/>
                <w:szCs w:val="24"/>
                <w:lang w:eastAsia="ru-RU"/>
              </w:rPr>
            </w:pPr>
            <w:r w:rsidRPr="00085AF6">
              <w:rPr>
                <w:rFonts w:ascii="Times New Roman" w:eastAsia="Times New Roman" w:hAnsi="Times New Roman"/>
                <w:spacing w:val="-1"/>
                <w:sz w:val="24"/>
                <w:szCs w:val="24"/>
                <w:lang w:eastAsia="ru-RU"/>
              </w:rPr>
              <w:t xml:space="preserve">Ежегодно, </w:t>
            </w:r>
          </w:p>
          <w:p w14:paraId="0E49913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pacing w:val="-1"/>
                <w:sz w:val="24"/>
                <w:szCs w:val="24"/>
                <w:lang w:eastAsia="ru-RU"/>
              </w:rPr>
            </w:pPr>
            <w:r w:rsidRPr="00085AF6">
              <w:rPr>
                <w:rFonts w:ascii="Times New Roman" w:eastAsia="Times New Roman" w:hAnsi="Times New Roman"/>
                <w:spacing w:val="-1"/>
                <w:sz w:val="24"/>
                <w:szCs w:val="24"/>
                <w:lang w:eastAsia="ru-RU"/>
              </w:rPr>
              <w:t xml:space="preserve">ежеквартально, </w:t>
            </w:r>
          </w:p>
          <w:p w14:paraId="3753A5B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ежемесячно</w:t>
            </w:r>
          </w:p>
        </w:tc>
      </w:tr>
      <w:tr w:rsidR="00F00874" w:rsidRPr="00085AF6" w14:paraId="04FCAF4E"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15F12BD"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75E9AB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Численность безработных, зарегистрированных в государственных службах занятости</w:t>
            </w:r>
          </w:p>
        </w:tc>
        <w:tc>
          <w:tcPr>
            <w:tcW w:w="685" w:type="pct"/>
            <w:gridSpan w:val="2"/>
            <w:tcBorders>
              <w:top w:val="single" w:sz="2" w:space="0" w:color="auto"/>
              <w:left w:val="single" w:sz="2" w:space="0" w:color="auto"/>
              <w:bottom w:val="single" w:sz="2" w:space="0" w:color="auto"/>
              <w:right w:val="single" w:sz="2" w:space="0" w:color="auto"/>
            </w:tcBorders>
          </w:tcPr>
          <w:p w14:paraId="6361AE2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pacing w:val="-1"/>
                <w:sz w:val="24"/>
                <w:szCs w:val="24"/>
                <w:lang w:eastAsia="ru-RU"/>
              </w:rPr>
            </w:pPr>
            <w:r w:rsidRPr="00085AF6">
              <w:rPr>
                <w:rFonts w:ascii="Times New Roman" w:eastAsia="Times New Roman" w:hAnsi="Times New Roman"/>
                <w:spacing w:val="-1"/>
                <w:sz w:val="24"/>
                <w:szCs w:val="24"/>
                <w:lang w:eastAsia="ru-RU"/>
              </w:rPr>
              <w:t xml:space="preserve">Ежегодно, </w:t>
            </w:r>
          </w:p>
          <w:p w14:paraId="3562E1F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pacing w:val="-1"/>
                <w:sz w:val="24"/>
                <w:szCs w:val="24"/>
                <w:lang w:eastAsia="ru-RU"/>
              </w:rPr>
            </w:pPr>
            <w:r w:rsidRPr="00085AF6">
              <w:rPr>
                <w:rFonts w:ascii="Times New Roman" w:eastAsia="Times New Roman" w:hAnsi="Times New Roman"/>
                <w:spacing w:val="-1"/>
                <w:sz w:val="24"/>
                <w:szCs w:val="24"/>
                <w:lang w:eastAsia="ru-RU"/>
              </w:rPr>
              <w:t>ежеквартально,</w:t>
            </w:r>
          </w:p>
          <w:p w14:paraId="2D8290E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ежемесячно</w:t>
            </w:r>
          </w:p>
        </w:tc>
      </w:tr>
      <w:tr w:rsidR="00F00874" w:rsidRPr="00085AF6" w14:paraId="143D3775"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6CDDF336"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19C8617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Численность получателей государственных пособий, суммы и средние размеры назначенных им месячных государственных пособий:</w:t>
            </w:r>
          </w:p>
          <w:p w14:paraId="374F0B9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пособий;</w:t>
            </w:r>
          </w:p>
          <w:p w14:paraId="6E7C43A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категориям получателей;</w:t>
            </w:r>
          </w:p>
          <w:p w14:paraId="303CF09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2CE6488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p w14:paraId="1979A9C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tc>
        <w:tc>
          <w:tcPr>
            <w:tcW w:w="685" w:type="pct"/>
            <w:gridSpan w:val="2"/>
            <w:tcBorders>
              <w:top w:val="single" w:sz="2" w:space="0" w:color="auto"/>
              <w:left w:val="single" w:sz="2" w:space="0" w:color="auto"/>
              <w:bottom w:val="single" w:sz="2" w:space="0" w:color="auto"/>
              <w:right w:val="single" w:sz="2" w:space="0" w:color="auto"/>
            </w:tcBorders>
          </w:tcPr>
          <w:p w14:paraId="6B721FD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1B2DBB32"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B8532CA"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0FFA141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Наличие социальных стационарных учреждений и численность получателей социальных услуг, содержащихся в них:</w:t>
            </w:r>
          </w:p>
          <w:p w14:paraId="07E1DD1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типам социальных стационарных учреждений;</w:t>
            </w:r>
          </w:p>
          <w:p w14:paraId="7EEADB2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p w14:paraId="12E611F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1F4B8CB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tc>
        <w:tc>
          <w:tcPr>
            <w:tcW w:w="685" w:type="pct"/>
            <w:gridSpan w:val="2"/>
            <w:tcBorders>
              <w:top w:val="single" w:sz="2" w:space="0" w:color="auto"/>
              <w:left w:val="single" w:sz="2" w:space="0" w:color="auto"/>
              <w:bottom w:val="single" w:sz="2" w:space="0" w:color="auto"/>
              <w:right w:val="single" w:sz="2" w:space="0" w:color="auto"/>
            </w:tcBorders>
          </w:tcPr>
          <w:p w14:paraId="30612DF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4496FC46"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44732BCE"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116451F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Отчет о трудоустройстве и занятости населения, обратившегося в органы службы занятости </w:t>
            </w:r>
          </w:p>
          <w:p w14:paraId="50A9E35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(1-Т трудоустройство-годовая;</w:t>
            </w:r>
          </w:p>
          <w:p w14:paraId="2083AD0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1-Т трудоустройство-квартальная;</w:t>
            </w:r>
          </w:p>
          <w:p w14:paraId="76914A9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1-Т трудоустройство-месячная)</w:t>
            </w:r>
          </w:p>
        </w:tc>
        <w:tc>
          <w:tcPr>
            <w:tcW w:w="685" w:type="pct"/>
            <w:gridSpan w:val="2"/>
            <w:tcBorders>
              <w:top w:val="single" w:sz="2" w:space="0" w:color="auto"/>
              <w:left w:val="single" w:sz="2" w:space="0" w:color="auto"/>
              <w:bottom w:val="single" w:sz="2" w:space="0" w:color="auto"/>
              <w:right w:val="single" w:sz="2" w:space="0" w:color="auto"/>
            </w:tcBorders>
          </w:tcPr>
          <w:p w14:paraId="3EE68DE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pacing w:val="-1"/>
                <w:sz w:val="24"/>
                <w:szCs w:val="24"/>
                <w:lang w:eastAsia="ru-RU"/>
              </w:rPr>
              <w:t>Ежегодно</w:t>
            </w:r>
            <w:r w:rsidRPr="00085AF6">
              <w:rPr>
                <w:rFonts w:ascii="Times New Roman" w:eastAsia="Times New Roman" w:hAnsi="Times New Roman"/>
                <w:bCs/>
                <w:sz w:val="24"/>
                <w:szCs w:val="24"/>
                <w:lang w:eastAsia="ru-RU"/>
              </w:rPr>
              <w:t xml:space="preserve">, </w:t>
            </w:r>
            <w:r w:rsidRPr="00085AF6">
              <w:rPr>
                <w:rFonts w:ascii="Times New Roman" w:eastAsia="Times New Roman" w:hAnsi="Times New Roman"/>
                <w:bCs/>
                <w:sz w:val="24"/>
                <w:szCs w:val="24"/>
                <w:lang w:eastAsia="ru-RU"/>
              </w:rPr>
              <w:br/>
              <w:t xml:space="preserve">ежеквартально, </w:t>
            </w:r>
          </w:p>
          <w:p w14:paraId="2DDE4F5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pacing w:val="-1"/>
                <w:sz w:val="24"/>
                <w:szCs w:val="24"/>
                <w:lang w:eastAsia="ru-RU"/>
              </w:rPr>
            </w:pPr>
            <w:r w:rsidRPr="00085AF6">
              <w:rPr>
                <w:rFonts w:ascii="Times New Roman" w:eastAsia="Times New Roman" w:hAnsi="Times New Roman"/>
                <w:bCs/>
                <w:spacing w:val="-1"/>
                <w:sz w:val="24"/>
                <w:szCs w:val="24"/>
                <w:lang w:eastAsia="ru-RU"/>
              </w:rPr>
              <w:t>ежемесячно</w:t>
            </w:r>
          </w:p>
        </w:tc>
      </w:tr>
      <w:tr w:rsidR="00F00874" w:rsidRPr="00085AF6" w14:paraId="3DFCF7CB"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6F58D554"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 xml:space="preserve">Министерстве труда и социального развития Кыргызской Республики </w:t>
            </w:r>
            <w:r w:rsidRPr="00085AF6">
              <w:rPr>
                <w:rFonts w:ascii="Times New Roman" w:eastAsia="Times New Roman" w:hAnsi="Times New Roman"/>
                <w:b/>
                <w:sz w:val="24"/>
                <w:szCs w:val="24"/>
                <w:lang w:eastAsia="ru-RU"/>
              </w:rPr>
              <w:br/>
              <w:t>Республиканский центр медико-социальной экспертизы</w:t>
            </w:r>
          </w:p>
        </w:tc>
      </w:tr>
      <w:tr w:rsidR="00F00874" w:rsidRPr="00085AF6" w14:paraId="56BF5A43"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CBAFF63"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1CE44E3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Первичная инвалидность взрослых:</w:t>
            </w:r>
          </w:p>
          <w:p w14:paraId="7D9A226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степени тяжести;</w:t>
            </w:r>
          </w:p>
          <w:p w14:paraId="1D266B4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группам;</w:t>
            </w:r>
          </w:p>
          <w:p w14:paraId="65EEAD4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lastRenderedPageBreak/>
              <w:t>- по причинам инвалидности;</w:t>
            </w:r>
          </w:p>
          <w:p w14:paraId="1079795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1F31F46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5A7AB4F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p w14:paraId="307C55F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типу местности</w:t>
            </w:r>
          </w:p>
        </w:tc>
        <w:tc>
          <w:tcPr>
            <w:tcW w:w="685" w:type="pct"/>
            <w:gridSpan w:val="2"/>
            <w:tcBorders>
              <w:top w:val="single" w:sz="2" w:space="0" w:color="auto"/>
              <w:left w:val="single" w:sz="2" w:space="0" w:color="auto"/>
              <w:bottom w:val="single" w:sz="2" w:space="0" w:color="auto"/>
              <w:right w:val="single" w:sz="2" w:space="0" w:color="auto"/>
            </w:tcBorders>
          </w:tcPr>
          <w:p w14:paraId="2CFBE65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lastRenderedPageBreak/>
              <w:t>Ежегодно</w:t>
            </w:r>
          </w:p>
        </w:tc>
      </w:tr>
      <w:tr w:rsidR="00F00874" w:rsidRPr="00085AF6" w14:paraId="699793B6"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5F695F5"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FE394C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Первичная инвалидность детей:</w:t>
            </w:r>
          </w:p>
          <w:p w14:paraId="38CF2F5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степени тяжести;</w:t>
            </w:r>
          </w:p>
          <w:p w14:paraId="7F5729E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причинам инвалидности;</w:t>
            </w:r>
          </w:p>
          <w:p w14:paraId="4DEEE62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60FFFCD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5794D24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территории;</w:t>
            </w:r>
          </w:p>
          <w:p w14:paraId="0353AA6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типу местности</w:t>
            </w:r>
          </w:p>
        </w:tc>
        <w:tc>
          <w:tcPr>
            <w:tcW w:w="685" w:type="pct"/>
            <w:gridSpan w:val="2"/>
            <w:tcBorders>
              <w:top w:val="single" w:sz="2" w:space="0" w:color="auto"/>
              <w:left w:val="single" w:sz="2" w:space="0" w:color="auto"/>
              <w:bottom w:val="single" w:sz="2" w:space="0" w:color="auto"/>
              <w:right w:val="single" w:sz="2" w:space="0" w:color="auto"/>
            </w:tcBorders>
          </w:tcPr>
          <w:p w14:paraId="3BBD55F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6CB6D658"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770A99AF"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Государственный комитет информационных технологий и связи Кыргызской Республики</w:t>
            </w:r>
          </w:p>
        </w:tc>
      </w:tr>
      <w:tr w:rsidR="00F00874" w:rsidRPr="00085AF6" w14:paraId="1F652150"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D49CCE7"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346992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Сведения о технических средствах связи:</w:t>
            </w:r>
          </w:p>
          <w:p w14:paraId="566E41D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междугородной;</w:t>
            </w:r>
          </w:p>
          <w:p w14:paraId="5EE0925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международной;</w:t>
            </w:r>
          </w:p>
          <w:p w14:paraId="685A3CF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городской;</w:t>
            </w:r>
          </w:p>
          <w:p w14:paraId="68E290A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сельской</w:t>
            </w:r>
          </w:p>
        </w:tc>
        <w:tc>
          <w:tcPr>
            <w:tcW w:w="685" w:type="pct"/>
            <w:gridSpan w:val="2"/>
            <w:tcBorders>
              <w:top w:val="single" w:sz="2" w:space="0" w:color="auto"/>
              <w:left w:val="single" w:sz="2" w:space="0" w:color="auto"/>
              <w:bottom w:val="single" w:sz="2" w:space="0" w:color="auto"/>
              <w:right w:val="single" w:sz="2" w:space="0" w:color="auto"/>
            </w:tcBorders>
          </w:tcPr>
          <w:p w14:paraId="56D408D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727813D9"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5BBCCCA"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10AC02E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Сведения о сетях подвижной электросвязи, услугах передачи данных и показатели сети Интернет</w:t>
            </w:r>
          </w:p>
        </w:tc>
        <w:tc>
          <w:tcPr>
            <w:tcW w:w="685" w:type="pct"/>
            <w:gridSpan w:val="2"/>
            <w:tcBorders>
              <w:top w:val="single" w:sz="2" w:space="0" w:color="auto"/>
              <w:left w:val="single" w:sz="2" w:space="0" w:color="auto"/>
              <w:bottom w:val="single" w:sz="2" w:space="0" w:color="auto"/>
              <w:right w:val="single" w:sz="2" w:space="0" w:color="auto"/>
            </w:tcBorders>
          </w:tcPr>
          <w:p w14:paraId="31F72CA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6BEBF1BF"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039E533D"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Государственное агентство охраны окружающей среды и лесного хозяйства при Правительстве Кыргызской Республики</w:t>
            </w:r>
          </w:p>
        </w:tc>
      </w:tr>
      <w:tr w:rsidR="00F00874" w:rsidRPr="00085AF6" w14:paraId="05CEE717"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55A61B21"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606BACC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Потребление озоноразрушающих веществ по видам</w:t>
            </w:r>
          </w:p>
        </w:tc>
        <w:tc>
          <w:tcPr>
            <w:tcW w:w="685" w:type="pct"/>
            <w:gridSpan w:val="2"/>
            <w:tcBorders>
              <w:top w:val="single" w:sz="2" w:space="0" w:color="auto"/>
              <w:left w:val="single" w:sz="2" w:space="0" w:color="auto"/>
              <w:bottom w:val="single" w:sz="2" w:space="0" w:color="auto"/>
              <w:right w:val="single" w:sz="2" w:space="0" w:color="auto"/>
            </w:tcBorders>
          </w:tcPr>
          <w:p w14:paraId="1DD169A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15C7938B"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6D841267"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7EC2EA5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Затраты на природоохранные мероприятия:</w:t>
            </w:r>
          </w:p>
          <w:p w14:paraId="16A4B4E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направлениям;</w:t>
            </w:r>
          </w:p>
          <w:p w14:paraId="47BC6BF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в территориальном разрезе;</w:t>
            </w:r>
          </w:p>
          <w:p w14:paraId="2286B41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деятельности;</w:t>
            </w:r>
          </w:p>
          <w:p w14:paraId="24B82D54"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затрат</w:t>
            </w:r>
          </w:p>
        </w:tc>
        <w:tc>
          <w:tcPr>
            <w:tcW w:w="685" w:type="pct"/>
            <w:gridSpan w:val="2"/>
            <w:tcBorders>
              <w:top w:val="single" w:sz="2" w:space="0" w:color="auto"/>
              <w:left w:val="single" w:sz="2" w:space="0" w:color="auto"/>
              <w:bottom w:val="single" w:sz="2" w:space="0" w:color="auto"/>
              <w:right w:val="single" w:sz="2" w:space="0" w:color="auto"/>
            </w:tcBorders>
          </w:tcPr>
          <w:p w14:paraId="48AFA7D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602CF5CD"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473EF33"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0EAC37B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Охрана и воспроизводство диких животных:</w:t>
            </w:r>
          </w:p>
          <w:p w14:paraId="7FE3410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в территориальном разрезе;</w:t>
            </w:r>
          </w:p>
          <w:p w14:paraId="4C435F1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формам собственности;</w:t>
            </w:r>
          </w:p>
          <w:p w14:paraId="4FA31D2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расходов на охрану биоразнообразия;</w:t>
            </w:r>
          </w:p>
          <w:p w14:paraId="3FA2B61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охотничьих животных</w:t>
            </w:r>
          </w:p>
        </w:tc>
        <w:tc>
          <w:tcPr>
            <w:tcW w:w="685" w:type="pct"/>
            <w:gridSpan w:val="2"/>
            <w:tcBorders>
              <w:top w:val="single" w:sz="2" w:space="0" w:color="auto"/>
              <w:left w:val="single" w:sz="2" w:space="0" w:color="auto"/>
              <w:bottom w:val="single" w:sz="2" w:space="0" w:color="auto"/>
              <w:right w:val="single" w:sz="2" w:space="0" w:color="auto"/>
            </w:tcBorders>
          </w:tcPr>
          <w:p w14:paraId="603158E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750A8496"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37DEAFC9"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lastRenderedPageBreak/>
              <w:t>Государственное агентство архитектуры, строительства и жилищно-коммунального хозяйства при Правительстве Кыргызской Республики</w:t>
            </w:r>
          </w:p>
        </w:tc>
      </w:tr>
      <w:tr w:rsidR="00F00874" w:rsidRPr="00085AF6" w14:paraId="610AD067"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F8D7524"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60D3A94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Расчет индексов цен в строительстве в целом по республике</w:t>
            </w:r>
          </w:p>
        </w:tc>
        <w:tc>
          <w:tcPr>
            <w:tcW w:w="685" w:type="pct"/>
            <w:gridSpan w:val="2"/>
            <w:tcBorders>
              <w:top w:val="single" w:sz="2" w:space="0" w:color="auto"/>
              <w:left w:val="single" w:sz="2" w:space="0" w:color="auto"/>
              <w:bottom w:val="single" w:sz="2" w:space="0" w:color="auto"/>
              <w:right w:val="single" w:sz="2" w:space="0" w:color="auto"/>
            </w:tcBorders>
          </w:tcPr>
          <w:p w14:paraId="3312531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088D791F"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76E9F5F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Государственное агентство водных ресурсов при Правительстве Кыргызской Республики</w:t>
            </w:r>
          </w:p>
        </w:tc>
      </w:tr>
      <w:tr w:rsidR="00F00874" w:rsidRPr="00085AF6" w14:paraId="64B9BC00"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66C47E5"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730EE76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Забор и использование воды, отведение сточных вод:</w:t>
            </w:r>
          </w:p>
          <w:p w14:paraId="1DD0DBC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в территориальном разрезе;</w:t>
            </w:r>
          </w:p>
          <w:p w14:paraId="708CF88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источникам забора;</w:t>
            </w:r>
          </w:p>
          <w:p w14:paraId="6B28121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целям использования воды;</w:t>
            </w:r>
          </w:p>
          <w:p w14:paraId="7B4AC05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очистки сточных вод</w:t>
            </w:r>
          </w:p>
        </w:tc>
        <w:tc>
          <w:tcPr>
            <w:tcW w:w="685" w:type="pct"/>
            <w:gridSpan w:val="2"/>
            <w:tcBorders>
              <w:top w:val="single" w:sz="2" w:space="0" w:color="auto"/>
              <w:left w:val="single" w:sz="2" w:space="0" w:color="auto"/>
              <w:bottom w:val="single" w:sz="2" w:space="0" w:color="auto"/>
              <w:right w:val="single" w:sz="2" w:space="0" w:color="auto"/>
            </w:tcBorders>
          </w:tcPr>
          <w:p w14:paraId="7DC0B3A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55FB3DBC"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446E4935"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 xml:space="preserve">Государственное </w:t>
            </w:r>
            <w:r w:rsidRPr="00085AF6">
              <w:rPr>
                <w:rFonts w:ascii="Times New Roman" w:eastAsia="Times New Roman" w:hAnsi="Times New Roman"/>
                <w:b/>
                <w:sz w:val="24"/>
                <w:szCs w:val="24"/>
                <w:lang w:eastAsia="ru-RU"/>
              </w:rPr>
              <w:t>агентство</w:t>
            </w:r>
            <w:r w:rsidRPr="00085AF6">
              <w:rPr>
                <w:rFonts w:ascii="Times New Roman" w:eastAsia="Times New Roman" w:hAnsi="Times New Roman"/>
                <w:b/>
                <w:bCs/>
                <w:sz w:val="24"/>
                <w:szCs w:val="24"/>
                <w:lang w:eastAsia="ru-RU"/>
              </w:rPr>
              <w:t xml:space="preserve"> по земельным ресурсам при Правительстве Кыргызской Республики</w:t>
            </w:r>
          </w:p>
        </w:tc>
      </w:tr>
      <w:tr w:rsidR="00F00874" w:rsidRPr="00085AF6" w14:paraId="340D74C0"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27C3A14"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12CCD08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Наличие земель и распределение их по категориям, собственникам, землепользователям и угодьям:</w:t>
            </w:r>
          </w:p>
          <w:p w14:paraId="5667CA64"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все земли;</w:t>
            </w:r>
          </w:p>
          <w:p w14:paraId="66CC3CE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орошаемые земли</w:t>
            </w:r>
          </w:p>
        </w:tc>
        <w:tc>
          <w:tcPr>
            <w:tcW w:w="685" w:type="pct"/>
            <w:gridSpan w:val="2"/>
            <w:tcBorders>
              <w:top w:val="single" w:sz="2" w:space="0" w:color="auto"/>
              <w:left w:val="single" w:sz="2" w:space="0" w:color="auto"/>
              <w:bottom w:val="single" w:sz="2" w:space="0" w:color="auto"/>
              <w:right w:val="single" w:sz="2" w:space="0" w:color="auto"/>
            </w:tcBorders>
          </w:tcPr>
          <w:p w14:paraId="4448B32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Ежегодно</w:t>
            </w:r>
          </w:p>
        </w:tc>
      </w:tr>
      <w:tr w:rsidR="00F00874" w:rsidRPr="00085AF6" w14:paraId="7C1C770C"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0344A938"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Государственная служба исполнения наказаний при Правительстве Кыргызской Республики</w:t>
            </w:r>
          </w:p>
        </w:tc>
      </w:tr>
      <w:tr w:rsidR="00F00874" w:rsidRPr="00085AF6" w14:paraId="5D21C909"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6B0FFFEB"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FD9D52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Количество учреждений ГСИН (исправительные колонии, воспитательные колонии, колонии-поселения, тюрьмы) и численность содержащихся в них заключенных</w:t>
            </w:r>
          </w:p>
        </w:tc>
        <w:tc>
          <w:tcPr>
            <w:tcW w:w="685" w:type="pct"/>
            <w:gridSpan w:val="2"/>
            <w:tcBorders>
              <w:top w:val="single" w:sz="2" w:space="0" w:color="auto"/>
              <w:left w:val="single" w:sz="2" w:space="0" w:color="auto"/>
              <w:bottom w:val="single" w:sz="2" w:space="0" w:color="auto"/>
              <w:right w:val="single" w:sz="2" w:space="0" w:color="auto"/>
            </w:tcBorders>
          </w:tcPr>
          <w:p w14:paraId="42D4147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1210A359"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742A33C3" w14:textId="77777777" w:rsidR="00F00874" w:rsidRPr="00085AF6" w:rsidRDefault="00F00874" w:rsidP="00085AF6">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Государственная налоговая служба при Правительстве Кыргызской Республики</w:t>
            </w:r>
          </w:p>
        </w:tc>
      </w:tr>
      <w:tr w:rsidR="00F00874" w:rsidRPr="00085AF6" w14:paraId="41834E5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3574934"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66A00862" w14:textId="77777777" w:rsidR="00F00874" w:rsidRPr="00085AF6" w:rsidRDefault="00F00874" w:rsidP="00F00874">
            <w:pPr>
              <w:spacing w:after="0" w:line="240" w:lineRule="auto"/>
              <w:jc w:val="both"/>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Сведение о добровольных и обязательных патентах, выданных налогоплательщикам для осуществления ими предпринимательской деятельности</w:t>
            </w:r>
          </w:p>
        </w:tc>
        <w:tc>
          <w:tcPr>
            <w:tcW w:w="685" w:type="pct"/>
            <w:gridSpan w:val="2"/>
            <w:tcBorders>
              <w:top w:val="single" w:sz="2" w:space="0" w:color="auto"/>
              <w:left w:val="single" w:sz="2" w:space="0" w:color="auto"/>
              <w:bottom w:val="single" w:sz="2" w:space="0" w:color="auto"/>
              <w:right w:val="single" w:sz="2" w:space="0" w:color="auto"/>
            </w:tcBorders>
          </w:tcPr>
          <w:p w14:paraId="246E962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127406D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6561BA05"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712A3E29" w14:textId="77777777" w:rsidR="00F00874" w:rsidRPr="00085AF6" w:rsidRDefault="00F00874" w:rsidP="00F00874">
            <w:pPr>
              <w:spacing w:after="0" w:line="240" w:lineRule="auto"/>
              <w:jc w:val="both"/>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Информация о налогоплательщиках, осуществляющих ввоз товаров с территории государств-членов ЕАЭС на территорию Кыргызской Республики, согласно заявлениям налогоплательщиков о ввозе товаров и уплате косвенных налогов, и объемах перемещаемых товаров по хозяйствующим субъектам</w:t>
            </w:r>
          </w:p>
        </w:tc>
        <w:tc>
          <w:tcPr>
            <w:tcW w:w="685" w:type="pct"/>
            <w:gridSpan w:val="2"/>
            <w:tcBorders>
              <w:top w:val="single" w:sz="2" w:space="0" w:color="auto"/>
              <w:left w:val="single" w:sz="2" w:space="0" w:color="auto"/>
              <w:bottom w:val="single" w:sz="2" w:space="0" w:color="auto"/>
              <w:right w:val="single" w:sz="2" w:space="0" w:color="auto"/>
            </w:tcBorders>
          </w:tcPr>
          <w:p w14:paraId="7C9F9DC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55A45960"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83797EA"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2" w:type="pct"/>
            <w:tcBorders>
              <w:top w:val="single" w:sz="2" w:space="0" w:color="auto"/>
              <w:left w:val="single" w:sz="2" w:space="0" w:color="auto"/>
              <w:bottom w:val="single" w:sz="2" w:space="0" w:color="auto"/>
              <w:right w:val="single" w:sz="2" w:space="0" w:color="auto"/>
            </w:tcBorders>
          </w:tcPr>
          <w:p w14:paraId="57CBA0C2" w14:textId="77777777" w:rsidR="00F00874" w:rsidRPr="00085AF6" w:rsidRDefault="00F00874" w:rsidP="00F00874">
            <w:pPr>
              <w:spacing w:after="0" w:line="240" w:lineRule="auto"/>
              <w:jc w:val="both"/>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Информация о налогоплательщиках, осуществляющих вывоз товаров с территории Кыргызской Республики на территорию государств-членов ЕАЭС согласно подтвержденным заявлениям налогоплательщиков о ввозе товаров, и уплате косвенных налогов, объемах перемещаемых товаров по хозяйствующим субъектам</w:t>
            </w:r>
          </w:p>
        </w:tc>
        <w:tc>
          <w:tcPr>
            <w:tcW w:w="685" w:type="pct"/>
            <w:gridSpan w:val="2"/>
            <w:tcBorders>
              <w:top w:val="single" w:sz="2" w:space="0" w:color="auto"/>
              <w:left w:val="single" w:sz="2" w:space="0" w:color="auto"/>
              <w:bottom w:val="single" w:sz="2" w:space="0" w:color="auto"/>
              <w:right w:val="single" w:sz="2" w:space="0" w:color="auto"/>
            </w:tcBorders>
          </w:tcPr>
          <w:p w14:paraId="39E3078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78EAB434"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1D058C79"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Государственная таможенная служба при Правительстве Кыргызской Республики</w:t>
            </w:r>
          </w:p>
        </w:tc>
      </w:tr>
      <w:tr w:rsidR="00F00874" w:rsidRPr="00085AF6" w14:paraId="76385DDC"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5F101C36"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08171E0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База данных деклараций на товары</w:t>
            </w:r>
          </w:p>
        </w:tc>
        <w:tc>
          <w:tcPr>
            <w:tcW w:w="681" w:type="pct"/>
            <w:tcBorders>
              <w:top w:val="single" w:sz="2" w:space="0" w:color="auto"/>
              <w:left w:val="single" w:sz="2" w:space="0" w:color="auto"/>
              <w:bottom w:val="single" w:sz="2" w:space="0" w:color="auto"/>
              <w:right w:val="single" w:sz="2" w:space="0" w:color="auto"/>
            </w:tcBorders>
          </w:tcPr>
          <w:p w14:paraId="79E8E22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1E37091E"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6B75B894"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Государственная регистрационная служба при Правительстве Кыргызской Республики</w:t>
            </w:r>
          </w:p>
        </w:tc>
      </w:tr>
      <w:tr w:rsidR="00F00874" w:rsidRPr="00085AF6" w14:paraId="03569BDF"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40658769"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120893E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Представление информации о первичной регистрации транспортных средств, ввезенных в республику физическими лицами из государств-членов ЕАЭС (по видам транспорта)</w:t>
            </w:r>
          </w:p>
        </w:tc>
        <w:tc>
          <w:tcPr>
            <w:tcW w:w="681" w:type="pct"/>
            <w:tcBorders>
              <w:top w:val="single" w:sz="2" w:space="0" w:color="auto"/>
              <w:left w:val="single" w:sz="2" w:space="0" w:color="auto"/>
              <w:bottom w:val="single" w:sz="2" w:space="0" w:color="auto"/>
              <w:right w:val="single" w:sz="2" w:space="0" w:color="auto"/>
            </w:tcBorders>
          </w:tcPr>
          <w:p w14:paraId="6E1DABD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47CCC63B"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CA66D30"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07B7A69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Электронная база первичных сведений по естественному и миграционному движению населения, предоставляемая через СМЭВ «Тундук» </w:t>
            </w:r>
          </w:p>
        </w:tc>
        <w:tc>
          <w:tcPr>
            <w:tcW w:w="681" w:type="pct"/>
            <w:tcBorders>
              <w:top w:val="single" w:sz="2" w:space="0" w:color="auto"/>
              <w:left w:val="single" w:sz="2" w:space="0" w:color="auto"/>
              <w:bottom w:val="single" w:sz="2" w:space="0" w:color="auto"/>
              <w:right w:val="single" w:sz="2" w:space="0" w:color="auto"/>
            </w:tcBorders>
          </w:tcPr>
          <w:p w14:paraId="2B7F257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76A2080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15DD9F47"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7234121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Почтовые денежные переводы (ГП «Кыргыз </w:t>
            </w:r>
            <w:proofErr w:type="spellStart"/>
            <w:r w:rsidRPr="00085AF6">
              <w:rPr>
                <w:rFonts w:ascii="Times New Roman" w:eastAsia="Times New Roman" w:hAnsi="Times New Roman"/>
                <w:sz w:val="24"/>
                <w:szCs w:val="24"/>
                <w:lang w:eastAsia="ru-RU"/>
              </w:rPr>
              <w:t>почтасы</w:t>
            </w:r>
            <w:proofErr w:type="spellEnd"/>
            <w:r w:rsidRPr="00085AF6">
              <w:rPr>
                <w:rFonts w:ascii="Times New Roman" w:eastAsia="Times New Roman" w:hAnsi="Times New Roman"/>
                <w:sz w:val="24"/>
                <w:szCs w:val="24"/>
                <w:lang w:eastAsia="ru-RU"/>
              </w:rPr>
              <w:t>»)</w:t>
            </w:r>
          </w:p>
        </w:tc>
        <w:tc>
          <w:tcPr>
            <w:tcW w:w="681" w:type="pct"/>
            <w:tcBorders>
              <w:top w:val="single" w:sz="2" w:space="0" w:color="auto"/>
              <w:left w:val="single" w:sz="2" w:space="0" w:color="auto"/>
              <w:bottom w:val="single" w:sz="2" w:space="0" w:color="auto"/>
              <w:right w:val="single" w:sz="2" w:space="0" w:color="auto"/>
            </w:tcBorders>
          </w:tcPr>
          <w:p w14:paraId="52A748D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68E5AF84"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411B60B8"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525A3AB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Предоставление сведений из Единого государственного реестра населения Кыргызской Республики</w:t>
            </w:r>
          </w:p>
        </w:tc>
        <w:tc>
          <w:tcPr>
            <w:tcW w:w="681" w:type="pct"/>
            <w:tcBorders>
              <w:top w:val="single" w:sz="2" w:space="0" w:color="auto"/>
              <w:left w:val="single" w:sz="2" w:space="0" w:color="auto"/>
              <w:bottom w:val="single" w:sz="2" w:space="0" w:color="auto"/>
              <w:right w:val="single" w:sz="2" w:space="0" w:color="auto"/>
            </w:tcBorders>
          </w:tcPr>
          <w:p w14:paraId="6A8AC64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7C699043"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4E8B425B"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4F7D6A0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Представление информации о первичной регистрации транспортных средств, ввезенных в республику физическими лицами из государств-членов ЕАЭС (по видам транспорта)</w:t>
            </w:r>
          </w:p>
        </w:tc>
        <w:tc>
          <w:tcPr>
            <w:tcW w:w="681" w:type="pct"/>
            <w:tcBorders>
              <w:top w:val="single" w:sz="2" w:space="0" w:color="auto"/>
              <w:left w:val="single" w:sz="2" w:space="0" w:color="auto"/>
              <w:bottom w:val="single" w:sz="2" w:space="0" w:color="auto"/>
              <w:right w:val="single" w:sz="2" w:space="0" w:color="auto"/>
            </w:tcBorders>
          </w:tcPr>
          <w:p w14:paraId="1958BD7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6C483700"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78D05B37"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Государственная служба миграции при Правительстве Кыргызской Республики</w:t>
            </w:r>
          </w:p>
        </w:tc>
      </w:tr>
      <w:tr w:rsidR="00F00874" w:rsidRPr="00085AF6" w14:paraId="0B62EFF1"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972FC1A"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3B3E4A1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Численность трудовых мигрантов, выехавших в организованном порядке на работу за рубеж. Численность привлекаемой иностранной рабочей силы на территории Кыргызской Республики</w:t>
            </w:r>
          </w:p>
        </w:tc>
        <w:tc>
          <w:tcPr>
            <w:tcW w:w="681" w:type="pct"/>
            <w:tcBorders>
              <w:top w:val="single" w:sz="2" w:space="0" w:color="auto"/>
              <w:left w:val="single" w:sz="2" w:space="0" w:color="auto"/>
              <w:bottom w:val="single" w:sz="2" w:space="0" w:color="auto"/>
              <w:right w:val="single" w:sz="2" w:space="0" w:color="auto"/>
            </w:tcBorders>
          </w:tcPr>
          <w:p w14:paraId="5FAD034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29B78FC7"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6D9BB8C7"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0A0CAE6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Численность и социально-демографический состав беженцев</w:t>
            </w:r>
          </w:p>
        </w:tc>
        <w:tc>
          <w:tcPr>
            <w:tcW w:w="681" w:type="pct"/>
            <w:tcBorders>
              <w:top w:val="single" w:sz="2" w:space="0" w:color="auto"/>
              <w:left w:val="single" w:sz="2" w:space="0" w:color="auto"/>
              <w:bottom w:val="single" w:sz="2" w:space="0" w:color="auto"/>
              <w:right w:val="single" w:sz="2" w:space="0" w:color="auto"/>
            </w:tcBorders>
          </w:tcPr>
          <w:p w14:paraId="238B152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409CA8C6"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02137C85"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pacing w:val="-1"/>
                <w:sz w:val="24"/>
                <w:szCs w:val="24"/>
                <w:lang w:eastAsia="ru-RU"/>
              </w:rPr>
              <w:t xml:space="preserve">Фонд по управлению </w:t>
            </w:r>
            <w:r w:rsidRPr="00085AF6">
              <w:rPr>
                <w:rFonts w:ascii="Times New Roman" w:eastAsia="Times New Roman" w:hAnsi="Times New Roman"/>
                <w:b/>
                <w:sz w:val="24"/>
                <w:szCs w:val="24"/>
                <w:lang w:eastAsia="ru-RU"/>
              </w:rPr>
              <w:t>государственным</w:t>
            </w:r>
            <w:r w:rsidRPr="00085AF6">
              <w:rPr>
                <w:rFonts w:ascii="Times New Roman" w:eastAsia="Times New Roman" w:hAnsi="Times New Roman"/>
                <w:b/>
                <w:spacing w:val="-1"/>
                <w:sz w:val="24"/>
                <w:szCs w:val="24"/>
                <w:lang w:eastAsia="ru-RU"/>
              </w:rPr>
              <w:t xml:space="preserve"> имуществом при Правительстве Кыргызской</w:t>
            </w:r>
            <w:r w:rsidRPr="00085AF6">
              <w:rPr>
                <w:rFonts w:ascii="Times New Roman" w:eastAsia="Times New Roman" w:hAnsi="Times New Roman"/>
                <w:b/>
                <w:spacing w:val="25"/>
                <w:sz w:val="24"/>
                <w:szCs w:val="24"/>
                <w:lang w:eastAsia="ru-RU"/>
              </w:rPr>
              <w:t xml:space="preserve"> </w:t>
            </w:r>
            <w:r w:rsidRPr="00085AF6">
              <w:rPr>
                <w:rFonts w:ascii="Times New Roman" w:eastAsia="Times New Roman" w:hAnsi="Times New Roman"/>
                <w:b/>
                <w:spacing w:val="-1"/>
                <w:sz w:val="24"/>
                <w:szCs w:val="24"/>
                <w:lang w:eastAsia="ru-RU"/>
              </w:rPr>
              <w:t>Республики</w:t>
            </w:r>
          </w:p>
        </w:tc>
      </w:tr>
      <w:tr w:rsidR="00F00874" w:rsidRPr="00085AF6" w14:paraId="13637D25"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55037F16"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022F409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Данные об инвентаризации государственного имущества по видам и в разрезе областей</w:t>
            </w:r>
          </w:p>
        </w:tc>
        <w:tc>
          <w:tcPr>
            <w:tcW w:w="681" w:type="pct"/>
            <w:tcBorders>
              <w:top w:val="single" w:sz="2" w:space="0" w:color="auto"/>
              <w:left w:val="single" w:sz="2" w:space="0" w:color="auto"/>
              <w:bottom w:val="single" w:sz="2" w:space="0" w:color="auto"/>
              <w:right w:val="single" w:sz="2" w:space="0" w:color="auto"/>
            </w:tcBorders>
          </w:tcPr>
          <w:p w14:paraId="69CDB34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16B2654D"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6AC4B075"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bCs/>
                <w:spacing w:val="-1"/>
                <w:sz w:val="24"/>
                <w:szCs w:val="24"/>
                <w:lang w:eastAsia="ru-RU"/>
              </w:rPr>
            </w:pPr>
            <w:r w:rsidRPr="00085AF6">
              <w:rPr>
                <w:rFonts w:ascii="Times New Roman" w:eastAsia="Times New Roman" w:hAnsi="Times New Roman"/>
                <w:b/>
                <w:bCs/>
                <w:spacing w:val="-1"/>
                <w:sz w:val="24"/>
                <w:szCs w:val="24"/>
                <w:lang w:eastAsia="ru-RU"/>
              </w:rPr>
              <w:t xml:space="preserve">Государственная инспекция по </w:t>
            </w:r>
            <w:r w:rsidRPr="00085AF6">
              <w:rPr>
                <w:rFonts w:ascii="Times New Roman" w:eastAsia="Times New Roman" w:hAnsi="Times New Roman"/>
                <w:b/>
                <w:sz w:val="24"/>
                <w:szCs w:val="24"/>
                <w:lang w:eastAsia="ru-RU"/>
              </w:rPr>
              <w:t>ветеринарной</w:t>
            </w:r>
            <w:r w:rsidRPr="00085AF6">
              <w:rPr>
                <w:rFonts w:ascii="Times New Roman" w:eastAsia="Times New Roman" w:hAnsi="Times New Roman"/>
                <w:b/>
                <w:bCs/>
                <w:spacing w:val="-1"/>
                <w:sz w:val="24"/>
                <w:szCs w:val="24"/>
                <w:lang w:eastAsia="ru-RU"/>
              </w:rPr>
              <w:t xml:space="preserve"> и фитосанитарной безопасности при </w:t>
            </w:r>
            <w:r w:rsidRPr="00085AF6">
              <w:rPr>
                <w:rFonts w:ascii="Times New Roman" w:eastAsia="Times New Roman" w:hAnsi="Times New Roman"/>
                <w:b/>
                <w:spacing w:val="-1"/>
                <w:sz w:val="24"/>
                <w:szCs w:val="24"/>
                <w:lang w:eastAsia="ru-RU"/>
              </w:rPr>
              <w:t>Правительстве Кыргызской</w:t>
            </w:r>
            <w:r w:rsidRPr="00085AF6">
              <w:rPr>
                <w:rFonts w:ascii="Times New Roman" w:eastAsia="Times New Roman" w:hAnsi="Times New Roman"/>
                <w:b/>
                <w:spacing w:val="25"/>
                <w:sz w:val="24"/>
                <w:szCs w:val="24"/>
                <w:lang w:eastAsia="ru-RU"/>
              </w:rPr>
              <w:t xml:space="preserve"> </w:t>
            </w:r>
            <w:r w:rsidRPr="00085AF6">
              <w:rPr>
                <w:rFonts w:ascii="Times New Roman" w:eastAsia="Times New Roman" w:hAnsi="Times New Roman"/>
                <w:b/>
                <w:spacing w:val="-1"/>
                <w:sz w:val="24"/>
                <w:szCs w:val="24"/>
                <w:lang w:eastAsia="ru-RU"/>
              </w:rPr>
              <w:t>Республики</w:t>
            </w:r>
          </w:p>
        </w:tc>
      </w:tr>
      <w:tr w:rsidR="00F00874" w:rsidRPr="00085AF6" w14:paraId="2AFFC8F9"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54E50AEC"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71E0D24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Представление информации о ввозе подконтрольных грузов из государств-членов ЕАЭС, а также о вывозе их в государства-члены ЕАЭС</w:t>
            </w:r>
          </w:p>
        </w:tc>
        <w:tc>
          <w:tcPr>
            <w:tcW w:w="681" w:type="pct"/>
            <w:tcBorders>
              <w:top w:val="single" w:sz="2" w:space="0" w:color="auto"/>
              <w:left w:val="single" w:sz="2" w:space="0" w:color="auto"/>
              <w:bottom w:val="single" w:sz="2" w:space="0" w:color="auto"/>
              <w:right w:val="single" w:sz="2" w:space="0" w:color="auto"/>
            </w:tcBorders>
          </w:tcPr>
          <w:p w14:paraId="58F0DA9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33C44C60"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31CDCFAD"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 xml:space="preserve">Государственная инспекция по экологической и технической безопасности </w:t>
            </w:r>
          </w:p>
          <w:p w14:paraId="3FA4E3C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 xml:space="preserve">при Правительстве Кыргызской Республики </w:t>
            </w:r>
          </w:p>
        </w:tc>
      </w:tr>
      <w:tr w:rsidR="00F00874" w:rsidRPr="00085AF6" w14:paraId="41700C43"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CB2BFFE"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407C20D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Рекультивация и использование почвы, в территориальном разрезе</w:t>
            </w:r>
          </w:p>
        </w:tc>
        <w:tc>
          <w:tcPr>
            <w:tcW w:w="681" w:type="pct"/>
            <w:tcBorders>
              <w:top w:val="single" w:sz="2" w:space="0" w:color="auto"/>
              <w:left w:val="single" w:sz="2" w:space="0" w:color="auto"/>
              <w:bottom w:val="single" w:sz="2" w:space="0" w:color="auto"/>
              <w:right w:val="single" w:sz="2" w:space="0" w:color="auto"/>
            </w:tcBorders>
          </w:tcPr>
          <w:p w14:paraId="75044FA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4023BB65"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2933D7C"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65AA7B0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Результаты государственного контроля в области охраны окружающей среды и рациональному использованию природных ресурсов:</w:t>
            </w:r>
          </w:p>
          <w:p w14:paraId="583F02E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видам природных ресурсов;</w:t>
            </w:r>
          </w:p>
          <w:p w14:paraId="04603C3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в территориальном разрезе</w:t>
            </w:r>
          </w:p>
        </w:tc>
        <w:tc>
          <w:tcPr>
            <w:tcW w:w="681" w:type="pct"/>
            <w:tcBorders>
              <w:top w:val="single" w:sz="2" w:space="0" w:color="auto"/>
              <w:left w:val="single" w:sz="2" w:space="0" w:color="auto"/>
              <w:bottom w:val="single" w:sz="2" w:space="0" w:color="auto"/>
              <w:right w:val="single" w:sz="2" w:space="0" w:color="auto"/>
            </w:tcBorders>
          </w:tcPr>
          <w:p w14:paraId="7AF2654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5A837819"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35D8D581"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Социальный фонд Кыргызской Республики</w:t>
            </w:r>
          </w:p>
        </w:tc>
      </w:tr>
      <w:tr w:rsidR="00F00874" w:rsidRPr="00085AF6" w14:paraId="7D2516E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00A346CE"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12DFF9A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Консолидированный баланс</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eastAsia="ru-RU"/>
              </w:rPr>
              <w:t>Социального фонда Кыргызской Республики</w:t>
            </w:r>
          </w:p>
        </w:tc>
        <w:tc>
          <w:tcPr>
            <w:tcW w:w="681" w:type="pct"/>
            <w:tcBorders>
              <w:top w:val="single" w:sz="2" w:space="0" w:color="auto"/>
              <w:left w:val="single" w:sz="2" w:space="0" w:color="auto"/>
              <w:bottom w:val="single" w:sz="2" w:space="0" w:color="auto"/>
              <w:right w:val="single" w:sz="2" w:space="0" w:color="auto"/>
            </w:tcBorders>
          </w:tcPr>
          <w:p w14:paraId="3578FA3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Ежегодно </w:t>
            </w:r>
          </w:p>
        </w:tc>
      </w:tr>
      <w:tr w:rsidR="00F00874" w:rsidRPr="00085AF6" w14:paraId="37A51122"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12ED173B"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2CA0EE9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Отчет об исполнении бюджета Социального фонда Кыргызской Республики</w:t>
            </w:r>
          </w:p>
        </w:tc>
        <w:tc>
          <w:tcPr>
            <w:tcW w:w="681" w:type="pct"/>
            <w:tcBorders>
              <w:top w:val="single" w:sz="2" w:space="0" w:color="auto"/>
              <w:left w:val="single" w:sz="2" w:space="0" w:color="auto"/>
              <w:bottom w:val="single" w:sz="2" w:space="0" w:color="auto"/>
              <w:right w:val="single" w:sz="2" w:space="0" w:color="auto"/>
            </w:tcBorders>
          </w:tcPr>
          <w:p w14:paraId="34EE5E5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Ежегодно, </w:t>
            </w:r>
            <w:r w:rsidRPr="00085AF6">
              <w:rPr>
                <w:rFonts w:ascii="Times New Roman" w:eastAsia="Times New Roman" w:hAnsi="Times New Roman"/>
                <w:sz w:val="24"/>
                <w:szCs w:val="24"/>
                <w:lang w:eastAsia="ru-RU"/>
              </w:rPr>
              <w:br/>
              <w:t>ежеквартально</w:t>
            </w:r>
          </w:p>
        </w:tc>
      </w:tr>
      <w:tr w:rsidR="00F00874" w:rsidRPr="00085AF6" w14:paraId="56B257B9"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528F18AC"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Генеральная прокуратура Кыргызской Республики</w:t>
            </w:r>
          </w:p>
        </w:tc>
      </w:tr>
      <w:tr w:rsidR="00F00874" w:rsidRPr="00085AF6" w14:paraId="718C96A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12DC3ADD"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25CADDE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Мониторинг состояния законности в Кыргызской Республике, по отраслям законодательства Кыргызской Республики</w:t>
            </w:r>
          </w:p>
        </w:tc>
        <w:tc>
          <w:tcPr>
            <w:tcW w:w="681" w:type="pct"/>
            <w:tcBorders>
              <w:top w:val="single" w:sz="2" w:space="0" w:color="auto"/>
              <w:left w:val="single" w:sz="2" w:space="0" w:color="auto"/>
              <w:bottom w:val="single" w:sz="2" w:space="0" w:color="auto"/>
              <w:right w:val="single" w:sz="2" w:space="0" w:color="auto"/>
            </w:tcBorders>
          </w:tcPr>
          <w:p w14:paraId="72B04B9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Ежегодно, </w:t>
            </w:r>
          </w:p>
          <w:p w14:paraId="7051148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полугодовая</w:t>
            </w:r>
          </w:p>
        </w:tc>
      </w:tr>
      <w:tr w:rsidR="00F00874" w:rsidRPr="00085AF6" w14:paraId="0A1EEBAB"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397CF710"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Верховный суд Кыргызской Республики</w:t>
            </w:r>
          </w:p>
        </w:tc>
      </w:tr>
      <w:tr w:rsidR="00F00874" w:rsidRPr="00085AF6" w14:paraId="0901FFB6"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5F43C434"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45CAEAD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осужденных лиц:</w:t>
            </w:r>
          </w:p>
          <w:p w14:paraId="14A0F05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мерам уголовного наказания;</w:t>
            </w:r>
          </w:p>
          <w:p w14:paraId="7D2FE03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30BA605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790E13C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статусу занятости;</w:t>
            </w:r>
          </w:p>
          <w:p w14:paraId="2C1AED3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статьям Уголовного кодекса Кыргызской Республики.</w:t>
            </w:r>
          </w:p>
          <w:p w14:paraId="200B9BD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несовершеннолетних лиц, осужденных к наказаниям:</w:t>
            </w:r>
          </w:p>
          <w:p w14:paraId="7865814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возрасту;</w:t>
            </w:r>
          </w:p>
          <w:p w14:paraId="691D979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полу;</w:t>
            </w:r>
          </w:p>
          <w:p w14:paraId="2F4EA154"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по статьям Уголовного кодекса Кыргызской Республики</w:t>
            </w:r>
          </w:p>
        </w:tc>
        <w:tc>
          <w:tcPr>
            <w:tcW w:w="681" w:type="pct"/>
            <w:tcBorders>
              <w:top w:val="single" w:sz="2" w:space="0" w:color="auto"/>
              <w:left w:val="single" w:sz="2" w:space="0" w:color="auto"/>
              <w:bottom w:val="single" w:sz="2" w:space="0" w:color="auto"/>
              <w:right w:val="single" w:sz="2" w:space="0" w:color="auto"/>
            </w:tcBorders>
          </w:tcPr>
          <w:p w14:paraId="768FE2F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5B84EF3F"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2CBB9999"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34004A1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Рассмотрение судами дел по видам:</w:t>
            </w:r>
          </w:p>
          <w:p w14:paraId="0A262C9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уголовные;</w:t>
            </w:r>
          </w:p>
          <w:p w14:paraId="7589827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административные;</w:t>
            </w:r>
          </w:p>
          <w:p w14:paraId="375EA80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экономические;</w:t>
            </w:r>
          </w:p>
          <w:p w14:paraId="4561198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гражданские;</w:t>
            </w:r>
          </w:p>
          <w:p w14:paraId="391DACC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факты семейного насилия;</w:t>
            </w:r>
          </w:p>
          <w:p w14:paraId="427A52D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уголовные дела в отношении несовершеннолетних лиц</w:t>
            </w:r>
          </w:p>
        </w:tc>
        <w:tc>
          <w:tcPr>
            <w:tcW w:w="681" w:type="pct"/>
            <w:tcBorders>
              <w:top w:val="single" w:sz="2" w:space="0" w:color="auto"/>
              <w:left w:val="single" w:sz="2" w:space="0" w:color="auto"/>
              <w:bottom w:val="single" w:sz="2" w:space="0" w:color="auto"/>
              <w:right w:val="single" w:sz="2" w:space="0" w:color="auto"/>
            </w:tcBorders>
          </w:tcPr>
          <w:p w14:paraId="69C8E84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139448C9"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15DB27D8"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Национальный банк Кыргызской Республики</w:t>
            </w:r>
          </w:p>
        </w:tc>
      </w:tr>
      <w:tr w:rsidR="00F00874" w:rsidRPr="00085AF6" w14:paraId="7F5A3447"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AB90D27"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683A6B9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Курсы национальной валюты </w:t>
            </w:r>
          </w:p>
        </w:tc>
        <w:tc>
          <w:tcPr>
            <w:tcW w:w="681" w:type="pct"/>
            <w:tcBorders>
              <w:top w:val="single" w:sz="2" w:space="0" w:color="auto"/>
              <w:left w:val="single" w:sz="2" w:space="0" w:color="auto"/>
              <w:bottom w:val="single" w:sz="2" w:space="0" w:color="auto"/>
              <w:right w:val="single" w:sz="2" w:space="0" w:color="auto"/>
            </w:tcBorders>
          </w:tcPr>
          <w:p w14:paraId="243EFC5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p w14:paraId="1F645A9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p w14:paraId="67F3644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5637C2D8"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4294951C"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59291CD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Информация о выпуске (изъятии) денег в обращение</w:t>
            </w:r>
          </w:p>
        </w:tc>
        <w:tc>
          <w:tcPr>
            <w:tcW w:w="681" w:type="pct"/>
            <w:tcBorders>
              <w:top w:val="single" w:sz="2" w:space="0" w:color="auto"/>
              <w:left w:val="single" w:sz="2" w:space="0" w:color="auto"/>
              <w:bottom w:val="single" w:sz="2" w:space="0" w:color="auto"/>
              <w:right w:val="single" w:sz="2" w:space="0" w:color="auto"/>
            </w:tcBorders>
          </w:tcPr>
          <w:p w14:paraId="1943B9B3"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4277BC2D"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343AC8DD"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4E388B7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Информация о денежных агрегатах</w:t>
            </w:r>
          </w:p>
        </w:tc>
        <w:tc>
          <w:tcPr>
            <w:tcW w:w="681" w:type="pct"/>
            <w:tcBorders>
              <w:top w:val="single" w:sz="2" w:space="0" w:color="auto"/>
              <w:left w:val="single" w:sz="2" w:space="0" w:color="auto"/>
              <w:bottom w:val="single" w:sz="2" w:space="0" w:color="auto"/>
              <w:right w:val="single" w:sz="2" w:space="0" w:color="auto"/>
            </w:tcBorders>
          </w:tcPr>
          <w:p w14:paraId="6A4A60FD"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3393B6FB"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067AE444"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Государственная комиссия по делам религий Кыргызской Республики</w:t>
            </w:r>
          </w:p>
        </w:tc>
      </w:tr>
      <w:tr w:rsidR="00F00874" w:rsidRPr="00085AF6" w14:paraId="2DBAB85A"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44DF9074"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4FB580B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Сведения о количестве религиозных организациях и объектов религиозного назначения </w:t>
            </w:r>
          </w:p>
        </w:tc>
        <w:tc>
          <w:tcPr>
            <w:tcW w:w="681" w:type="pct"/>
            <w:tcBorders>
              <w:top w:val="single" w:sz="2" w:space="0" w:color="auto"/>
              <w:left w:val="single" w:sz="2" w:space="0" w:color="auto"/>
              <w:bottom w:val="single" w:sz="2" w:space="0" w:color="auto"/>
              <w:right w:val="single" w:sz="2" w:space="0" w:color="auto"/>
            </w:tcBorders>
          </w:tcPr>
          <w:p w14:paraId="0118C142"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r w:rsidR="00F00874" w:rsidRPr="00085AF6" w14:paraId="617F6DC4" w14:textId="77777777" w:rsidTr="00F00874">
        <w:trPr>
          <w:trHeight w:val="272"/>
          <w:jc w:val="center"/>
        </w:trPr>
        <w:tc>
          <w:tcPr>
            <w:tcW w:w="5000" w:type="pct"/>
            <w:gridSpan w:val="4"/>
            <w:tcBorders>
              <w:top w:val="single" w:sz="2" w:space="0" w:color="auto"/>
              <w:left w:val="single" w:sz="2" w:space="0" w:color="auto"/>
              <w:bottom w:val="single" w:sz="2" w:space="0" w:color="auto"/>
              <w:right w:val="single" w:sz="2" w:space="0" w:color="auto"/>
            </w:tcBorders>
          </w:tcPr>
          <w:p w14:paraId="6F3F1116" w14:textId="77777777" w:rsidR="00F00874" w:rsidRPr="00085AF6" w:rsidRDefault="00F00874" w:rsidP="00F00874">
            <w:pPr>
              <w:overflowPunct w:val="0"/>
              <w:autoSpaceDE w:val="0"/>
              <w:autoSpaceDN w:val="0"/>
              <w:adjustRightInd w:val="0"/>
              <w:spacing w:before="60" w:after="6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 xml:space="preserve">Фонд обязательного медицинского страхования при Правительстве Кыргызской Республики </w:t>
            </w:r>
          </w:p>
        </w:tc>
      </w:tr>
      <w:tr w:rsidR="00F00874" w:rsidRPr="00085AF6" w14:paraId="448B8B0D" w14:textId="77777777" w:rsidTr="00F00874">
        <w:trPr>
          <w:trHeight w:val="272"/>
          <w:jc w:val="center"/>
        </w:trPr>
        <w:tc>
          <w:tcPr>
            <w:tcW w:w="303" w:type="pct"/>
            <w:tcBorders>
              <w:top w:val="single" w:sz="2" w:space="0" w:color="auto"/>
              <w:left w:val="single" w:sz="2" w:space="0" w:color="auto"/>
              <w:bottom w:val="single" w:sz="2" w:space="0" w:color="auto"/>
              <w:right w:val="single" w:sz="2" w:space="0" w:color="auto"/>
            </w:tcBorders>
          </w:tcPr>
          <w:p w14:paraId="70A2E8AB" w14:textId="77777777" w:rsidR="00F00874" w:rsidRPr="00085AF6" w:rsidRDefault="00F00874" w:rsidP="00F00874">
            <w:pPr>
              <w:numPr>
                <w:ilvl w:val="0"/>
                <w:numId w:val="25"/>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4016" w:type="pct"/>
            <w:gridSpan w:val="2"/>
            <w:tcBorders>
              <w:top w:val="single" w:sz="2" w:space="0" w:color="auto"/>
              <w:left w:val="single" w:sz="2" w:space="0" w:color="auto"/>
              <w:bottom w:val="single" w:sz="2" w:space="0" w:color="auto"/>
              <w:right w:val="single" w:sz="2" w:space="0" w:color="auto"/>
            </w:tcBorders>
          </w:tcPr>
          <w:p w14:paraId="34C4DA9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Отчет об исполнении расходов бюджета </w:t>
            </w:r>
          </w:p>
        </w:tc>
        <w:tc>
          <w:tcPr>
            <w:tcW w:w="681" w:type="pct"/>
            <w:tcBorders>
              <w:top w:val="single" w:sz="2" w:space="0" w:color="auto"/>
              <w:left w:val="single" w:sz="2" w:space="0" w:color="auto"/>
              <w:bottom w:val="single" w:sz="2" w:space="0" w:color="auto"/>
              <w:right w:val="single" w:sz="2" w:space="0" w:color="auto"/>
            </w:tcBorders>
          </w:tcPr>
          <w:p w14:paraId="7F03817D"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tc>
      </w:tr>
    </w:tbl>
    <w:p w14:paraId="6EF4087F" w14:textId="043D215D" w:rsidR="00F00874" w:rsidRPr="00085AF6" w:rsidRDefault="00F00874" w:rsidP="00085AF6">
      <w:pPr>
        <w:spacing w:before="240" w:after="120" w:line="240" w:lineRule="auto"/>
        <w:jc w:val="center"/>
        <w:rPr>
          <w:rFonts w:ascii="Times New Roman" w:eastAsia="Times New Roman" w:hAnsi="Times New Roman"/>
          <w:b/>
          <w:sz w:val="28"/>
          <w:szCs w:val="28"/>
          <w:u w:val="single"/>
          <w:lang w:eastAsia="ru-RU"/>
        </w:rPr>
      </w:pPr>
      <w:r w:rsidRPr="00085AF6">
        <w:rPr>
          <w:rFonts w:ascii="Times New Roman" w:eastAsia="Times New Roman" w:hAnsi="Times New Roman"/>
          <w:b/>
          <w:sz w:val="28"/>
          <w:szCs w:val="28"/>
          <w:lang w:val="en-US" w:eastAsia="ru-RU"/>
        </w:rPr>
        <w:lastRenderedPageBreak/>
        <w:t>III</w:t>
      </w:r>
      <w:r w:rsidRPr="00085AF6">
        <w:rPr>
          <w:rFonts w:ascii="Times New Roman" w:eastAsia="Times New Roman" w:hAnsi="Times New Roman"/>
          <w:b/>
          <w:sz w:val="28"/>
          <w:szCs w:val="28"/>
          <w:lang w:eastAsia="ru-RU"/>
        </w:rPr>
        <w:t>. Официальная статистика</w:t>
      </w:r>
    </w:p>
    <w:p w14:paraId="22F6DB96" w14:textId="77777777" w:rsidR="00F00874" w:rsidRPr="00085AF6" w:rsidRDefault="00F00874" w:rsidP="00F00874">
      <w:pPr>
        <w:spacing w:before="240" w:after="120" w:line="240" w:lineRule="auto"/>
        <w:jc w:val="center"/>
        <w:rPr>
          <w:rFonts w:ascii="Times New Roman" w:eastAsia="Times New Roman" w:hAnsi="Times New Roman"/>
          <w:b/>
          <w:sz w:val="28"/>
          <w:szCs w:val="28"/>
          <w:lang w:eastAsia="ru-RU"/>
        </w:rPr>
      </w:pPr>
      <w:r w:rsidRPr="00085AF6">
        <w:rPr>
          <w:rFonts w:ascii="Times New Roman" w:eastAsia="Times New Roman" w:hAnsi="Times New Roman"/>
          <w:b/>
          <w:sz w:val="28"/>
          <w:szCs w:val="28"/>
          <w:lang w:eastAsia="ru-RU"/>
        </w:rPr>
        <w:t>1. Официальная статистическая информация,</w:t>
      </w:r>
      <w:r w:rsidRPr="00085AF6">
        <w:rPr>
          <w:rFonts w:ascii="Times New Roman" w:eastAsia="Times New Roman" w:hAnsi="Times New Roman"/>
          <w:b/>
          <w:sz w:val="28"/>
          <w:szCs w:val="28"/>
          <w:lang w:eastAsia="ru-RU"/>
        </w:rPr>
        <w:br/>
        <w:t>формируемая Национальным статистическим комитетом Кыргызской Республики</w:t>
      </w:r>
    </w:p>
    <w:p w14:paraId="7352CF3F" w14:textId="77777777" w:rsidR="00F00874" w:rsidRPr="00085AF6" w:rsidRDefault="00F00874" w:rsidP="00F00874">
      <w:pPr>
        <w:spacing w:before="120" w:after="0" w:line="240" w:lineRule="auto"/>
        <w:jc w:val="center"/>
        <w:rPr>
          <w:rFonts w:ascii="Times New Roman" w:eastAsia="Times New Roman" w:hAnsi="Times New Roman"/>
          <w:b/>
          <w:sz w:val="28"/>
          <w:szCs w:val="28"/>
          <w:lang w:eastAsia="ru-RU"/>
        </w:rPr>
      </w:pPr>
      <w:r w:rsidRPr="00085AF6">
        <w:rPr>
          <w:rFonts w:ascii="Times New Roman" w:eastAsia="Times New Roman" w:hAnsi="Times New Roman"/>
          <w:b/>
          <w:sz w:val="28"/>
          <w:szCs w:val="28"/>
          <w:lang w:eastAsia="ru-RU"/>
        </w:rPr>
        <w:t>1.1. Статистические издания</w:t>
      </w:r>
    </w:p>
    <w:p w14:paraId="4AE5A836" w14:textId="77777777" w:rsidR="00F00874" w:rsidRPr="00085AF6" w:rsidRDefault="00F00874" w:rsidP="00F00874">
      <w:pPr>
        <w:spacing w:before="120" w:after="120" w:line="240" w:lineRule="auto"/>
        <w:jc w:val="center"/>
        <w:rPr>
          <w:rFonts w:ascii="Times New Roman" w:eastAsia="Times New Roman" w:hAnsi="Times New Roman"/>
          <w:b/>
          <w:sz w:val="28"/>
          <w:szCs w:val="28"/>
          <w:lang w:eastAsia="ru-RU"/>
        </w:rPr>
      </w:pPr>
      <w:r w:rsidRPr="00085AF6">
        <w:rPr>
          <w:rFonts w:ascii="Times New Roman" w:eastAsia="Times New Roman" w:hAnsi="Times New Roman"/>
          <w:b/>
          <w:sz w:val="28"/>
          <w:szCs w:val="28"/>
          <w:lang w:eastAsia="ru-RU"/>
        </w:rPr>
        <w:t>1.1.1 Комплексные статистические издания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4371"/>
        <w:gridCol w:w="2547"/>
        <w:gridCol w:w="3403"/>
        <w:gridCol w:w="3112"/>
      </w:tblGrid>
      <w:tr w:rsidR="00F00874" w:rsidRPr="00085AF6" w14:paraId="27C78CCD" w14:textId="77777777" w:rsidTr="00F00874">
        <w:trPr>
          <w:cantSplit/>
          <w:tblHeader/>
        </w:trPr>
        <w:tc>
          <w:tcPr>
            <w:tcW w:w="200" w:type="pct"/>
            <w:shd w:val="clear" w:color="auto" w:fill="auto"/>
          </w:tcPr>
          <w:p w14:paraId="6772F110"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 п/п</w:t>
            </w:r>
          </w:p>
        </w:tc>
        <w:tc>
          <w:tcPr>
            <w:tcW w:w="1562" w:type="pct"/>
            <w:shd w:val="clear" w:color="auto" w:fill="auto"/>
          </w:tcPr>
          <w:p w14:paraId="3F96DDA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val="kk-KZ" w:eastAsia="ru-RU"/>
              </w:rPr>
            </w:pPr>
            <w:r w:rsidRPr="00085AF6">
              <w:rPr>
                <w:rFonts w:ascii="Times New Roman" w:eastAsia="Times New Roman" w:hAnsi="Times New Roman"/>
                <w:b/>
                <w:bCs/>
                <w:sz w:val="24"/>
                <w:szCs w:val="24"/>
                <w:lang w:eastAsia="ru-RU"/>
              </w:rPr>
              <w:t>Наименование</w:t>
            </w:r>
            <w:r w:rsidRPr="00085AF6">
              <w:rPr>
                <w:rFonts w:ascii="Times New Roman" w:eastAsia="Times New Roman" w:hAnsi="Times New Roman"/>
                <w:b/>
                <w:sz w:val="24"/>
                <w:szCs w:val="24"/>
                <w:lang w:val="kk-KZ" w:eastAsia="ru-RU"/>
              </w:rPr>
              <w:t xml:space="preserve"> </w:t>
            </w:r>
            <w:r w:rsidRPr="00085AF6">
              <w:rPr>
                <w:rFonts w:ascii="Times New Roman" w:eastAsia="Times New Roman" w:hAnsi="Times New Roman"/>
                <w:b/>
                <w:sz w:val="24"/>
                <w:szCs w:val="24"/>
                <w:lang w:eastAsia="ru-RU"/>
              </w:rPr>
              <w:t>статистического</w:t>
            </w:r>
            <w:r w:rsidRPr="00085AF6">
              <w:rPr>
                <w:rFonts w:ascii="Times New Roman" w:eastAsia="Times New Roman" w:hAnsi="Times New Roman"/>
                <w:b/>
                <w:bCs/>
                <w:sz w:val="24"/>
                <w:szCs w:val="24"/>
                <w:lang w:eastAsia="ru-RU"/>
              </w:rPr>
              <w:t xml:space="preserve"> </w:t>
            </w:r>
            <w:r w:rsidRPr="00085AF6">
              <w:rPr>
                <w:rFonts w:ascii="Times New Roman" w:eastAsia="Times New Roman" w:hAnsi="Times New Roman"/>
                <w:b/>
                <w:bCs/>
                <w:sz w:val="24"/>
                <w:szCs w:val="24"/>
                <w:lang w:val="kk-KZ" w:eastAsia="ru-RU"/>
              </w:rPr>
              <w:t>издания</w:t>
            </w:r>
          </w:p>
        </w:tc>
        <w:tc>
          <w:tcPr>
            <w:tcW w:w="910" w:type="pct"/>
            <w:shd w:val="clear" w:color="auto" w:fill="auto"/>
          </w:tcPr>
          <w:p w14:paraId="19C276F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Периодичность</w:t>
            </w:r>
          </w:p>
        </w:tc>
        <w:tc>
          <w:tcPr>
            <w:tcW w:w="1216" w:type="pct"/>
            <w:shd w:val="clear" w:color="auto" w:fill="auto"/>
          </w:tcPr>
          <w:p w14:paraId="545B6C2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Срок выпуска (периодичность, дата или на какой день после отчетного периода)</w:t>
            </w:r>
          </w:p>
        </w:tc>
        <w:tc>
          <w:tcPr>
            <w:tcW w:w="1112" w:type="pct"/>
            <w:shd w:val="clear" w:color="auto" w:fill="auto"/>
          </w:tcPr>
          <w:p w14:paraId="5251D0E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Форма представления</w:t>
            </w:r>
          </w:p>
        </w:tc>
      </w:tr>
      <w:tr w:rsidR="00F00874" w:rsidRPr="00085AF6" w14:paraId="71FE179D" w14:textId="77777777" w:rsidTr="00F00874">
        <w:trPr>
          <w:cantSplit/>
        </w:trPr>
        <w:tc>
          <w:tcPr>
            <w:tcW w:w="5000" w:type="pct"/>
            <w:gridSpan w:val="5"/>
            <w:shd w:val="clear" w:color="auto" w:fill="auto"/>
          </w:tcPr>
          <w:p w14:paraId="2D71636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p>
        </w:tc>
      </w:tr>
      <w:tr w:rsidR="00F00874" w:rsidRPr="00085AF6" w14:paraId="44F92290" w14:textId="77777777" w:rsidTr="00F00874">
        <w:trPr>
          <w:cantSplit/>
        </w:trPr>
        <w:tc>
          <w:tcPr>
            <w:tcW w:w="200" w:type="pct"/>
            <w:shd w:val="clear" w:color="auto" w:fill="auto"/>
          </w:tcPr>
          <w:p w14:paraId="3BDCD5A6"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FFFFFF" w:themeFill="background1"/>
          </w:tcPr>
          <w:p w14:paraId="21FD25A3"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lang w:eastAsia="ru-RU"/>
              </w:rPr>
              <w:t>Об основных показателях</w:t>
            </w:r>
            <w:r w:rsidRPr="00085AF6">
              <w:rPr>
                <w:rFonts w:ascii="Times New Roman" w:eastAsia="Times New Roman" w:hAnsi="Times New Roman"/>
                <w:sz w:val="24"/>
                <w:szCs w:val="24"/>
                <w:lang w:eastAsia="ru-RU"/>
              </w:rPr>
              <w:br/>
              <w:t>социально-экономического развития</w:t>
            </w:r>
            <w:r w:rsidRPr="00085AF6">
              <w:rPr>
                <w:rFonts w:ascii="Times New Roman" w:eastAsia="Times New Roman" w:hAnsi="Times New Roman"/>
                <w:sz w:val="24"/>
                <w:szCs w:val="24"/>
                <w:lang w:eastAsia="ru-RU"/>
              </w:rPr>
              <w:br/>
              <w:t>Кыргызской Республики</w:t>
            </w:r>
          </w:p>
        </w:tc>
        <w:tc>
          <w:tcPr>
            <w:tcW w:w="910" w:type="pct"/>
            <w:shd w:val="clear" w:color="auto" w:fill="auto"/>
          </w:tcPr>
          <w:p w14:paraId="07999A0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Ежемесячно</w:t>
            </w:r>
          </w:p>
        </w:tc>
        <w:tc>
          <w:tcPr>
            <w:tcW w:w="1216" w:type="pct"/>
            <w:shd w:val="clear" w:color="auto" w:fill="auto"/>
          </w:tcPr>
          <w:p w14:paraId="2AB6169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highlight w:val="yellow"/>
              </w:rPr>
            </w:pPr>
            <w:r w:rsidRPr="00085AF6">
              <w:rPr>
                <w:rFonts w:ascii="Times New Roman" w:eastAsia="Times New Roman" w:hAnsi="Times New Roman"/>
                <w:sz w:val="24"/>
                <w:szCs w:val="24"/>
              </w:rPr>
              <w:t>До 12 числа</w:t>
            </w:r>
            <w:r w:rsidRPr="00085AF6">
              <w:rPr>
                <w:rFonts w:ascii="Times New Roman" w:eastAsia="Times New Roman" w:hAnsi="Times New Roman"/>
                <w:sz w:val="24"/>
                <w:szCs w:val="24"/>
              </w:rPr>
              <w:br/>
              <w:t>после отчетного периода</w:t>
            </w:r>
          </w:p>
        </w:tc>
        <w:tc>
          <w:tcPr>
            <w:tcW w:w="1112" w:type="pct"/>
            <w:shd w:val="clear" w:color="auto" w:fill="auto"/>
          </w:tcPr>
          <w:p w14:paraId="268E87B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sz w:val="24"/>
                <w:szCs w:val="24"/>
                <w:lang w:val="kk-KZ"/>
              </w:rPr>
              <w:t>Экспресс-информация,</w:t>
            </w:r>
            <w:r w:rsidRPr="00085AF6">
              <w:rPr>
                <w:rFonts w:ascii="Times New Roman" w:eastAsia="Times New Roman" w:hAnsi="Times New Roman"/>
                <w:sz w:val="24"/>
                <w:szCs w:val="24"/>
                <w:lang w:val="kk-KZ"/>
              </w:rPr>
              <w:br/>
              <w:t>Пресс-релиз</w:t>
            </w:r>
          </w:p>
        </w:tc>
      </w:tr>
      <w:tr w:rsidR="00F00874" w:rsidRPr="00085AF6" w14:paraId="0F4438E0" w14:textId="77777777" w:rsidTr="00F00874">
        <w:trPr>
          <w:cantSplit/>
        </w:trPr>
        <w:tc>
          <w:tcPr>
            <w:tcW w:w="200" w:type="pct"/>
            <w:shd w:val="clear" w:color="auto" w:fill="auto"/>
          </w:tcPr>
          <w:p w14:paraId="24AFD92A"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092AD47D"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rPr>
              <w:t>Социально-экономическое положение</w:t>
            </w:r>
            <w:r w:rsidRPr="00085AF6">
              <w:rPr>
                <w:rFonts w:ascii="Times New Roman" w:eastAsia="Times New Roman" w:hAnsi="Times New Roman"/>
                <w:sz w:val="24"/>
                <w:szCs w:val="24"/>
              </w:rPr>
              <w:br/>
              <w:t>Кыргызской Республики</w:t>
            </w:r>
          </w:p>
        </w:tc>
        <w:tc>
          <w:tcPr>
            <w:tcW w:w="910" w:type="pct"/>
            <w:shd w:val="clear" w:color="auto" w:fill="auto"/>
          </w:tcPr>
          <w:p w14:paraId="4B2663A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Ежемесячно</w:t>
            </w:r>
          </w:p>
        </w:tc>
        <w:tc>
          <w:tcPr>
            <w:tcW w:w="1216" w:type="pct"/>
            <w:shd w:val="clear" w:color="auto" w:fill="auto"/>
          </w:tcPr>
          <w:p w14:paraId="1ACABA6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highlight w:val="yellow"/>
              </w:rPr>
            </w:pPr>
            <w:r w:rsidRPr="00085AF6">
              <w:rPr>
                <w:rFonts w:ascii="Times New Roman" w:eastAsia="Times New Roman" w:hAnsi="Times New Roman"/>
                <w:sz w:val="24"/>
                <w:szCs w:val="24"/>
              </w:rPr>
              <w:t>До 22 числа</w:t>
            </w:r>
            <w:r w:rsidRPr="00085AF6">
              <w:rPr>
                <w:rFonts w:ascii="Times New Roman" w:eastAsia="Times New Roman" w:hAnsi="Times New Roman"/>
                <w:sz w:val="24"/>
                <w:szCs w:val="24"/>
              </w:rPr>
              <w:br/>
              <w:t>после отчетного периода</w:t>
            </w:r>
          </w:p>
        </w:tc>
        <w:tc>
          <w:tcPr>
            <w:tcW w:w="1112" w:type="pct"/>
            <w:shd w:val="clear" w:color="auto" w:fill="auto"/>
          </w:tcPr>
          <w:p w14:paraId="6E5D604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sz w:val="24"/>
                <w:szCs w:val="24"/>
                <w:lang w:val="kk-KZ"/>
              </w:rPr>
              <w:t>Публикация</w:t>
            </w:r>
          </w:p>
        </w:tc>
      </w:tr>
      <w:tr w:rsidR="00F00874" w:rsidRPr="00085AF6" w14:paraId="207DBDCF" w14:textId="77777777" w:rsidTr="00F00874">
        <w:trPr>
          <w:cantSplit/>
        </w:trPr>
        <w:tc>
          <w:tcPr>
            <w:tcW w:w="200" w:type="pct"/>
            <w:shd w:val="clear" w:color="auto" w:fill="auto"/>
          </w:tcPr>
          <w:p w14:paraId="4746A731"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7C88D704"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rPr>
              <w:t>Краткий статистический справочник «Кыргызстан»</w:t>
            </w:r>
          </w:p>
        </w:tc>
        <w:tc>
          <w:tcPr>
            <w:tcW w:w="910" w:type="pct"/>
            <w:shd w:val="clear" w:color="auto" w:fill="auto"/>
          </w:tcPr>
          <w:p w14:paraId="28ADBAF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Ежегодно</w:t>
            </w:r>
          </w:p>
        </w:tc>
        <w:tc>
          <w:tcPr>
            <w:tcW w:w="1216" w:type="pct"/>
            <w:shd w:val="clear" w:color="auto" w:fill="auto"/>
          </w:tcPr>
          <w:p w14:paraId="2BE9D7E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Апрель</w:t>
            </w:r>
          </w:p>
        </w:tc>
        <w:tc>
          <w:tcPr>
            <w:tcW w:w="1112" w:type="pct"/>
            <w:shd w:val="clear" w:color="auto" w:fill="auto"/>
          </w:tcPr>
          <w:p w14:paraId="450D0B7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sz w:val="24"/>
                <w:szCs w:val="24"/>
                <w:lang w:val="kk-KZ"/>
              </w:rPr>
              <w:t>Статистический сборник</w:t>
            </w:r>
          </w:p>
        </w:tc>
      </w:tr>
      <w:tr w:rsidR="00F00874" w:rsidRPr="00085AF6" w14:paraId="33E74871" w14:textId="77777777" w:rsidTr="00F00874">
        <w:trPr>
          <w:cantSplit/>
        </w:trPr>
        <w:tc>
          <w:tcPr>
            <w:tcW w:w="200" w:type="pct"/>
            <w:shd w:val="clear" w:color="auto" w:fill="auto"/>
          </w:tcPr>
          <w:p w14:paraId="12E75F0E"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5136600C"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rPr>
              <w:t>Статистический ежегодник</w:t>
            </w:r>
            <w:r w:rsidRPr="00085AF6">
              <w:rPr>
                <w:rFonts w:ascii="Times New Roman" w:eastAsia="Times New Roman" w:hAnsi="Times New Roman"/>
                <w:sz w:val="24"/>
                <w:szCs w:val="24"/>
              </w:rPr>
              <w:br/>
              <w:t>Кыргызской Республики</w:t>
            </w:r>
          </w:p>
        </w:tc>
        <w:tc>
          <w:tcPr>
            <w:tcW w:w="910" w:type="pct"/>
            <w:shd w:val="clear" w:color="auto" w:fill="auto"/>
          </w:tcPr>
          <w:p w14:paraId="2E0F7C8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Ежегодно</w:t>
            </w:r>
          </w:p>
        </w:tc>
        <w:tc>
          <w:tcPr>
            <w:tcW w:w="1216" w:type="pct"/>
            <w:shd w:val="clear" w:color="auto" w:fill="auto"/>
          </w:tcPr>
          <w:p w14:paraId="232954E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Декабрь</w:t>
            </w:r>
          </w:p>
        </w:tc>
        <w:tc>
          <w:tcPr>
            <w:tcW w:w="1112" w:type="pct"/>
            <w:shd w:val="clear" w:color="auto" w:fill="auto"/>
          </w:tcPr>
          <w:p w14:paraId="03AA360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sz w:val="24"/>
                <w:szCs w:val="24"/>
                <w:lang w:val="kk-KZ"/>
              </w:rPr>
              <w:t>Статистический сборник</w:t>
            </w:r>
          </w:p>
        </w:tc>
      </w:tr>
      <w:tr w:rsidR="00F00874" w:rsidRPr="00085AF6" w14:paraId="17101A41" w14:textId="77777777" w:rsidTr="00F00874">
        <w:trPr>
          <w:cantSplit/>
        </w:trPr>
        <w:tc>
          <w:tcPr>
            <w:tcW w:w="200" w:type="pct"/>
            <w:shd w:val="clear" w:color="auto" w:fill="auto"/>
          </w:tcPr>
          <w:p w14:paraId="4AD2DCBC"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166AEF4B"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b/>
                <w:bCs/>
                <w:sz w:val="24"/>
                <w:szCs w:val="24"/>
                <w:lang w:eastAsia="ru-RU"/>
              </w:rPr>
            </w:pPr>
            <w:r w:rsidRPr="00085AF6">
              <w:rPr>
                <w:rFonts w:ascii="Times New Roman" w:eastAsia="Times New Roman" w:hAnsi="Times New Roman"/>
                <w:sz w:val="24"/>
                <w:szCs w:val="24"/>
              </w:rPr>
              <w:t>Кыргызстан в цифрах</w:t>
            </w:r>
          </w:p>
        </w:tc>
        <w:tc>
          <w:tcPr>
            <w:tcW w:w="910" w:type="pct"/>
            <w:shd w:val="clear" w:color="auto" w:fill="auto"/>
          </w:tcPr>
          <w:p w14:paraId="1F6ABF4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sz w:val="24"/>
                <w:szCs w:val="24"/>
              </w:rPr>
              <w:t>Ежегодно</w:t>
            </w:r>
          </w:p>
        </w:tc>
        <w:tc>
          <w:tcPr>
            <w:tcW w:w="1216" w:type="pct"/>
            <w:shd w:val="clear" w:color="auto" w:fill="auto"/>
          </w:tcPr>
          <w:p w14:paraId="5D39C98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sz w:val="24"/>
                <w:szCs w:val="24"/>
              </w:rPr>
              <w:t>Июль</w:t>
            </w:r>
          </w:p>
        </w:tc>
        <w:tc>
          <w:tcPr>
            <w:tcW w:w="1112" w:type="pct"/>
            <w:shd w:val="clear" w:color="auto" w:fill="auto"/>
          </w:tcPr>
          <w:p w14:paraId="0CF4669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sz w:val="24"/>
                <w:szCs w:val="24"/>
                <w:lang w:val="kk-KZ"/>
              </w:rPr>
              <w:t>Статистический сборник</w:t>
            </w:r>
          </w:p>
        </w:tc>
      </w:tr>
      <w:tr w:rsidR="00F00874" w:rsidRPr="00085AF6" w14:paraId="0A809DF6" w14:textId="77777777" w:rsidTr="00F00874">
        <w:trPr>
          <w:cantSplit/>
        </w:trPr>
        <w:tc>
          <w:tcPr>
            <w:tcW w:w="200" w:type="pct"/>
            <w:shd w:val="clear" w:color="auto" w:fill="auto"/>
          </w:tcPr>
          <w:p w14:paraId="5FCBE4F6"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2C1B97CC"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lang w:eastAsia="ru-RU"/>
              </w:rPr>
              <w:t>Национальные счета</w:t>
            </w:r>
            <w:r w:rsidRPr="00085AF6">
              <w:rPr>
                <w:rFonts w:ascii="Times New Roman" w:eastAsia="Times New Roman" w:hAnsi="Times New Roman"/>
                <w:sz w:val="24"/>
                <w:szCs w:val="24"/>
                <w:lang w:eastAsia="ru-RU"/>
              </w:rPr>
              <w:br/>
              <w:t>Кыргызской Республики</w:t>
            </w:r>
          </w:p>
        </w:tc>
        <w:tc>
          <w:tcPr>
            <w:tcW w:w="910" w:type="pct"/>
            <w:shd w:val="clear" w:color="auto" w:fill="auto"/>
          </w:tcPr>
          <w:p w14:paraId="399B2C3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val="kk-KZ" w:eastAsia="ru-RU"/>
              </w:rPr>
              <w:t>Ежегодно</w:t>
            </w:r>
          </w:p>
        </w:tc>
        <w:tc>
          <w:tcPr>
            <w:tcW w:w="1216" w:type="pct"/>
            <w:shd w:val="clear" w:color="auto" w:fill="auto"/>
          </w:tcPr>
          <w:p w14:paraId="10FB781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val="kk-KZ" w:eastAsia="ru-RU"/>
              </w:rPr>
              <w:t>Декабрь</w:t>
            </w:r>
          </w:p>
        </w:tc>
        <w:tc>
          <w:tcPr>
            <w:tcW w:w="1112" w:type="pct"/>
            <w:shd w:val="clear" w:color="auto" w:fill="auto"/>
          </w:tcPr>
          <w:p w14:paraId="1A3BFDB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bCs/>
                <w:sz w:val="24"/>
                <w:szCs w:val="24"/>
                <w:lang w:eastAsia="ru-RU"/>
              </w:rPr>
              <w:t>Статистический сборник</w:t>
            </w:r>
          </w:p>
        </w:tc>
      </w:tr>
      <w:tr w:rsidR="00F00874" w:rsidRPr="00085AF6" w14:paraId="1BAE180B" w14:textId="77777777" w:rsidTr="00F00874">
        <w:trPr>
          <w:cantSplit/>
        </w:trPr>
        <w:tc>
          <w:tcPr>
            <w:tcW w:w="200" w:type="pct"/>
            <w:shd w:val="clear" w:color="auto" w:fill="auto"/>
          </w:tcPr>
          <w:p w14:paraId="0338A95B"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2FC5CA5F"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rPr>
              <w:t>Малое и среднее предпринимательство в Кыргызской Республике</w:t>
            </w:r>
          </w:p>
        </w:tc>
        <w:tc>
          <w:tcPr>
            <w:tcW w:w="910" w:type="pct"/>
            <w:shd w:val="clear" w:color="auto" w:fill="auto"/>
          </w:tcPr>
          <w:p w14:paraId="51F16ED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Ежегодно</w:t>
            </w:r>
          </w:p>
        </w:tc>
        <w:tc>
          <w:tcPr>
            <w:tcW w:w="1216" w:type="pct"/>
            <w:shd w:val="clear" w:color="auto" w:fill="auto"/>
          </w:tcPr>
          <w:p w14:paraId="3635EDC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20 октября</w:t>
            </w:r>
          </w:p>
        </w:tc>
        <w:tc>
          <w:tcPr>
            <w:tcW w:w="1112" w:type="pct"/>
            <w:shd w:val="clear" w:color="auto" w:fill="auto"/>
          </w:tcPr>
          <w:p w14:paraId="4DF06DB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bCs/>
                <w:sz w:val="24"/>
                <w:szCs w:val="24"/>
                <w:lang w:eastAsia="ru-RU"/>
              </w:rPr>
              <w:t>Статистический сборник</w:t>
            </w:r>
          </w:p>
        </w:tc>
      </w:tr>
      <w:tr w:rsidR="00F00874" w:rsidRPr="00085AF6" w14:paraId="5F4BF573" w14:textId="77777777" w:rsidTr="00F00874">
        <w:trPr>
          <w:cantSplit/>
        </w:trPr>
        <w:tc>
          <w:tcPr>
            <w:tcW w:w="200" w:type="pct"/>
            <w:shd w:val="clear" w:color="auto" w:fill="auto"/>
          </w:tcPr>
          <w:p w14:paraId="00DD1C91"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3D9D8D7D"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rPr>
              <w:t>Деятельность предприятий с иностранными инвестициями</w:t>
            </w:r>
            <w:r w:rsidRPr="00085AF6">
              <w:rPr>
                <w:rFonts w:ascii="Times New Roman" w:eastAsia="Times New Roman" w:hAnsi="Times New Roman"/>
                <w:sz w:val="24"/>
                <w:szCs w:val="24"/>
              </w:rPr>
              <w:br/>
              <w:t>в Кыргызской Республике</w:t>
            </w:r>
          </w:p>
        </w:tc>
        <w:tc>
          <w:tcPr>
            <w:tcW w:w="910" w:type="pct"/>
            <w:shd w:val="clear" w:color="auto" w:fill="auto"/>
          </w:tcPr>
          <w:p w14:paraId="6049D1B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Ежегодно</w:t>
            </w:r>
          </w:p>
        </w:tc>
        <w:tc>
          <w:tcPr>
            <w:tcW w:w="1216" w:type="pct"/>
            <w:shd w:val="clear" w:color="auto" w:fill="auto"/>
          </w:tcPr>
          <w:p w14:paraId="0AFE847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20 октября</w:t>
            </w:r>
          </w:p>
        </w:tc>
        <w:tc>
          <w:tcPr>
            <w:tcW w:w="1112" w:type="pct"/>
            <w:shd w:val="clear" w:color="auto" w:fill="auto"/>
          </w:tcPr>
          <w:p w14:paraId="612B904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bCs/>
                <w:sz w:val="24"/>
                <w:szCs w:val="24"/>
                <w:lang w:eastAsia="ru-RU"/>
              </w:rPr>
              <w:t>Статистический сборник</w:t>
            </w:r>
          </w:p>
        </w:tc>
      </w:tr>
      <w:tr w:rsidR="00F00874" w:rsidRPr="00085AF6" w14:paraId="387166F7" w14:textId="77777777" w:rsidTr="00F00874">
        <w:trPr>
          <w:cantSplit/>
        </w:trPr>
        <w:tc>
          <w:tcPr>
            <w:tcW w:w="200" w:type="pct"/>
            <w:shd w:val="clear" w:color="auto" w:fill="auto"/>
          </w:tcPr>
          <w:p w14:paraId="001412F3"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1D27A369"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rPr>
              <w:t>Женщины и мужчины</w:t>
            </w:r>
            <w:r w:rsidRPr="00085AF6">
              <w:rPr>
                <w:rFonts w:ascii="Times New Roman" w:eastAsia="Times New Roman" w:hAnsi="Times New Roman"/>
                <w:sz w:val="24"/>
                <w:szCs w:val="24"/>
              </w:rPr>
              <w:br/>
              <w:t>Кыргызской Республики</w:t>
            </w:r>
          </w:p>
        </w:tc>
        <w:tc>
          <w:tcPr>
            <w:tcW w:w="910" w:type="pct"/>
            <w:shd w:val="clear" w:color="auto" w:fill="auto"/>
          </w:tcPr>
          <w:p w14:paraId="14B4B04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Ежегодно </w:t>
            </w:r>
          </w:p>
        </w:tc>
        <w:tc>
          <w:tcPr>
            <w:tcW w:w="1216" w:type="pct"/>
            <w:shd w:val="clear" w:color="auto" w:fill="auto"/>
          </w:tcPr>
          <w:p w14:paraId="72DBD06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Ноябрь</w:t>
            </w:r>
          </w:p>
        </w:tc>
        <w:tc>
          <w:tcPr>
            <w:tcW w:w="1112" w:type="pct"/>
            <w:shd w:val="clear" w:color="auto" w:fill="auto"/>
          </w:tcPr>
          <w:p w14:paraId="75D6471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rPr>
            </w:pPr>
            <w:r w:rsidRPr="00085AF6">
              <w:rPr>
                <w:rFonts w:ascii="Times New Roman" w:eastAsia="Times New Roman" w:hAnsi="Times New Roman"/>
                <w:bCs/>
                <w:sz w:val="24"/>
                <w:szCs w:val="24"/>
                <w:lang w:eastAsia="ru-RU"/>
              </w:rPr>
              <w:t>Статистический сборник</w:t>
            </w:r>
          </w:p>
        </w:tc>
      </w:tr>
      <w:tr w:rsidR="00F00874" w:rsidRPr="00085AF6" w14:paraId="47236428" w14:textId="77777777" w:rsidTr="00F00874">
        <w:trPr>
          <w:cantSplit/>
        </w:trPr>
        <w:tc>
          <w:tcPr>
            <w:tcW w:w="200" w:type="pct"/>
            <w:shd w:val="clear" w:color="auto" w:fill="auto"/>
          </w:tcPr>
          <w:p w14:paraId="7187DB15"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03ECAE2B"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bCs/>
                <w:sz w:val="24"/>
                <w:szCs w:val="24"/>
                <w:lang w:eastAsia="ru-RU"/>
              </w:rPr>
              <w:t>Охрана окружающей среды</w:t>
            </w:r>
            <w:r w:rsidRPr="00085AF6">
              <w:rPr>
                <w:rFonts w:ascii="Times New Roman" w:eastAsia="Times New Roman" w:hAnsi="Times New Roman"/>
                <w:bCs/>
                <w:sz w:val="24"/>
                <w:szCs w:val="24"/>
                <w:lang w:eastAsia="ru-RU"/>
              </w:rPr>
              <w:br/>
              <w:t>в Кыргызской Республике</w:t>
            </w:r>
          </w:p>
        </w:tc>
        <w:tc>
          <w:tcPr>
            <w:tcW w:w="910" w:type="pct"/>
            <w:shd w:val="clear" w:color="auto" w:fill="auto"/>
          </w:tcPr>
          <w:p w14:paraId="29E24CB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 xml:space="preserve">Ежегодно </w:t>
            </w:r>
          </w:p>
        </w:tc>
        <w:tc>
          <w:tcPr>
            <w:tcW w:w="1216" w:type="pct"/>
            <w:shd w:val="clear" w:color="auto" w:fill="auto"/>
          </w:tcPr>
          <w:p w14:paraId="69A5B89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Октябрь</w:t>
            </w:r>
          </w:p>
        </w:tc>
        <w:tc>
          <w:tcPr>
            <w:tcW w:w="1112" w:type="pct"/>
            <w:shd w:val="clear" w:color="auto" w:fill="auto"/>
          </w:tcPr>
          <w:p w14:paraId="15A71D8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70B54C9A" w14:textId="77777777" w:rsidTr="00F00874">
        <w:trPr>
          <w:cantSplit/>
        </w:trPr>
        <w:tc>
          <w:tcPr>
            <w:tcW w:w="200" w:type="pct"/>
            <w:shd w:val="clear" w:color="auto" w:fill="auto"/>
          </w:tcPr>
          <w:p w14:paraId="33C63643"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561C791D"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bCs/>
                <w:sz w:val="24"/>
                <w:szCs w:val="24"/>
                <w:lang w:eastAsia="ru-RU"/>
              </w:rPr>
              <w:t>Туризм в Кыргызстане</w:t>
            </w:r>
          </w:p>
        </w:tc>
        <w:tc>
          <w:tcPr>
            <w:tcW w:w="910" w:type="pct"/>
            <w:shd w:val="clear" w:color="auto" w:fill="auto"/>
          </w:tcPr>
          <w:p w14:paraId="1D5F200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 xml:space="preserve">Ежегодно </w:t>
            </w:r>
          </w:p>
        </w:tc>
        <w:tc>
          <w:tcPr>
            <w:tcW w:w="1216" w:type="pct"/>
            <w:shd w:val="clear" w:color="auto" w:fill="auto"/>
          </w:tcPr>
          <w:p w14:paraId="655CAC3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Июль</w:t>
            </w:r>
          </w:p>
        </w:tc>
        <w:tc>
          <w:tcPr>
            <w:tcW w:w="1112" w:type="pct"/>
            <w:shd w:val="clear" w:color="auto" w:fill="auto"/>
          </w:tcPr>
          <w:p w14:paraId="2F47CDF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6DDE6F88" w14:textId="77777777" w:rsidTr="00F00874">
        <w:trPr>
          <w:cantSplit/>
        </w:trPr>
        <w:tc>
          <w:tcPr>
            <w:tcW w:w="200" w:type="pct"/>
            <w:shd w:val="clear" w:color="auto" w:fill="auto"/>
          </w:tcPr>
          <w:p w14:paraId="7648A1E9"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5B784C1F"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bCs/>
                <w:sz w:val="24"/>
                <w:szCs w:val="24"/>
                <w:lang w:eastAsia="ru-RU"/>
              </w:rPr>
            </w:pPr>
            <w:r w:rsidRPr="00085AF6">
              <w:rPr>
                <w:rFonts w:ascii="Times New Roman" w:eastAsia="Times New Roman" w:hAnsi="Times New Roman"/>
                <w:sz w:val="24"/>
                <w:szCs w:val="24"/>
                <w:lang w:eastAsia="ru-RU"/>
              </w:rPr>
              <w:t>Информационный бюллетень Кыргызской Республики по продовольственной безопасности и бедности</w:t>
            </w:r>
          </w:p>
        </w:tc>
        <w:tc>
          <w:tcPr>
            <w:tcW w:w="910" w:type="pct"/>
            <w:shd w:val="clear" w:color="auto" w:fill="auto"/>
          </w:tcPr>
          <w:p w14:paraId="310D316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c>
          <w:tcPr>
            <w:tcW w:w="1216" w:type="pct"/>
            <w:shd w:val="clear" w:color="auto" w:fill="auto"/>
          </w:tcPr>
          <w:p w14:paraId="622E1F9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 55 день</w:t>
            </w:r>
            <w:r w:rsidRPr="00085AF6">
              <w:rPr>
                <w:rFonts w:ascii="Times New Roman" w:eastAsia="Times New Roman" w:hAnsi="Times New Roman"/>
                <w:sz w:val="24"/>
                <w:szCs w:val="24"/>
                <w:lang w:eastAsia="ru-RU"/>
              </w:rPr>
              <w:br/>
              <w:t xml:space="preserve"> после отчетного периода</w:t>
            </w:r>
            <w:r w:rsidRPr="00085AF6">
              <w:rPr>
                <w:rFonts w:ascii="Times New Roman" w:eastAsia="Times New Roman" w:hAnsi="Times New Roman"/>
                <w:sz w:val="24"/>
                <w:szCs w:val="24"/>
              </w:rPr>
              <w:t xml:space="preserve"> </w:t>
            </w:r>
          </w:p>
        </w:tc>
        <w:tc>
          <w:tcPr>
            <w:tcW w:w="1112" w:type="pct"/>
            <w:shd w:val="clear" w:color="auto" w:fill="auto"/>
          </w:tcPr>
          <w:p w14:paraId="1E7E49B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lang w:eastAsia="ru-RU"/>
              </w:rPr>
              <w:t>Статистический бюллетень</w:t>
            </w:r>
          </w:p>
        </w:tc>
      </w:tr>
      <w:tr w:rsidR="00F00874" w:rsidRPr="00085AF6" w14:paraId="75B6DD8F" w14:textId="77777777" w:rsidTr="00F00874">
        <w:trPr>
          <w:cantSplit/>
        </w:trPr>
        <w:tc>
          <w:tcPr>
            <w:tcW w:w="200" w:type="pct"/>
            <w:shd w:val="clear" w:color="auto" w:fill="auto"/>
          </w:tcPr>
          <w:p w14:paraId="096998E4"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331B0645"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rPr>
            </w:pPr>
            <w:r w:rsidRPr="00085AF6">
              <w:rPr>
                <w:rFonts w:ascii="Times New Roman" w:eastAsia="Times New Roman" w:hAnsi="Times New Roman"/>
                <w:sz w:val="24"/>
                <w:szCs w:val="24"/>
                <w:lang w:eastAsia="ru-RU"/>
              </w:rPr>
              <w:t>Кыргызская Республика и регионы</w:t>
            </w:r>
          </w:p>
        </w:tc>
        <w:tc>
          <w:tcPr>
            <w:tcW w:w="910" w:type="pct"/>
            <w:shd w:val="clear" w:color="auto" w:fill="auto"/>
          </w:tcPr>
          <w:p w14:paraId="2ECC5BA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Ежеквартально</w:t>
            </w:r>
          </w:p>
        </w:tc>
        <w:tc>
          <w:tcPr>
            <w:tcW w:w="1216" w:type="pct"/>
            <w:shd w:val="clear" w:color="auto" w:fill="auto"/>
          </w:tcPr>
          <w:p w14:paraId="70E6218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На 30 день после отчетного периода</w:t>
            </w:r>
          </w:p>
        </w:tc>
        <w:tc>
          <w:tcPr>
            <w:tcW w:w="1112" w:type="pct"/>
            <w:shd w:val="clear" w:color="auto" w:fill="auto"/>
          </w:tcPr>
          <w:p w14:paraId="47A08FB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Статистический бюллетень </w:t>
            </w:r>
          </w:p>
        </w:tc>
      </w:tr>
      <w:tr w:rsidR="00F00874" w:rsidRPr="00085AF6" w14:paraId="47BA4290" w14:textId="77777777" w:rsidTr="00F00874">
        <w:trPr>
          <w:cantSplit/>
        </w:trPr>
        <w:tc>
          <w:tcPr>
            <w:tcW w:w="200" w:type="pct"/>
            <w:shd w:val="clear" w:color="auto" w:fill="auto"/>
          </w:tcPr>
          <w:p w14:paraId="035EB4FC"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6351C8BD"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lang w:eastAsia="ru-RU"/>
              </w:rPr>
            </w:pPr>
            <w:r w:rsidRPr="00085AF6">
              <w:rPr>
                <w:rFonts w:ascii="Times New Roman" w:eastAsia="Times New Roman" w:hAnsi="Times New Roman"/>
                <w:bCs/>
                <w:sz w:val="24"/>
                <w:szCs w:val="24"/>
                <w:lang w:eastAsia="ru-RU"/>
              </w:rPr>
              <w:t>Социально-экономическое развитие регионов</w:t>
            </w:r>
            <w:r w:rsidRPr="00085AF6">
              <w:rPr>
                <w:rFonts w:ascii="Times New Roman" w:eastAsia="Times New Roman" w:hAnsi="Times New Roman"/>
                <w:bCs/>
                <w:sz w:val="24"/>
                <w:szCs w:val="24"/>
                <w:vertAlign w:val="superscript"/>
                <w:lang w:eastAsia="ru-RU"/>
              </w:rPr>
              <w:footnoteReference w:id="1"/>
            </w:r>
          </w:p>
        </w:tc>
        <w:tc>
          <w:tcPr>
            <w:tcW w:w="910" w:type="pct"/>
            <w:shd w:val="clear" w:color="auto" w:fill="auto"/>
          </w:tcPr>
          <w:p w14:paraId="538EE66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 xml:space="preserve">Ежегодно </w:t>
            </w:r>
          </w:p>
        </w:tc>
        <w:tc>
          <w:tcPr>
            <w:tcW w:w="1216" w:type="pct"/>
            <w:shd w:val="clear" w:color="auto" w:fill="auto"/>
          </w:tcPr>
          <w:p w14:paraId="2C2A054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Сентябрь</w:t>
            </w:r>
          </w:p>
        </w:tc>
        <w:tc>
          <w:tcPr>
            <w:tcW w:w="1112" w:type="pct"/>
            <w:shd w:val="clear" w:color="auto" w:fill="auto"/>
          </w:tcPr>
          <w:p w14:paraId="6318C13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bCs/>
                <w:sz w:val="24"/>
                <w:szCs w:val="24"/>
                <w:lang w:eastAsia="ru-RU"/>
              </w:rPr>
              <w:t>Статистический сборник</w:t>
            </w:r>
          </w:p>
        </w:tc>
      </w:tr>
      <w:tr w:rsidR="00F00874" w:rsidRPr="00085AF6" w14:paraId="44BBFCCD" w14:textId="77777777" w:rsidTr="00F00874">
        <w:trPr>
          <w:cantSplit/>
        </w:trPr>
        <w:tc>
          <w:tcPr>
            <w:tcW w:w="200" w:type="pct"/>
            <w:shd w:val="clear" w:color="auto" w:fill="auto"/>
          </w:tcPr>
          <w:p w14:paraId="4F985C63" w14:textId="77777777" w:rsidR="00F00874" w:rsidRPr="00085AF6" w:rsidRDefault="00F00874" w:rsidP="00F00874">
            <w:pPr>
              <w:numPr>
                <w:ilvl w:val="0"/>
                <w:numId w:val="26"/>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62" w:type="pct"/>
            <w:shd w:val="clear" w:color="auto" w:fill="auto"/>
          </w:tcPr>
          <w:p w14:paraId="231D2625"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vertAlign w:val="superscript"/>
                <w:lang w:eastAsia="ru-RU"/>
              </w:rPr>
            </w:pPr>
            <w:r w:rsidRPr="00085AF6">
              <w:rPr>
                <w:rFonts w:ascii="Times New Roman" w:eastAsia="Times New Roman" w:hAnsi="Times New Roman"/>
                <w:bCs/>
                <w:sz w:val="24"/>
                <w:szCs w:val="24"/>
                <w:lang w:eastAsia="ru-RU"/>
              </w:rPr>
              <w:t>Показатели социально-экономического положения территорий органов местного самоуправления</w:t>
            </w:r>
            <w:r w:rsidRPr="00085AF6">
              <w:rPr>
                <w:rFonts w:ascii="Times New Roman" w:eastAsia="Times New Roman" w:hAnsi="Times New Roman"/>
                <w:bCs/>
                <w:sz w:val="24"/>
                <w:szCs w:val="24"/>
                <w:vertAlign w:val="superscript"/>
                <w:lang w:eastAsia="ru-RU"/>
              </w:rPr>
              <w:t>1</w:t>
            </w:r>
          </w:p>
        </w:tc>
        <w:tc>
          <w:tcPr>
            <w:tcW w:w="910" w:type="pct"/>
            <w:shd w:val="clear" w:color="auto" w:fill="auto"/>
          </w:tcPr>
          <w:p w14:paraId="304D2DA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 xml:space="preserve">Ежегодно </w:t>
            </w:r>
          </w:p>
        </w:tc>
        <w:tc>
          <w:tcPr>
            <w:tcW w:w="1216" w:type="pct"/>
            <w:shd w:val="clear" w:color="auto" w:fill="auto"/>
          </w:tcPr>
          <w:p w14:paraId="1BDD8C8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lang w:eastAsia="ru-RU"/>
              </w:rPr>
              <w:t>Октябрь</w:t>
            </w:r>
          </w:p>
        </w:tc>
        <w:tc>
          <w:tcPr>
            <w:tcW w:w="1112" w:type="pct"/>
            <w:shd w:val="clear" w:color="auto" w:fill="auto"/>
          </w:tcPr>
          <w:p w14:paraId="1D64F29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bCs/>
                <w:sz w:val="24"/>
                <w:szCs w:val="24"/>
                <w:lang w:eastAsia="ru-RU"/>
              </w:rPr>
              <w:t>Статистический сборник</w:t>
            </w:r>
          </w:p>
        </w:tc>
      </w:tr>
    </w:tbl>
    <w:p w14:paraId="7ADE0BCD" w14:textId="77777777" w:rsidR="00F00874" w:rsidRPr="00085AF6" w:rsidRDefault="00F00874" w:rsidP="00F00874">
      <w:pPr>
        <w:pageBreakBefore/>
        <w:spacing w:before="240" w:after="120" w:line="240" w:lineRule="auto"/>
        <w:jc w:val="center"/>
        <w:rPr>
          <w:rFonts w:ascii="Times New Roman" w:eastAsia="Times New Roman" w:hAnsi="Times New Roman"/>
          <w:b/>
          <w:sz w:val="28"/>
          <w:szCs w:val="28"/>
          <w:lang w:eastAsia="ru-RU"/>
        </w:rPr>
      </w:pPr>
      <w:r w:rsidRPr="00085AF6">
        <w:rPr>
          <w:rFonts w:ascii="Times New Roman" w:eastAsia="Times New Roman" w:hAnsi="Times New Roman"/>
          <w:b/>
          <w:sz w:val="28"/>
          <w:szCs w:val="28"/>
          <w:lang w:eastAsia="ru-RU"/>
        </w:rPr>
        <w:lastRenderedPageBreak/>
        <w:t>1.1.2. Статистические издания по отраслевой статистике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251"/>
        <w:gridCol w:w="2835"/>
        <w:gridCol w:w="3828"/>
        <w:gridCol w:w="2373"/>
      </w:tblGrid>
      <w:tr w:rsidR="00F00874" w:rsidRPr="00085AF6" w14:paraId="4DC9C4DE" w14:textId="77777777" w:rsidTr="00F00874">
        <w:trPr>
          <w:cantSplit/>
          <w:tblHeader/>
        </w:trPr>
        <w:tc>
          <w:tcPr>
            <w:tcW w:w="252" w:type="pct"/>
            <w:shd w:val="clear" w:color="auto" w:fill="auto"/>
          </w:tcPr>
          <w:p w14:paraId="3377B4A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 п/п</w:t>
            </w:r>
          </w:p>
        </w:tc>
        <w:tc>
          <w:tcPr>
            <w:tcW w:w="1519" w:type="pct"/>
            <w:shd w:val="clear" w:color="auto" w:fill="auto"/>
          </w:tcPr>
          <w:p w14:paraId="125B3EC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val="kk-KZ" w:eastAsia="ru-RU"/>
              </w:rPr>
            </w:pPr>
            <w:r w:rsidRPr="00085AF6">
              <w:rPr>
                <w:rFonts w:ascii="Times New Roman" w:eastAsia="Times New Roman" w:hAnsi="Times New Roman"/>
                <w:b/>
                <w:bCs/>
                <w:sz w:val="24"/>
                <w:szCs w:val="24"/>
                <w:lang w:eastAsia="ru-RU"/>
              </w:rPr>
              <w:t>Наименование</w:t>
            </w:r>
            <w:r w:rsidRPr="00085AF6">
              <w:rPr>
                <w:rFonts w:ascii="Times New Roman" w:eastAsia="Times New Roman" w:hAnsi="Times New Roman"/>
                <w:b/>
                <w:bCs/>
                <w:sz w:val="24"/>
                <w:szCs w:val="24"/>
                <w:lang w:eastAsia="ru-RU"/>
              </w:rPr>
              <w:br/>
            </w:r>
            <w:r w:rsidRPr="00085AF6">
              <w:rPr>
                <w:rFonts w:ascii="Times New Roman" w:eastAsia="Times New Roman" w:hAnsi="Times New Roman"/>
                <w:b/>
                <w:sz w:val="24"/>
                <w:szCs w:val="24"/>
                <w:lang w:eastAsia="ru-RU"/>
              </w:rPr>
              <w:t>статистического</w:t>
            </w:r>
            <w:r w:rsidRPr="00085AF6">
              <w:rPr>
                <w:rFonts w:ascii="Times New Roman" w:eastAsia="Times New Roman" w:hAnsi="Times New Roman"/>
                <w:b/>
                <w:bCs/>
                <w:sz w:val="24"/>
                <w:szCs w:val="24"/>
                <w:lang w:eastAsia="ru-RU"/>
              </w:rPr>
              <w:t xml:space="preserve"> </w:t>
            </w:r>
            <w:r w:rsidRPr="00085AF6">
              <w:rPr>
                <w:rFonts w:ascii="Times New Roman" w:eastAsia="Times New Roman" w:hAnsi="Times New Roman"/>
                <w:b/>
                <w:bCs/>
                <w:sz w:val="24"/>
                <w:szCs w:val="24"/>
                <w:lang w:val="kk-KZ" w:eastAsia="ru-RU"/>
              </w:rPr>
              <w:t>издания</w:t>
            </w:r>
          </w:p>
        </w:tc>
        <w:tc>
          <w:tcPr>
            <w:tcW w:w="1013" w:type="pct"/>
            <w:shd w:val="clear" w:color="auto" w:fill="auto"/>
          </w:tcPr>
          <w:p w14:paraId="5183D0F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Периодичность</w:t>
            </w:r>
            <w:r w:rsidRPr="00085AF6">
              <w:rPr>
                <w:rFonts w:ascii="Times New Roman" w:eastAsia="Times New Roman" w:hAnsi="Times New Roman"/>
                <w:b/>
                <w:bCs/>
                <w:sz w:val="24"/>
                <w:szCs w:val="24"/>
                <w:lang w:eastAsia="ru-RU"/>
              </w:rPr>
              <w:br/>
              <w:t>и срок выпуска</w:t>
            </w:r>
          </w:p>
        </w:tc>
        <w:tc>
          <w:tcPr>
            <w:tcW w:w="1368" w:type="pct"/>
          </w:tcPr>
          <w:p w14:paraId="48F3DBC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Источники данных</w:t>
            </w:r>
          </w:p>
          <w:p w14:paraId="4E42876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(краткое наименование статистической формы, другие официальные источники)</w:t>
            </w:r>
          </w:p>
        </w:tc>
        <w:tc>
          <w:tcPr>
            <w:tcW w:w="848" w:type="pct"/>
            <w:shd w:val="clear" w:color="auto" w:fill="auto"/>
          </w:tcPr>
          <w:p w14:paraId="69506F4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Форма</w:t>
            </w:r>
            <w:r w:rsidRPr="00085AF6">
              <w:rPr>
                <w:rFonts w:ascii="Times New Roman" w:eastAsia="Times New Roman" w:hAnsi="Times New Roman"/>
                <w:b/>
                <w:bCs/>
                <w:sz w:val="24"/>
                <w:szCs w:val="24"/>
                <w:lang w:eastAsia="ru-RU"/>
              </w:rPr>
              <w:br/>
              <w:t>представления</w:t>
            </w:r>
          </w:p>
        </w:tc>
      </w:tr>
      <w:tr w:rsidR="00F00874" w:rsidRPr="00085AF6" w14:paraId="1A00053D" w14:textId="77777777" w:rsidTr="00F00874">
        <w:trPr>
          <w:cantSplit/>
        </w:trPr>
        <w:tc>
          <w:tcPr>
            <w:tcW w:w="5000" w:type="pct"/>
            <w:gridSpan w:val="5"/>
            <w:tcBorders>
              <w:bottom w:val="single" w:sz="4" w:space="0" w:color="auto"/>
            </w:tcBorders>
            <w:shd w:val="clear" w:color="auto" w:fill="auto"/>
          </w:tcPr>
          <w:p w14:paraId="50925CD4"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heme="minorEastAsia" w:hAnsi="Times New Roman"/>
                <w:bCs/>
                <w:sz w:val="24"/>
                <w:szCs w:val="24"/>
                <w:lang w:eastAsia="zh-CN"/>
              </w:rPr>
            </w:pPr>
            <w:r w:rsidRPr="00085AF6">
              <w:rPr>
                <w:rFonts w:ascii="Times New Roman" w:eastAsia="Times New Roman" w:hAnsi="Times New Roman"/>
                <w:b/>
                <w:sz w:val="24"/>
                <w:szCs w:val="24"/>
                <w:lang w:eastAsia="ru-RU"/>
              </w:rPr>
              <w:t>Статистика финансов</w:t>
            </w:r>
          </w:p>
        </w:tc>
      </w:tr>
      <w:tr w:rsidR="00F00874" w:rsidRPr="00085AF6" w14:paraId="43D9C1F5" w14:textId="77777777" w:rsidTr="00F00874">
        <w:trPr>
          <w:cantSplit/>
        </w:trPr>
        <w:tc>
          <w:tcPr>
            <w:tcW w:w="252" w:type="pct"/>
            <w:shd w:val="clear" w:color="auto" w:fill="auto"/>
          </w:tcPr>
          <w:p w14:paraId="0DD5AEEF"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9A4BC06"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Финансы предприятий</w:t>
            </w:r>
            <w:r w:rsidRPr="00085AF6">
              <w:rPr>
                <w:rFonts w:ascii="Times New Roman" w:eastAsia="Times New Roman" w:hAnsi="Times New Roman"/>
                <w:sz w:val="24"/>
                <w:szCs w:val="24"/>
                <w:lang w:eastAsia="ru-RU"/>
              </w:rPr>
              <w:br/>
              <w:t xml:space="preserve">Кыргызской Республики </w:t>
            </w:r>
          </w:p>
        </w:tc>
        <w:tc>
          <w:tcPr>
            <w:tcW w:w="1013" w:type="pct"/>
            <w:shd w:val="clear" w:color="auto" w:fill="auto"/>
          </w:tcPr>
          <w:p w14:paraId="1FCE0AA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xml:space="preserve">Ежегодно </w:t>
            </w:r>
            <w:r w:rsidRPr="00085AF6">
              <w:rPr>
                <w:rFonts w:ascii="Times New Roman" w:eastAsia="Times New Roman" w:hAnsi="Times New Roman"/>
                <w:sz w:val="24"/>
                <w:szCs w:val="24"/>
                <w:lang w:val="kk-KZ" w:eastAsia="ru-RU"/>
              </w:rPr>
              <w:br/>
              <w:t>в сентябре</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val="kk-KZ" w:eastAsia="ru-RU"/>
              </w:rPr>
              <w:t>после отчетного периода</w:t>
            </w:r>
          </w:p>
        </w:tc>
        <w:tc>
          <w:tcPr>
            <w:tcW w:w="1368" w:type="pct"/>
            <w:shd w:val="clear" w:color="auto" w:fill="auto"/>
          </w:tcPr>
          <w:p w14:paraId="3E7C2FD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1-СК, № 1-КБ,</w:t>
            </w:r>
          </w:p>
          <w:p w14:paraId="3D433BC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1-ФХД, № 1-ФХД-микро,</w:t>
            </w:r>
          </w:p>
          <w:p w14:paraId="5758BC0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4-фин, № 2-кредит,</w:t>
            </w:r>
          </w:p>
          <w:p w14:paraId="0232FD2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xml:space="preserve">№ 1-ФБ, № 1-ФД, </w:t>
            </w:r>
            <w:r w:rsidRPr="00085AF6">
              <w:rPr>
                <w:rFonts w:ascii="Times New Roman" w:eastAsia="Times New Roman" w:hAnsi="Times New Roman"/>
                <w:sz w:val="24"/>
                <w:szCs w:val="24"/>
                <w:lang w:val="kk-KZ" w:eastAsia="ru-RU"/>
              </w:rPr>
              <w:br/>
              <w:t>№ 1-ИФ, № 1-Эмиссия,</w:t>
            </w:r>
            <w:r w:rsidRPr="00085AF6">
              <w:rPr>
                <w:rFonts w:ascii="Times New Roman" w:eastAsia="Times New Roman" w:hAnsi="Times New Roman"/>
                <w:sz w:val="20"/>
                <w:szCs w:val="20"/>
                <w:lang w:val="kk-KZ" w:eastAsia="ru-RU"/>
              </w:rPr>
              <w:t xml:space="preserve"> </w:t>
            </w:r>
            <w:r w:rsidRPr="00085AF6">
              <w:rPr>
                <w:rFonts w:ascii="Times New Roman" w:eastAsia="Times New Roman" w:hAnsi="Times New Roman"/>
                <w:sz w:val="20"/>
                <w:szCs w:val="20"/>
                <w:lang w:val="kk-KZ" w:eastAsia="ru-RU"/>
              </w:rPr>
              <w:br/>
            </w:r>
            <w:r w:rsidRPr="00085AF6">
              <w:rPr>
                <w:rFonts w:ascii="Times New Roman" w:eastAsia="Times New Roman" w:hAnsi="Times New Roman"/>
                <w:sz w:val="24"/>
                <w:szCs w:val="24"/>
                <w:lang w:val="kk-KZ" w:eastAsia="ru-RU"/>
              </w:rPr>
              <w:t>№ 6-Ф, № 1-микрокредит</w:t>
            </w:r>
          </w:p>
        </w:tc>
        <w:tc>
          <w:tcPr>
            <w:tcW w:w="848" w:type="pct"/>
            <w:shd w:val="clear" w:color="auto" w:fill="auto"/>
          </w:tcPr>
          <w:p w14:paraId="79260D5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сборник</w:t>
            </w:r>
          </w:p>
        </w:tc>
      </w:tr>
      <w:tr w:rsidR="00F00874" w:rsidRPr="00085AF6" w14:paraId="5407C030" w14:textId="77777777" w:rsidTr="00F00874">
        <w:trPr>
          <w:cantSplit/>
        </w:trPr>
        <w:tc>
          <w:tcPr>
            <w:tcW w:w="252" w:type="pct"/>
            <w:shd w:val="clear" w:color="auto" w:fill="auto"/>
          </w:tcPr>
          <w:p w14:paraId="13F2A335"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E6BDB81"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Запасы товарно-материальных ценностей предприятий реального сектора экономики</w:t>
            </w:r>
          </w:p>
        </w:tc>
        <w:tc>
          <w:tcPr>
            <w:tcW w:w="1013" w:type="pct"/>
            <w:shd w:val="clear" w:color="auto" w:fill="auto"/>
          </w:tcPr>
          <w:p w14:paraId="6AD0C6F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Ежеквартально: 9 июня,</w:t>
            </w:r>
          </w:p>
          <w:p w14:paraId="666EE40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8 сентября, 9 декабря</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val="kk-KZ" w:eastAsia="ru-RU"/>
              </w:rPr>
              <w:t>после отчетного периода</w:t>
            </w:r>
          </w:p>
        </w:tc>
        <w:tc>
          <w:tcPr>
            <w:tcW w:w="1368" w:type="pct"/>
          </w:tcPr>
          <w:p w14:paraId="472EADC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val="kk-KZ" w:eastAsia="ru-RU"/>
              </w:rPr>
              <w:t>№ 1-Ф,</w:t>
            </w:r>
            <w:r w:rsidRPr="00085AF6">
              <w:rPr>
                <w:rFonts w:ascii="Times New Roman" w:eastAsia="Times New Roman" w:hAnsi="Times New Roman"/>
                <w:sz w:val="24"/>
                <w:szCs w:val="24"/>
                <w:lang w:val="kk-KZ" w:eastAsia="ru-RU"/>
              </w:rPr>
              <w:br/>
              <w:t xml:space="preserve"> № </w:t>
            </w:r>
            <w:r w:rsidRPr="00085AF6">
              <w:rPr>
                <w:rFonts w:ascii="Times New Roman" w:eastAsia="Times New Roman" w:hAnsi="Times New Roman"/>
                <w:sz w:val="24"/>
                <w:szCs w:val="24"/>
                <w:lang w:eastAsia="ru-RU"/>
              </w:rPr>
              <w:t>1-ФХД-МИКРО</w:t>
            </w:r>
          </w:p>
        </w:tc>
        <w:tc>
          <w:tcPr>
            <w:tcW w:w="848" w:type="pct"/>
            <w:shd w:val="clear" w:color="auto" w:fill="auto"/>
          </w:tcPr>
          <w:p w14:paraId="64CE290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бюллетень</w:t>
            </w:r>
          </w:p>
        </w:tc>
      </w:tr>
      <w:tr w:rsidR="00F00874" w:rsidRPr="00085AF6" w14:paraId="441156A9" w14:textId="77777777" w:rsidTr="00F00874">
        <w:trPr>
          <w:cantSplit/>
        </w:trPr>
        <w:tc>
          <w:tcPr>
            <w:tcW w:w="252" w:type="pct"/>
            <w:shd w:val="clear" w:color="auto" w:fill="auto"/>
          </w:tcPr>
          <w:p w14:paraId="4864CD73"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E2A90B6"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Основные показатели</w:t>
            </w:r>
            <w:r w:rsidRPr="00085AF6">
              <w:rPr>
                <w:rFonts w:ascii="Times New Roman" w:eastAsia="Times New Roman" w:hAnsi="Times New Roman"/>
                <w:sz w:val="24"/>
                <w:szCs w:val="24"/>
                <w:lang w:eastAsia="ru-RU"/>
              </w:rPr>
              <w:br/>
              <w:t>деятельности предприятий финансового сектора экономики</w:t>
            </w:r>
          </w:p>
        </w:tc>
        <w:tc>
          <w:tcPr>
            <w:tcW w:w="1013" w:type="pct"/>
            <w:shd w:val="clear" w:color="auto" w:fill="auto"/>
          </w:tcPr>
          <w:p w14:paraId="21FE917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Ежеквартально: 20 мая,</w:t>
            </w:r>
          </w:p>
          <w:p w14:paraId="3E1EC1D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19 августа, 19 ноября</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val="kk-KZ" w:eastAsia="ru-RU"/>
              </w:rPr>
              <w:t>после отчетного периода</w:t>
            </w:r>
          </w:p>
        </w:tc>
        <w:tc>
          <w:tcPr>
            <w:tcW w:w="1368" w:type="pct"/>
          </w:tcPr>
          <w:p w14:paraId="3D003A5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val="kk-KZ" w:eastAsia="ru-RU"/>
              </w:rPr>
              <w:t>№ 1-КБ,</w:t>
            </w:r>
            <w:r w:rsidRPr="00085AF6">
              <w:rPr>
                <w:rFonts w:ascii="Times New Roman" w:eastAsia="Times New Roman" w:hAnsi="Times New Roman"/>
                <w:sz w:val="24"/>
                <w:szCs w:val="24"/>
                <w:lang w:val="kk-KZ" w:eastAsia="ru-RU"/>
              </w:rPr>
              <w:br/>
              <w:t>№ 1-СК,</w:t>
            </w:r>
            <w:r w:rsidRPr="00085AF6">
              <w:rPr>
                <w:rFonts w:ascii="Times New Roman" w:eastAsia="Times New Roman" w:hAnsi="Times New Roman"/>
                <w:sz w:val="24"/>
                <w:szCs w:val="24"/>
                <w:lang w:val="kk-KZ" w:eastAsia="ru-RU"/>
              </w:rPr>
              <w:br/>
              <w:t>№ 2-кредит</w:t>
            </w:r>
          </w:p>
        </w:tc>
        <w:tc>
          <w:tcPr>
            <w:tcW w:w="848" w:type="pct"/>
            <w:shd w:val="clear" w:color="auto" w:fill="auto"/>
          </w:tcPr>
          <w:p w14:paraId="4CCBDE0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бюллетень</w:t>
            </w:r>
          </w:p>
        </w:tc>
      </w:tr>
      <w:tr w:rsidR="00F00874" w:rsidRPr="00085AF6" w14:paraId="0201C16C" w14:textId="77777777" w:rsidTr="00F00874">
        <w:trPr>
          <w:cantSplit/>
        </w:trPr>
        <w:tc>
          <w:tcPr>
            <w:tcW w:w="252" w:type="pct"/>
            <w:shd w:val="clear" w:color="auto" w:fill="auto"/>
          </w:tcPr>
          <w:p w14:paraId="683659FF"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08278C38"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Микрокредитование населения</w:t>
            </w:r>
          </w:p>
        </w:tc>
        <w:tc>
          <w:tcPr>
            <w:tcW w:w="1013" w:type="pct"/>
            <w:shd w:val="clear" w:color="auto" w:fill="auto"/>
          </w:tcPr>
          <w:p w14:paraId="703AE82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xml:space="preserve">Ежеквартально: </w:t>
            </w:r>
            <w:r w:rsidRPr="00085AF6">
              <w:rPr>
                <w:rFonts w:ascii="Times New Roman" w:eastAsia="Times New Roman" w:hAnsi="Times New Roman"/>
                <w:sz w:val="24"/>
                <w:szCs w:val="24"/>
                <w:lang w:val="kk-KZ" w:eastAsia="ru-RU"/>
              </w:rPr>
              <w:br/>
              <w:t>20 мая, 19 августа,</w:t>
            </w:r>
          </w:p>
          <w:p w14:paraId="1EE8252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19 ноября</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val="kk-KZ" w:eastAsia="ru-RU"/>
              </w:rPr>
              <w:t>после отчетного периода;</w:t>
            </w:r>
          </w:p>
          <w:p w14:paraId="4AE57FF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Ежегодно 1 апреля</w:t>
            </w:r>
          </w:p>
        </w:tc>
        <w:tc>
          <w:tcPr>
            <w:tcW w:w="1368" w:type="pct"/>
          </w:tcPr>
          <w:p w14:paraId="616AEEC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eastAsia="ru-RU"/>
              </w:rPr>
              <w:t>№ 1- Микрокредит</w:t>
            </w:r>
          </w:p>
        </w:tc>
        <w:tc>
          <w:tcPr>
            <w:tcW w:w="848" w:type="pct"/>
            <w:shd w:val="clear" w:color="auto" w:fill="auto"/>
          </w:tcPr>
          <w:p w14:paraId="5E58715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бюллетень</w:t>
            </w:r>
          </w:p>
        </w:tc>
      </w:tr>
      <w:tr w:rsidR="00F00874" w:rsidRPr="00085AF6" w14:paraId="1FD9F28B" w14:textId="77777777" w:rsidTr="00F00874">
        <w:trPr>
          <w:cantSplit/>
        </w:trPr>
        <w:tc>
          <w:tcPr>
            <w:tcW w:w="252" w:type="pct"/>
            <w:shd w:val="clear" w:color="auto" w:fill="auto"/>
          </w:tcPr>
          <w:p w14:paraId="18660E66"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1E432172"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Состояние взаимных расчетов предприятий реального сектора экономики</w:t>
            </w:r>
          </w:p>
        </w:tc>
        <w:tc>
          <w:tcPr>
            <w:tcW w:w="1013" w:type="pct"/>
            <w:shd w:val="clear" w:color="auto" w:fill="auto"/>
          </w:tcPr>
          <w:p w14:paraId="1066DA5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Ежеквартально:</w:t>
            </w:r>
          </w:p>
          <w:p w14:paraId="54D34A3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9 июня, 8 сентября,</w:t>
            </w:r>
          </w:p>
          <w:p w14:paraId="48D22D0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9 декабря</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val="kk-KZ" w:eastAsia="ru-RU"/>
              </w:rPr>
              <w:t>после отчетного периода</w:t>
            </w:r>
          </w:p>
        </w:tc>
        <w:tc>
          <w:tcPr>
            <w:tcW w:w="1368" w:type="pct"/>
          </w:tcPr>
          <w:p w14:paraId="4216C06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val="kk-KZ" w:eastAsia="ru-RU"/>
              </w:rPr>
              <w:t xml:space="preserve">№ 1-Ф, </w:t>
            </w:r>
            <w:r w:rsidRPr="00085AF6">
              <w:rPr>
                <w:rFonts w:ascii="Times New Roman" w:eastAsia="Times New Roman" w:hAnsi="Times New Roman"/>
                <w:sz w:val="24"/>
                <w:szCs w:val="24"/>
                <w:lang w:val="kk-KZ" w:eastAsia="ru-RU"/>
              </w:rPr>
              <w:br/>
            </w:r>
            <w:r w:rsidRPr="00085AF6">
              <w:rPr>
                <w:rFonts w:ascii="Times New Roman" w:eastAsia="Times New Roman" w:hAnsi="Times New Roman"/>
                <w:sz w:val="24"/>
                <w:szCs w:val="24"/>
                <w:lang w:eastAsia="ru-RU"/>
              </w:rPr>
              <w:t>№ 1-ФХД-МИКРО</w:t>
            </w:r>
          </w:p>
        </w:tc>
        <w:tc>
          <w:tcPr>
            <w:tcW w:w="848" w:type="pct"/>
            <w:shd w:val="clear" w:color="auto" w:fill="auto"/>
          </w:tcPr>
          <w:p w14:paraId="7DE0459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бюллетень</w:t>
            </w:r>
          </w:p>
        </w:tc>
      </w:tr>
      <w:tr w:rsidR="00F00874" w:rsidRPr="00085AF6" w14:paraId="473568C5" w14:textId="77777777" w:rsidTr="00F00874">
        <w:trPr>
          <w:cantSplit/>
        </w:trPr>
        <w:tc>
          <w:tcPr>
            <w:tcW w:w="252" w:type="pct"/>
            <w:shd w:val="clear" w:color="auto" w:fill="auto"/>
          </w:tcPr>
          <w:p w14:paraId="073A85C2"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6B2A0CFC" w14:textId="77777777" w:rsidR="00F00874" w:rsidRPr="00085AF6" w:rsidRDefault="00F00874" w:rsidP="00F00874">
            <w:pPr>
              <w:overflowPunct w:val="0"/>
              <w:autoSpaceDE w:val="0"/>
              <w:autoSpaceDN w:val="0"/>
              <w:adjustRightInd w:val="0"/>
              <w:spacing w:after="0" w:line="240" w:lineRule="auto"/>
              <w:ind w:left="57" w:hanging="57"/>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Формирование прибыли предприятий реального сектора экономики</w:t>
            </w:r>
          </w:p>
        </w:tc>
        <w:tc>
          <w:tcPr>
            <w:tcW w:w="1013" w:type="pct"/>
            <w:shd w:val="clear" w:color="auto" w:fill="auto"/>
          </w:tcPr>
          <w:p w14:paraId="4741118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Ежеквартально:</w:t>
            </w:r>
          </w:p>
          <w:p w14:paraId="2649B31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9 июня, 8 сентября,</w:t>
            </w:r>
          </w:p>
          <w:p w14:paraId="7467834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9 декабря</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val="kk-KZ" w:eastAsia="ru-RU"/>
              </w:rPr>
              <w:t>после отчетного периода</w:t>
            </w:r>
          </w:p>
        </w:tc>
        <w:tc>
          <w:tcPr>
            <w:tcW w:w="1368" w:type="pct"/>
          </w:tcPr>
          <w:p w14:paraId="4223BDB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1-Ф,</w:t>
            </w:r>
            <w:r w:rsidRPr="00085AF6">
              <w:rPr>
                <w:rFonts w:ascii="Times New Roman" w:eastAsia="Times New Roman" w:hAnsi="Times New Roman"/>
                <w:sz w:val="24"/>
                <w:szCs w:val="24"/>
                <w:lang w:val="kk-KZ" w:eastAsia="ru-RU"/>
              </w:rPr>
              <w:br/>
              <w:t>№ 1-ФХД-МИКРО</w:t>
            </w:r>
          </w:p>
        </w:tc>
        <w:tc>
          <w:tcPr>
            <w:tcW w:w="848" w:type="pct"/>
            <w:shd w:val="clear" w:color="auto" w:fill="auto"/>
          </w:tcPr>
          <w:p w14:paraId="7031F29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бюллетень</w:t>
            </w:r>
          </w:p>
        </w:tc>
      </w:tr>
      <w:tr w:rsidR="00F00874" w:rsidRPr="00085AF6" w14:paraId="33D880DE" w14:textId="77777777" w:rsidTr="00F00874">
        <w:trPr>
          <w:cantSplit/>
        </w:trPr>
        <w:tc>
          <w:tcPr>
            <w:tcW w:w="5000" w:type="pct"/>
            <w:gridSpan w:val="5"/>
            <w:shd w:val="clear" w:color="auto" w:fill="auto"/>
          </w:tcPr>
          <w:p w14:paraId="67013198"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b/>
                <w:sz w:val="24"/>
                <w:szCs w:val="24"/>
                <w:lang w:eastAsia="ru-RU"/>
              </w:rPr>
              <w:t>Статистика</w:t>
            </w:r>
            <w:r w:rsidRPr="00085AF6">
              <w:rPr>
                <w:rFonts w:ascii="Times New Roman" w:eastAsia="Times New Roman" w:hAnsi="Times New Roman"/>
                <w:b/>
                <w:bCs/>
                <w:sz w:val="24"/>
                <w:szCs w:val="24"/>
                <w:lang w:val="kk-KZ" w:eastAsia="ru-RU"/>
              </w:rPr>
              <w:t xml:space="preserve"> внешней и взаимной торговли</w:t>
            </w:r>
          </w:p>
        </w:tc>
      </w:tr>
      <w:tr w:rsidR="00F00874" w:rsidRPr="00085AF6" w14:paraId="6B866155" w14:textId="77777777" w:rsidTr="00F00874">
        <w:trPr>
          <w:cantSplit/>
        </w:trPr>
        <w:tc>
          <w:tcPr>
            <w:tcW w:w="252" w:type="pct"/>
            <w:shd w:val="clear" w:color="auto" w:fill="auto"/>
          </w:tcPr>
          <w:p w14:paraId="13D486AA"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B3EDC35"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zh-CN"/>
              </w:rPr>
              <w:t>Внешняя торговля услугами Кыргызской Республики в 2020 году</w:t>
            </w:r>
          </w:p>
        </w:tc>
        <w:tc>
          <w:tcPr>
            <w:tcW w:w="1013" w:type="pct"/>
            <w:shd w:val="clear" w:color="auto" w:fill="auto"/>
          </w:tcPr>
          <w:p w14:paraId="1592BCC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zh-CN"/>
              </w:rPr>
            </w:pPr>
            <w:r w:rsidRPr="00085AF6">
              <w:rPr>
                <w:rFonts w:ascii="Times New Roman" w:eastAsia="Times New Roman" w:hAnsi="Times New Roman"/>
                <w:sz w:val="24"/>
                <w:szCs w:val="24"/>
                <w:lang w:val="kk-KZ" w:eastAsia="zh-CN"/>
              </w:rPr>
              <w:t xml:space="preserve">Ежегодно </w:t>
            </w:r>
          </w:p>
          <w:p w14:paraId="39615B9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zh-CN"/>
              </w:rPr>
              <w:t>в июне</w:t>
            </w:r>
          </w:p>
        </w:tc>
        <w:tc>
          <w:tcPr>
            <w:tcW w:w="1368" w:type="pct"/>
            <w:vMerge w:val="restart"/>
            <w:shd w:val="clear" w:color="auto" w:fill="auto"/>
          </w:tcPr>
          <w:p w14:paraId="6702766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eastAsia="ru-RU"/>
              </w:rPr>
              <w:t>Сводная база данных</w:t>
            </w:r>
            <w:r w:rsidRPr="00085AF6">
              <w:rPr>
                <w:rFonts w:ascii="Times New Roman" w:eastAsia="Times New Roman" w:hAnsi="Times New Roman"/>
                <w:sz w:val="24"/>
                <w:szCs w:val="24"/>
                <w:lang w:eastAsia="ru-RU"/>
              </w:rPr>
              <w:br/>
              <w:t>на основе информации</w:t>
            </w:r>
            <w:r w:rsidRPr="00085AF6">
              <w:rPr>
                <w:rFonts w:ascii="Times New Roman" w:eastAsia="Times New Roman" w:hAnsi="Times New Roman"/>
                <w:sz w:val="24"/>
                <w:szCs w:val="24"/>
                <w:lang w:eastAsia="ru-RU"/>
              </w:rPr>
              <w:br/>
              <w:t>из форм: № 1-взаимная торговля, № 1-в, № 10-скот,</w:t>
            </w:r>
            <w:r w:rsidRPr="00085AF6">
              <w:rPr>
                <w:rFonts w:ascii="Times New Roman" w:eastAsia="Times New Roman" w:hAnsi="Times New Roman"/>
                <w:sz w:val="24"/>
                <w:szCs w:val="24"/>
                <w:lang w:eastAsia="ru-RU"/>
              </w:rPr>
              <w:br/>
              <w:t>№ 8-вэс (услуги),</w:t>
            </w:r>
            <w:r w:rsidRPr="00085AF6">
              <w:rPr>
                <w:rFonts w:ascii="Times New Roman" w:eastAsia="Times New Roman" w:hAnsi="Times New Roman"/>
                <w:sz w:val="24"/>
                <w:szCs w:val="24"/>
                <w:lang w:eastAsia="ru-RU"/>
              </w:rPr>
              <w:br/>
              <w:t>Анкеты обследования</w:t>
            </w:r>
            <w:r w:rsidRPr="00085AF6">
              <w:rPr>
                <w:rFonts w:ascii="Times New Roman" w:eastAsia="Times New Roman" w:hAnsi="Times New Roman"/>
                <w:sz w:val="24"/>
                <w:szCs w:val="24"/>
                <w:lang w:eastAsia="ru-RU"/>
              </w:rPr>
              <w:br/>
              <w:t>физических лиц на пунктах пропуска государственные границы КР и РК,</w:t>
            </w:r>
            <w:r w:rsidRPr="00085AF6">
              <w:rPr>
                <w:rFonts w:ascii="Times New Roman" w:eastAsia="Times New Roman" w:hAnsi="Times New Roman"/>
                <w:sz w:val="24"/>
                <w:szCs w:val="24"/>
                <w:lang w:eastAsia="ru-RU"/>
              </w:rPr>
              <w:br/>
              <w:t xml:space="preserve">данных таможенной статистики (база ДТ), </w:t>
            </w:r>
            <w:r w:rsidRPr="00085AF6">
              <w:rPr>
                <w:rFonts w:ascii="Times New Roman" w:eastAsia="Times New Roman" w:hAnsi="Times New Roman"/>
                <w:snapToGrid w:val="0"/>
                <w:sz w:val="24"/>
                <w:szCs w:val="24"/>
                <w:lang w:eastAsia="ru-RU"/>
              </w:rPr>
              <w:t>данных НБКР</w:t>
            </w:r>
            <w:r w:rsidRPr="00085AF6">
              <w:rPr>
                <w:rFonts w:ascii="Times New Roman" w:eastAsia="Times New Roman" w:hAnsi="Times New Roman"/>
                <w:snapToGrid w:val="0"/>
                <w:sz w:val="24"/>
                <w:szCs w:val="24"/>
                <w:lang w:eastAsia="ru-RU"/>
              </w:rPr>
              <w:br/>
              <w:t>об официальном курсе национальной валюты</w:t>
            </w:r>
            <w:r w:rsidRPr="00085AF6">
              <w:rPr>
                <w:rFonts w:ascii="Times New Roman" w:eastAsia="Times New Roman" w:hAnsi="Times New Roman"/>
                <w:snapToGrid w:val="0"/>
                <w:sz w:val="24"/>
                <w:szCs w:val="24"/>
                <w:lang w:val="ky-KG" w:eastAsia="ru-RU"/>
              </w:rPr>
              <w:t>,</w:t>
            </w:r>
          </w:p>
        </w:tc>
        <w:tc>
          <w:tcPr>
            <w:tcW w:w="848" w:type="pct"/>
            <w:shd w:val="clear" w:color="auto" w:fill="auto"/>
          </w:tcPr>
          <w:p w14:paraId="64855E7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Экономический доклад-обзор</w:t>
            </w:r>
          </w:p>
        </w:tc>
      </w:tr>
      <w:tr w:rsidR="00F00874" w:rsidRPr="00085AF6" w14:paraId="085C46E4" w14:textId="77777777" w:rsidTr="00F00874">
        <w:trPr>
          <w:cantSplit/>
        </w:trPr>
        <w:tc>
          <w:tcPr>
            <w:tcW w:w="252" w:type="pct"/>
            <w:shd w:val="clear" w:color="auto" w:fill="auto"/>
          </w:tcPr>
          <w:p w14:paraId="1D50F31E"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458B757A"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Внешняя и взаимная торговля Кыргызской Республики</w:t>
            </w:r>
          </w:p>
        </w:tc>
        <w:tc>
          <w:tcPr>
            <w:tcW w:w="1013" w:type="pct"/>
            <w:shd w:val="clear" w:color="auto" w:fill="auto"/>
          </w:tcPr>
          <w:p w14:paraId="1226B04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Ежемесячно</w:t>
            </w:r>
            <w:r w:rsidRPr="00085AF6">
              <w:rPr>
                <w:rFonts w:ascii="Times New Roman" w:eastAsia="Times New Roman" w:hAnsi="Times New Roman"/>
                <w:sz w:val="24"/>
                <w:szCs w:val="24"/>
                <w:lang w:val="kk-KZ" w:eastAsia="ru-RU"/>
              </w:rPr>
              <w:br/>
              <w:t>на 45 день после отчетного периода</w:t>
            </w:r>
          </w:p>
        </w:tc>
        <w:tc>
          <w:tcPr>
            <w:tcW w:w="1368" w:type="pct"/>
            <w:vMerge/>
            <w:shd w:val="clear" w:color="auto" w:fill="auto"/>
          </w:tcPr>
          <w:p w14:paraId="714536E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p>
        </w:tc>
        <w:tc>
          <w:tcPr>
            <w:tcW w:w="848" w:type="pct"/>
            <w:shd w:val="clear" w:color="auto" w:fill="auto"/>
          </w:tcPr>
          <w:p w14:paraId="07594FE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бюллетень</w:t>
            </w:r>
          </w:p>
        </w:tc>
      </w:tr>
      <w:tr w:rsidR="00F00874" w:rsidRPr="00085AF6" w14:paraId="01A01EE5" w14:textId="77777777" w:rsidTr="00F00874">
        <w:trPr>
          <w:cantSplit/>
        </w:trPr>
        <w:tc>
          <w:tcPr>
            <w:tcW w:w="252" w:type="pct"/>
            <w:shd w:val="clear" w:color="auto" w:fill="auto"/>
          </w:tcPr>
          <w:p w14:paraId="57183BBE"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7B8DA96"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Взаимная торговля КР с государствами-членами ЕАЭС</w:t>
            </w:r>
          </w:p>
        </w:tc>
        <w:tc>
          <w:tcPr>
            <w:tcW w:w="1013" w:type="pct"/>
            <w:shd w:val="clear" w:color="auto" w:fill="auto"/>
          </w:tcPr>
          <w:p w14:paraId="69A6A24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Ежемесячно</w:t>
            </w:r>
            <w:r w:rsidRPr="00085AF6">
              <w:rPr>
                <w:rFonts w:ascii="Times New Roman" w:eastAsia="Times New Roman" w:hAnsi="Times New Roman"/>
                <w:sz w:val="24"/>
                <w:szCs w:val="24"/>
                <w:lang w:val="kk-KZ" w:eastAsia="ru-RU"/>
              </w:rPr>
              <w:br/>
              <w:t>на 45 день после отчетного периода</w:t>
            </w:r>
          </w:p>
        </w:tc>
        <w:tc>
          <w:tcPr>
            <w:tcW w:w="1368" w:type="pct"/>
            <w:vMerge/>
            <w:shd w:val="clear" w:color="auto" w:fill="auto"/>
          </w:tcPr>
          <w:p w14:paraId="38AC6C5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p>
        </w:tc>
        <w:tc>
          <w:tcPr>
            <w:tcW w:w="848" w:type="pct"/>
            <w:shd w:val="clear" w:color="auto" w:fill="auto"/>
          </w:tcPr>
          <w:p w14:paraId="49C40FD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бюллетень</w:t>
            </w:r>
          </w:p>
        </w:tc>
      </w:tr>
      <w:tr w:rsidR="00F00874" w:rsidRPr="00085AF6" w14:paraId="6A1E282F" w14:textId="77777777" w:rsidTr="00F00874">
        <w:trPr>
          <w:cantSplit/>
        </w:trPr>
        <w:tc>
          <w:tcPr>
            <w:tcW w:w="252" w:type="pct"/>
            <w:shd w:val="clear" w:color="auto" w:fill="auto"/>
          </w:tcPr>
          <w:p w14:paraId="76CDF9BA"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6F239CC"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Внешняя и взаимная торговля товарами Кыргызской Республики</w:t>
            </w:r>
            <w:r w:rsidRPr="00085AF6">
              <w:rPr>
                <w:rFonts w:ascii="Times New Roman" w:eastAsia="Times New Roman" w:hAnsi="Times New Roman"/>
                <w:sz w:val="24"/>
                <w:szCs w:val="24"/>
                <w:lang w:eastAsia="ru-RU"/>
              </w:rPr>
              <w:br/>
              <w:t>в 2020 году</w:t>
            </w:r>
          </w:p>
        </w:tc>
        <w:tc>
          <w:tcPr>
            <w:tcW w:w="1013" w:type="pct"/>
            <w:shd w:val="clear" w:color="auto" w:fill="auto"/>
          </w:tcPr>
          <w:p w14:paraId="25A03BC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xml:space="preserve">Ежегодно </w:t>
            </w:r>
          </w:p>
          <w:p w14:paraId="0F21EDA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в июле</w:t>
            </w:r>
          </w:p>
        </w:tc>
        <w:tc>
          <w:tcPr>
            <w:tcW w:w="1368" w:type="pct"/>
            <w:vMerge/>
            <w:shd w:val="clear" w:color="auto" w:fill="auto"/>
          </w:tcPr>
          <w:p w14:paraId="23A6E78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p>
        </w:tc>
        <w:tc>
          <w:tcPr>
            <w:tcW w:w="848" w:type="pct"/>
            <w:shd w:val="clear" w:color="auto" w:fill="auto"/>
          </w:tcPr>
          <w:p w14:paraId="550CE0F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Экономический доклад-обзор</w:t>
            </w:r>
          </w:p>
        </w:tc>
      </w:tr>
      <w:tr w:rsidR="00F00874" w:rsidRPr="00085AF6" w14:paraId="61ADEFB4" w14:textId="77777777" w:rsidTr="00F00874">
        <w:trPr>
          <w:cantSplit/>
        </w:trPr>
        <w:tc>
          <w:tcPr>
            <w:tcW w:w="252" w:type="pct"/>
            <w:shd w:val="clear" w:color="auto" w:fill="auto"/>
          </w:tcPr>
          <w:p w14:paraId="21F87A7A"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47F6745"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 внешней и взаимной торговле Кыргызской Республики</w:t>
            </w:r>
          </w:p>
        </w:tc>
        <w:tc>
          <w:tcPr>
            <w:tcW w:w="1013" w:type="pct"/>
            <w:shd w:val="clear" w:color="auto" w:fill="auto"/>
          </w:tcPr>
          <w:p w14:paraId="36A9B0D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Ежемесячно</w:t>
            </w:r>
            <w:r w:rsidRPr="00085AF6">
              <w:rPr>
                <w:rFonts w:ascii="Times New Roman" w:eastAsia="Times New Roman" w:hAnsi="Times New Roman"/>
                <w:sz w:val="24"/>
                <w:szCs w:val="24"/>
                <w:lang w:val="kk-KZ" w:eastAsia="ru-RU"/>
              </w:rPr>
              <w:br/>
              <w:t xml:space="preserve"> на 45 день после отчетного периода</w:t>
            </w:r>
          </w:p>
        </w:tc>
        <w:tc>
          <w:tcPr>
            <w:tcW w:w="1368" w:type="pct"/>
            <w:vMerge/>
            <w:shd w:val="clear" w:color="auto" w:fill="auto"/>
          </w:tcPr>
          <w:p w14:paraId="26F0E0D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p>
        </w:tc>
        <w:tc>
          <w:tcPr>
            <w:tcW w:w="848" w:type="pct"/>
            <w:shd w:val="clear" w:color="auto" w:fill="auto"/>
          </w:tcPr>
          <w:p w14:paraId="01EFA58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Экспресс-информация</w:t>
            </w:r>
          </w:p>
        </w:tc>
      </w:tr>
      <w:tr w:rsidR="00F00874" w:rsidRPr="00085AF6" w14:paraId="3C89B1FC" w14:textId="77777777" w:rsidTr="00F00874">
        <w:trPr>
          <w:cantSplit/>
        </w:trPr>
        <w:tc>
          <w:tcPr>
            <w:tcW w:w="252" w:type="pct"/>
            <w:shd w:val="clear" w:color="auto" w:fill="auto"/>
          </w:tcPr>
          <w:p w14:paraId="68D1A70E"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4E02ACAF"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Внешняя и взаимная торговля Кыргызской Республики</w:t>
            </w:r>
          </w:p>
        </w:tc>
        <w:tc>
          <w:tcPr>
            <w:tcW w:w="1013" w:type="pct"/>
            <w:shd w:val="clear" w:color="auto" w:fill="auto"/>
          </w:tcPr>
          <w:p w14:paraId="57A7A54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xml:space="preserve">Ежегодно </w:t>
            </w:r>
          </w:p>
          <w:p w14:paraId="557D016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в сентябре</w:t>
            </w:r>
          </w:p>
        </w:tc>
        <w:tc>
          <w:tcPr>
            <w:tcW w:w="1368" w:type="pct"/>
            <w:shd w:val="clear" w:color="auto" w:fill="auto"/>
          </w:tcPr>
          <w:p w14:paraId="37AC312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8-вэс (услуги), данных НБКР</w:t>
            </w:r>
            <w:r w:rsidRPr="00085AF6">
              <w:rPr>
                <w:rFonts w:ascii="Times New Roman" w:eastAsia="Times New Roman" w:hAnsi="Times New Roman"/>
                <w:sz w:val="24"/>
                <w:szCs w:val="24"/>
                <w:lang w:eastAsia="ru-RU"/>
              </w:rPr>
              <w:br/>
              <w:t>об официальном курсе национальной валюты</w:t>
            </w:r>
          </w:p>
        </w:tc>
        <w:tc>
          <w:tcPr>
            <w:tcW w:w="848" w:type="pct"/>
            <w:shd w:val="clear" w:color="auto" w:fill="auto"/>
          </w:tcPr>
          <w:p w14:paraId="63E753E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Статистический сборник</w:t>
            </w:r>
          </w:p>
        </w:tc>
      </w:tr>
      <w:tr w:rsidR="00F00874" w:rsidRPr="00085AF6" w14:paraId="3D7356B3" w14:textId="77777777" w:rsidTr="00F00874">
        <w:trPr>
          <w:cantSplit/>
        </w:trPr>
        <w:tc>
          <w:tcPr>
            <w:tcW w:w="5000" w:type="pct"/>
            <w:gridSpan w:val="5"/>
            <w:shd w:val="clear" w:color="auto" w:fill="auto"/>
          </w:tcPr>
          <w:p w14:paraId="097DE2D2" w14:textId="77777777" w:rsidR="00F00874" w:rsidRPr="00085AF6" w:rsidRDefault="00F00874" w:rsidP="00085AF6">
            <w:pPr>
              <w:overflowPunct w:val="0"/>
              <w:autoSpaceDE w:val="0"/>
              <w:autoSpaceDN w:val="0"/>
              <w:adjustRightInd w:val="0"/>
              <w:spacing w:before="40" w:after="40" w:line="240" w:lineRule="auto"/>
              <w:jc w:val="center"/>
              <w:rPr>
                <w:rFonts w:ascii="Times New Roman" w:eastAsia="Times New Roman" w:hAnsi="Times New Roman"/>
                <w:iCs/>
                <w:sz w:val="24"/>
                <w:szCs w:val="24"/>
                <w:lang w:eastAsia="ru-RU"/>
              </w:rPr>
            </w:pPr>
            <w:r w:rsidRPr="00085AF6">
              <w:rPr>
                <w:rFonts w:ascii="Times New Roman" w:eastAsia="Times New Roman" w:hAnsi="Times New Roman"/>
                <w:b/>
                <w:sz w:val="24"/>
                <w:szCs w:val="24"/>
                <w:lang w:eastAsia="ru-RU"/>
              </w:rPr>
              <w:t>Статистика</w:t>
            </w:r>
            <w:r w:rsidRPr="00085AF6">
              <w:rPr>
                <w:rFonts w:ascii="Times New Roman" w:eastAsia="Times New Roman" w:hAnsi="Times New Roman"/>
                <w:b/>
                <w:bCs/>
                <w:iCs/>
                <w:sz w:val="24"/>
                <w:szCs w:val="24"/>
                <w:lang w:eastAsia="ru-RU"/>
              </w:rPr>
              <w:t xml:space="preserve"> цен и тарифов</w:t>
            </w:r>
          </w:p>
        </w:tc>
      </w:tr>
      <w:tr w:rsidR="00F00874" w:rsidRPr="00085AF6" w14:paraId="075BB704" w14:textId="77777777" w:rsidTr="00F00874">
        <w:trPr>
          <w:cantSplit/>
        </w:trPr>
        <w:tc>
          <w:tcPr>
            <w:tcW w:w="252" w:type="pct"/>
            <w:shd w:val="clear" w:color="auto" w:fill="auto"/>
          </w:tcPr>
          <w:p w14:paraId="0CD1E4A7"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6B3D830D"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Индекс потребительских цен</w:t>
            </w:r>
            <w:r w:rsidRPr="00085AF6">
              <w:rPr>
                <w:rFonts w:ascii="Times New Roman" w:eastAsia="Times New Roman" w:hAnsi="Times New Roman"/>
                <w:sz w:val="24"/>
                <w:szCs w:val="24"/>
                <w:lang w:eastAsia="ru-RU"/>
              </w:rPr>
              <w:br/>
              <w:t>на товары и услуг</w:t>
            </w:r>
            <w:r w:rsidRPr="00085AF6">
              <w:rPr>
                <w:rFonts w:ascii="Times New Roman" w:eastAsia="Times New Roman" w:hAnsi="Times New Roman"/>
                <w:sz w:val="24"/>
                <w:szCs w:val="24"/>
                <w:lang w:eastAsia="ru-RU"/>
              </w:rPr>
              <w:br/>
              <w:t xml:space="preserve">в Кыргызской Республике </w:t>
            </w:r>
          </w:p>
        </w:tc>
        <w:tc>
          <w:tcPr>
            <w:tcW w:w="1013" w:type="pct"/>
            <w:shd w:val="clear" w:color="auto" w:fill="auto"/>
          </w:tcPr>
          <w:p w14:paraId="31D9864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p w14:paraId="0100414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 на 12 день после отчетного периода</w:t>
            </w:r>
          </w:p>
        </w:tc>
        <w:tc>
          <w:tcPr>
            <w:tcW w:w="1368" w:type="pct"/>
            <w:shd w:val="clear" w:color="auto" w:fill="FFFFFF" w:themeFill="background1"/>
          </w:tcPr>
          <w:p w14:paraId="01D44C0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Разработочные таблицы </w:t>
            </w:r>
          </w:p>
        </w:tc>
        <w:tc>
          <w:tcPr>
            <w:tcW w:w="848" w:type="pct"/>
            <w:shd w:val="clear" w:color="auto" w:fill="FFFFFF" w:themeFill="background1"/>
          </w:tcPr>
          <w:p w14:paraId="48768F1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62365F1F" w14:textId="77777777" w:rsidTr="00F00874">
        <w:trPr>
          <w:cantSplit/>
        </w:trPr>
        <w:tc>
          <w:tcPr>
            <w:tcW w:w="252" w:type="pct"/>
            <w:shd w:val="clear" w:color="auto" w:fill="auto"/>
          </w:tcPr>
          <w:p w14:paraId="6488B6EB"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6BDE447D"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Цены в Кыргызской Республике </w:t>
            </w:r>
          </w:p>
        </w:tc>
        <w:tc>
          <w:tcPr>
            <w:tcW w:w="1013" w:type="pct"/>
            <w:shd w:val="clear" w:color="auto" w:fill="auto"/>
          </w:tcPr>
          <w:p w14:paraId="48F6578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w:t>
            </w:r>
          </w:p>
          <w:p w14:paraId="2D89F55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полугодовая</w:t>
            </w:r>
          </w:p>
          <w:p w14:paraId="209710F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 на 45 день после отчетного периода</w:t>
            </w:r>
          </w:p>
        </w:tc>
        <w:tc>
          <w:tcPr>
            <w:tcW w:w="1368" w:type="pct"/>
            <w:shd w:val="clear" w:color="auto" w:fill="FFFFFF" w:themeFill="background1"/>
          </w:tcPr>
          <w:p w14:paraId="5E73545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Разработочные таблицы</w:t>
            </w:r>
          </w:p>
        </w:tc>
        <w:tc>
          <w:tcPr>
            <w:tcW w:w="848" w:type="pct"/>
            <w:shd w:val="clear" w:color="auto" w:fill="FFFFFF" w:themeFill="background1"/>
          </w:tcPr>
          <w:p w14:paraId="09782BD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5529BF3A" w14:textId="77777777" w:rsidTr="00F00874">
        <w:trPr>
          <w:cantSplit/>
        </w:trPr>
        <w:tc>
          <w:tcPr>
            <w:tcW w:w="252" w:type="pct"/>
            <w:shd w:val="clear" w:color="auto" w:fill="auto"/>
          </w:tcPr>
          <w:p w14:paraId="5AEC12CF"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2D9A7447"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Цены производителей на основные виды промышленной продукции</w:t>
            </w:r>
            <w:r w:rsidRPr="00085AF6">
              <w:rPr>
                <w:rFonts w:ascii="Times New Roman" w:eastAsia="Times New Roman" w:hAnsi="Times New Roman"/>
                <w:sz w:val="24"/>
                <w:szCs w:val="24"/>
                <w:lang w:eastAsia="ru-RU"/>
              </w:rPr>
              <w:br/>
              <w:t>в отдельных государствах -участниках СНГ</w:t>
            </w:r>
          </w:p>
        </w:tc>
        <w:tc>
          <w:tcPr>
            <w:tcW w:w="1013" w:type="pct"/>
            <w:shd w:val="clear" w:color="auto" w:fill="auto"/>
          </w:tcPr>
          <w:p w14:paraId="196BA2E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Ежеквартально </w:t>
            </w:r>
          </w:p>
          <w:p w14:paraId="5155735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 30 день после отчетного периода</w:t>
            </w:r>
          </w:p>
        </w:tc>
        <w:tc>
          <w:tcPr>
            <w:tcW w:w="1368" w:type="pct"/>
            <w:shd w:val="clear" w:color="auto" w:fill="FFFFFF" w:themeFill="background1"/>
          </w:tcPr>
          <w:p w14:paraId="5636173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Официальные сайты статистических организаций службы стран СНГ</w:t>
            </w:r>
          </w:p>
        </w:tc>
        <w:tc>
          <w:tcPr>
            <w:tcW w:w="848" w:type="pct"/>
            <w:shd w:val="clear" w:color="auto" w:fill="FFFFFF" w:themeFill="background1"/>
          </w:tcPr>
          <w:p w14:paraId="7425473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 xml:space="preserve">Статистический бюллетень </w:t>
            </w:r>
          </w:p>
        </w:tc>
      </w:tr>
      <w:tr w:rsidR="00F00874" w:rsidRPr="00085AF6" w14:paraId="583433B1" w14:textId="77777777" w:rsidTr="00F00874">
        <w:trPr>
          <w:cantSplit/>
        </w:trPr>
        <w:tc>
          <w:tcPr>
            <w:tcW w:w="5000" w:type="pct"/>
            <w:gridSpan w:val="5"/>
            <w:shd w:val="clear" w:color="auto" w:fill="auto"/>
          </w:tcPr>
          <w:p w14:paraId="3D9A0164"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
                <w:sz w:val="24"/>
                <w:szCs w:val="24"/>
                <w:lang w:eastAsia="ru-RU"/>
              </w:rPr>
              <w:lastRenderedPageBreak/>
              <w:t>Статистика промышленности и энергетики</w:t>
            </w:r>
          </w:p>
        </w:tc>
      </w:tr>
      <w:tr w:rsidR="00F00874" w:rsidRPr="00085AF6" w14:paraId="37F05F65" w14:textId="77777777" w:rsidTr="00F00874">
        <w:trPr>
          <w:cantSplit/>
        </w:trPr>
        <w:tc>
          <w:tcPr>
            <w:tcW w:w="252" w:type="pct"/>
            <w:shd w:val="clear" w:color="auto" w:fill="auto"/>
          </w:tcPr>
          <w:p w14:paraId="65AFE963"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28995DDF"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Топливно-энергетический баланс Кыргызской Республики</w:t>
            </w:r>
          </w:p>
        </w:tc>
        <w:tc>
          <w:tcPr>
            <w:tcW w:w="1013" w:type="pct"/>
            <w:shd w:val="clear" w:color="auto" w:fill="auto"/>
          </w:tcPr>
          <w:p w14:paraId="1EB304D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декабре после отчетного периода</w:t>
            </w:r>
          </w:p>
        </w:tc>
        <w:tc>
          <w:tcPr>
            <w:tcW w:w="1368" w:type="pct"/>
          </w:tcPr>
          <w:p w14:paraId="54CE4563"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heme="minorHAnsi" w:hAnsi="Times New Roman"/>
                <w:sz w:val="24"/>
                <w:szCs w:val="24"/>
              </w:rPr>
              <w:t xml:space="preserve">№ </w:t>
            </w:r>
            <w:r w:rsidRPr="00085AF6">
              <w:rPr>
                <w:rFonts w:ascii="Times New Roman" w:eastAsia="Times New Roman" w:hAnsi="Times New Roman"/>
                <w:sz w:val="24"/>
                <w:szCs w:val="24"/>
                <w:lang w:eastAsia="ru-RU"/>
              </w:rPr>
              <w:t>1- ТЭБ (годовая),</w:t>
            </w:r>
          </w:p>
          <w:p w14:paraId="0848BC2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24-энергетика (годовая)</w:t>
            </w:r>
          </w:p>
        </w:tc>
        <w:tc>
          <w:tcPr>
            <w:tcW w:w="848" w:type="pct"/>
            <w:shd w:val="clear" w:color="auto" w:fill="auto"/>
          </w:tcPr>
          <w:p w14:paraId="6967388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lang w:eastAsia="ru-RU"/>
              </w:rPr>
              <w:t>Публикация</w:t>
            </w:r>
          </w:p>
        </w:tc>
      </w:tr>
      <w:tr w:rsidR="00F00874" w:rsidRPr="00085AF6" w14:paraId="0F5E5AF4" w14:textId="77777777" w:rsidTr="00F00874">
        <w:trPr>
          <w:cantSplit/>
        </w:trPr>
        <w:tc>
          <w:tcPr>
            <w:tcW w:w="252" w:type="pct"/>
            <w:shd w:val="clear" w:color="auto" w:fill="auto"/>
          </w:tcPr>
          <w:p w14:paraId="1B88830E"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F187000"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Промышленность </w:t>
            </w:r>
          </w:p>
          <w:p w14:paraId="478D8784"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Кыргызской Республики</w:t>
            </w:r>
          </w:p>
        </w:tc>
        <w:tc>
          <w:tcPr>
            <w:tcW w:w="1013" w:type="pct"/>
            <w:shd w:val="clear" w:color="auto" w:fill="auto"/>
          </w:tcPr>
          <w:p w14:paraId="1B94B2C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октябре после отчетного периода</w:t>
            </w:r>
          </w:p>
        </w:tc>
        <w:tc>
          <w:tcPr>
            <w:tcW w:w="1368" w:type="pct"/>
          </w:tcPr>
          <w:p w14:paraId="329BAF13"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 (годовая),</w:t>
            </w:r>
          </w:p>
          <w:p w14:paraId="19982E84" w14:textId="77777777" w:rsidR="00F00874" w:rsidRPr="00085AF6" w:rsidRDefault="00F00874" w:rsidP="00F00874">
            <w:pPr>
              <w:widowControl w:val="0"/>
              <w:spacing w:before="60" w:after="0" w:line="201" w:lineRule="exact"/>
              <w:ind w:right="17"/>
              <w:jc w:val="center"/>
              <w:rPr>
                <w:rFonts w:ascii="Times New Roman" w:eastAsiaTheme="minorHAnsi" w:hAnsi="Times New Roman"/>
                <w:sz w:val="24"/>
                <w:szCs w:val="24"/>
              </w:rPr>
            </w:pPr>
            <w:r w:rsidRPr="00085AF6">
              <w:rPr>
                <w:rFonts w:ascii="Times New Roman" w:eastAsia="Times New Roman" w:hAnsi="Times New Roman"/>
                <w:sz w:val="24"/>
                <w:szCs w:val="24"/>
                <w:lang w:eastAsia="ru-RU"/>
              </w:rPr>
              <w:t>№ 24-энергетика (годовая)</w:t>
            </w:r>
          </w:p>
        </w:tc>
        <w:tc>
          <w:tcPr>
            <w:tcW w:w="848" w:type="pct"/>
            <w:shd w:val="clear" w:color="auto" w:fill="auto"/>
          </w:tcPr>
          <w:p w14:paraId="7E3D43C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06487A44" w14:textId="77777777" w:rsidTr="00F00874">
        <w:trPr>
          <w:cantSplit/>
        </w:trPr>
        <w:tc>
          <w:tcPr>
            <w:tcW w:w="252" w:type="pct"/>
            <w:shd w:val="clear" w:color="auto" w:fill="auto"/>
          </w:tcPr>
          <w:p w14:paraId="31D3E988"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29B2C44C"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Основные экономические показатели развития промышленности Кыргызской Республики</w:t>
            </w:r>
          </w:p>
        </w:tc>
        <w:tc>
          <w:tcPr>
            <w:tcW w:w="1013" w:type="pct"/>
            <w:shd w:val="clear" w:color="auto" w:fill="auto"/>
          </w:tcPr>
          <w:p w14:paraId="4A2172C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июле</w:t>
            </w:r>
            <w:r w:rsidRPr="00085AF6">
              <w:rPr>
                <w:rFonts w:ascii="Times New Roman" w:eastAsia="Times New Roman" w:hAnsi="Times New Roman"/>
                <w:sz w:val="24"/>
                <w:szCs w:val="24"/>
                <w:lang w:eastAsia="ru-RU"/>
              </w:rPr>
              <w:br/>
              <w:t>после отчетного периода</w:t>
            </w:r>
          </w:p>
        </w:tc>
        <w:tc>
          <w:tcPr>
            <w:tcW w:w="1368" w:type="pct"/>
            <w:shd w:val="clear" w:color="auto" w:fill="FFFFFF" w:themeFill="background1"/>
          </w:tcPr>
          <w:p w14:paraId="003DD820"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 (срочная),</w:t>
            </w:r>
          </w:p>
          <w:p w14:paraId="5F98F932"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1-П-тепло (срочная),</w:t>
            </w:r>
          </w:p>
          <w:p w14:paraId="0A9CEE80"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1-П-электро (срочная),</w:t>
            </w:r>
          </w:p>
          <w:p w14:paraId="4176659D"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1-П-газ (срочная)</w:t>
            </w:r>
          </w:p>
        </w:tc>
        <w:tc>
          <w:tcPr>
            <w:tcW w:w="848" w:type="pct"/>
            <w:shd w:val="clear" w:color="auto" w:fill="FFFFFF" w:themeFill="background1"/>
          </w:tcPr>
          <w:p w14:paraId="76250BF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Экспресс- информация</w:t>
            </w:r>
          </w:p>
        </w:tc>
      </w:tr>
      <w:tr w:rsidR="00F00874" w:rsidRPr="00085AF6" w14:paraId="03C70335" w14:textId="77777777" w:rsidTr="00F00874">
        <w:trPr>
          <w:cantSplit/>
        </w:trPr>
        <w:tc>
          <w:tcPr>
            <w:tcW w:w="252" w:type="pct"/>
            <w:shd w:val="clear" w:color="auto" w:fill="auto"/>
          </w:tcPr>
          <w:p w14:paraId="25874877"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51F3B4D4"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Основные экономические</w:t>
            </w:r>
            <w:r w:rsidRPr="00085AF6">
              <w:rPr>
                <w:rFonts w:ascii="Times New Roman" w:eastAsia="Times New Roman" w:hAnsi="Times New Roman"/>
                <w:sz w:val="24"/>
                <w:szCs w:val="24"/>
                <w:lang w:eastAsia="ru-RU"/>
              </w:rPr>
              <w:br/>
              <w:t>показатели по промышленности Кыргызской Республики</w:t>
            </w:r>
          </w:p>
        </w:tc>
        <w:tc>
          <w:tcPr>
            <w:tcW w:w="1013" w:type="pct"/>
            <w:shd w:val="clear" w:color="auto" w:fill="auto"/>
          </w:tcPr>
          <w:p w14:paraId="0D6CFA5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 15 числа после отчетного периода</w:t>
            </w:r>
          </w:p>
        </w:tc>
        <w:tc>
          <w:tcPr>
            <w:tcW w:w="1368" w:type="pct"/>
          </w:tcPr>
          <w:p w14:paraId="28CBABFA"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 (срочная),</w:t>
            </w:r>
          </w:p>
          <w:p w14:paraId="2891524A" w14:textId="77777777" w:rsidR="00F00874" w:rsidRPr="00085AF6" w:rsidRDefault="00F00874" w:rsidP="00F00874">
            <w:pPr>
              <w:widowControl w:val="0"/>
              <w:spacing w:after="0" w:line="201" w:lineRule="exact"/>
              <w:ind w:right="18"/>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1-П-тепло (срочная),</w:t>
            </w:r>
          </w:p>
          <w:p w14:paraId="6A0EAAC3" w14:textId="77777777" w:rsidR="00F00874" w:rsidRPr="00085AF6" w:rsidRDefault="00F00874" w:rsidP="00F00874">
            <w:pPr>
              <w:widowControl w:val="0"/>
              <w:spacing w:after="0" w:line="201" w:lineRule="exact"/>
              <w:ind w:right="18"/>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1-П-электро (срочная),</w:t>
            </w:r>
          </w:p>
          <w:p w14:paraId="4FB9D86D" w14:textId="77777777" w:rsidR="00F00874" w:rsidRPr="00085AF6" w:rsidRDefault="00F00874" w:rsidP="00F00874">
            <w:pPr>
              <w:widowControl w:val="0"/>
              <w:spacing w:after="0" w:line="201" w:lineRule="exact"/>
              <w:ind w:right="18"/>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1-П-газ (срочная),</w:t>
            </w:r>
          </w:p>
          <w:p w14:paraId="27B0A26B"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1-П срочная (ИП)</w:t>
            </w:r>
          </w:p>
          <w:p w14:paraId="3E53AE06" w14:textId="77777777" w:rsidR="00F00874" w:rsidRPr="00085AF6" w:rsidRDefault="00F00874" w:rsidP="00F00874">
            <w:pPr>
              <w:widowControl w:val="0"/>
              <w:spacing w:before="60" w:after="0" w:line="201" w:lineRule="exact"/>
              <w:ind w:right="17"/>
              <w:jc w:val="center"/>
              <w:rPr>
                <w:rFonts w:ascii="Times New Roman" w:eastAsia="Times New Roman" w:hAnsi="Times New Roman"/>
                <w:sz w:val="24"/>
                <w:szCs w:val="24"/>
                <w:lang w:eastAsia="ru-RU"/>
              </w:rPr>
            </w:pPr>
          </w:p>
        </w:tc>
        <w:tc>
          <w:tcPr>
            <w:tcW w:w="848" w:type="pct"/>
            <w:shd w:val="clear" w:color="auto" w:fill="auto"/>
          </w:tcPr>
          <w:p w14:paraId="2B47FD2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Экспресс- информация, Статистический бюллетень</w:t>
            </w:r>
          </w:p>
        </w:tc>
      </w:tr>
      <w:tr w:rsidR="00F00874" w:rsidRPr="00085AF6" w14:paraId="2239B4F6" w14:textId="77777777" w:rsidTr="00F00874">
        <w:trPr>
          <w:cantSplit/>
        </w:trPr>
        <w:tc>
          <w:tcPr>
            <w:tcW w:w="5000" w:type="pct"/>
            <w:gridSpan w:val="5"/>
            <w:shd w:val="clear" w:color="auto" w:fill="auto"/>
          </w:tcPr>
          <w:p w14:paraId="04D2B36B"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Статистика сельского хозяйства, лесного хозяйства и рыболовства</w:t>
            </w:r>
          </w:p>
        </w:tc>
      </w:tr>
      <w:tr w:rsidR="00F00874" w:rsidRPr="00085AF6" w14:paraId="0BDC4E49" w14:textId="77777777" w:rsidTr="00F00874">
        <w:trPr>
          <w:cantSplit/>
        </w:trPr>
        <w:tc>
          <w:tcPr>
            <w:tcW w:w="252" w:type="pct"/>
            <w:shd w:val="clear" w:color="auto" w:fill="auto"/>
          </w:tcPr>
          <w:p w14:paraId="1AE017D6"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21FF37BF"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Сельское хозяйство</w:t>
            </w:r>
            <w:r w:rsidRPr="00085AF6">
              <w:rPr>
                <w:rFonts w:ascii="Times New Roman" w:eastAsia="Times New Roman" w:hAnsi="Times New Roman"/>
                <w:sz w:val="24"/>
                <w:szCs w:val="24"/>
                <w:lang w:eastAsia="ru-RU"/>
              </w:rPr>
              <w:br/>
              <w:t xml:space="preserve">Кыргызской Республики </w:t>
            </w:r>
          </w:p>
        </w:tc>
        <w:tc>
          <w:tcPr>
            <w:tcW w:w="1013" w:type="pct"/>
            <w:shd w:val="clear" w:color="auto" w:fill="auto"/>
          </w:tcPr>
          <w:p w14:paraId="570A6D6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октябре после отчетного периода</w:t>
            </w:r>
          </w:p>
        </w:tc>
        <w:tc>
          <w:tcPr>
            <w:tcW w:w="1368" w:type="pct"/>
          </w:tcPr>
          <w:p w14:paraId="4614128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Подготовка и свод статистических показателей из всех статистических бюллетеней</w:t>
            </w:r>
          </w:p>
        </w:tc>
        <w:tc>
          <w:tcPr>
            <w:tcW w:w="848" w:type="pct"/>
            <w:shd w:val="clear" w:color="auto" w:fill="auto"/>
          </w:tcPr>
          <w:p w14:paraId="0B16FC5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3817D5BC" w14:textId="77777777" w:rsidTr="00F00874">
        <w:trPr>
          <w:cantSplit/>
        </w:trPr>
        <w:tc>
          <w:tcPr>
            <w:tcW w:w="252" w:type="pct"/>
            <w:shd w:val="clear" w:color="auto" w:fill="auto"/>
          </w:tcPr>
          <w:p w14:paraId="1DB3F979"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1C765E37"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Итоги единовременного учета скота</w:t>
            </w:r>
            <w:r w:rsidRPr="00085AF6">
              <w:rPr>
                <w:rFonts w:ascii="Times New Roman" w:eastAsia="Times New Roman" w:hAnsi="Times New Roman"/>
                <w:sz w:val="24"/>
                <w:szCs w:val="24"/>
                <w:lang w:eastAsia="ru-RU"/>
              </w:rPr>
              <w:br/>
              <w:t xml:space="preserve">и домашней птицы в Кыргызской Республике (по состоянию на конец 2020 года) по категориям хозяйств </w:t>
            </w:r>
          </w:p>
        </w:tc>
        <w:tc>
          <w:tcPr>
            <w:tcW w:w="1013" w:type="pct"/>
            <w:shd w:val="clear" w:color="auto" w:fill="auto"/>
          </w:tcPr>
          <w:p w14:paraId="040933D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феврале после отчетного периода</w:t>
            </w:r>
          </w:p>
        </w:tc>
        <w:tc>
          <w:tcPr>
            <w:tcW w:w="1368" w:type="pct"/>
            <w:shd w:val="clear" w:color="auto" w:fill="FFFFFF" w:themeFill="background1"/>
          </w:tcPr>
          <w:p w14:paraId="7017242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Итоги учета скота и домашней птицы на конец 20__ года </w:t>
            </w:r>
            <w:proofErr w:type="spellStart"/>
            <w:r w:rsidRPr="00085AF6">
              <w:rPr>
                <w:rFonts w:ascii="Times New Roman" w:eastAsia="Times New Roman" w:hAnsi="Times New Roman"/>
                <w:sz w:val="24"/>
                <w:szCs w:val="24"/>
                <w:lang w:eastAsia="ru-RU"/>
              </w:rPr>
              <w:t>айыльному</w:t>
            </w:r>
            <w:proofErr w:type="spellEnd"/>
            <w:r w:rsidRPr="00085AF6">
              <w:rPr>
                <w:rFonts w:ascii="Times New Roman" w:eastAsia="Times New Roman" w:hAnsi="Times New Roman"/>
                <w:sz w:val="24"/>
                <w:szCs w:val="24"/>
                <w:lang w:eastAsia="ru-RU"/>
              </w:rPr>
              <w:t xml:space="preserve"> аймаку (городу) </w:t>
            </w:r>
            <w:r w:rsidRPr="00085AF6">
              <w:rPr>
                <w:rFonts w:ascii="Times New Roman" w:eastAsia="Times New Roman" w:hAnsi="Times New Roman"/>
                <w:sz w:val="24"/>
                <w:szCs w:val="24"/>
              </w:rPr>
              <w:br/>
              <w:t xml:space="preserve">№ </w:t>
            </w:r>
            <w:r w:rsidRPr="00085AF6">
              <w:rPr>
                <w:rFonts w:ascii="Times New Roman" w:eastAsia="Times New Roman" w:hAnsi="Times New Roman"/>
                <w:sz w:val="24"/>
                <w:szCs w:val="24"/>
                <w:lang w:eastAsia="ru-RU"/>
              </w:rPr>
              <w:t>6-учет скота</w:t>
            </w:r>
          </w:p>
        </w:tc>
        <w:tc>
          <w:tcPr>
            <w:tcW w:w="848" w:type="pct"/>
            <w:shd w:val="clear" w:color="auto" w:fill="FFFFFF" w:themeFill="background1"/>
          </w:tcPr>
          <w:p w14:paraId="42D31D4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3F1EBE27" w14:textId="77777777" w:rsidTr="00F00874">
        <w:trPr>
          <w:cantSplit/>
        </w:trPr>
        <w:tc>
          <w:tcPr>
            <w:tcW w:w="252" w:type="pct"/>
            <w:shd w:val="clear" w:color="auto" w:fill="auto"/>
          </w:tcPr>
          <w:p w14:paraId="056F6112"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1CEBA5DD"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Уборка урожая сельскохозяйственных культур, сев озимых, вспашка зяби</w:t>
            </w:r>
          </w:p>
        </w:tc>
        <w:tc>
          <w:tcPr>
            <w:tcW w:w="1013" w:type="pct"/>
            <w:shd w:val="clear" w:color="auto" w:fill="auto"/>
          </w:tcPr>
          <w:p w14:paraId="1746DD3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p w14:paraId="14A136D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 с июля по декабрь, 9 числа после отчетного периода</w:t>
            </w:r>
          </w:p>
        </w:tc>
        <w:tc>
          <w:tcPr>
            <w:tcW w:w="1368" w:type="pct"/>
          </w:tcPr>
          <w:p w14:paraId="07C2726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pacing w:val="-1"/>
                <w:sz w:val="24"/>
                <w:szCs w:val="24"/>
                <w:lang w:eastAsia="ru-RU"/>
              </w:rPr>
              <w:t>Отчет</w:t>
            </w:r>
            <w:r w:rsidRPr="00085AF6">
              <w:rPr>
                <w:rFonts w:ascii="Times New Roman" w:eastAsia="Times New Roman" w:hAnsi="Times New Roman"/>
                <w:spacing w:val="1"/>
                <w:sz w:val="24"/>
                <w:szCs w:val="24"/>
                <w:lang w:eastAsia="ru-RU"/>
              </w:rPr>
              <w:t xml:space="preserve"> </w:t>
            </w:r>
            <w:r w:rsidRPr="00085AF6">
              <w:rPr>
                <w:rFonts w:ascii="Times New Roman" w:eastAsia="Times New Roman" w:hAnsi="Times New Roman"/>
                <w:sz w:val="24"/>
                <w:szCs w:val="24"/>
                <w:lang w:eastAsia="ru-RU"/>
              </w:rPr>
              <w:t>о</w:t>
            </w:r>
            <w:r w:rsidRPr="00085AF6">
              <w:rPr>
                <w:rFonts w:ascii="Times New Roman" w:eastAsia="Times New Roman" w:hAnsi="Times New Roman"/>
                <w:spacing w:val="1"/>
                <w:sz w:val="24"/>
                <w:szCs w:val="24"/>
                <w:lang w:eastAsia="ru-RU"/>
              </w:rPr>
              <w:t xml:space="preserve"> </w:t>
            </w:r>
            <w:r w:rsidRPr="00085AF6">
              <w:rPr>
                <w:rFonts w:ascii="Times New Roman" w:eastAsia="Times New Roman" w:hAnsi="Times New Roman"/>
                <w:spacing w:val="-1"/>
                <w:sz w:val="24"/>
                <w:szCs w:val="24"/>
                <w:lang w:eastAsia="ru-RU"/>
              </w:rPr>
              <w:t>ходе уборки</w:t>
            </w:r>
            <w:r w:rsidRPr="00085AF6">
              <w:rPr>
                <w:rFonts w:ascii="Times New Roman" w:eastAsia="Times New Roman" w:hAnsi="Times New Roman"/>
                <w:sz w:val="24"/>
                <w:szCs w:val="24"/>
                <w:lang w:eastAsia="ru-RU"/>
              </w:rPr>
              <w:t xml:space="preserve"> </w:t>
            </w:r>
            <w:r w:rsidRPr="00085AF6">
              <w:rPr>
                <w:rFonts w:ascii="Times New Roman" w:eastAsia="Times New Roman" w:hAnsi="Times New Roman"/>
                <w:spacing w:val="-1"/>
                <w:sz w:val="24"/>
                <w:szCs w:val="24"/>
                <w:lang w:eastAsia="ru-RU"/>
              </w:rPr>
              <w:t>урожая,</w:t>
            </w:r>
            <w:r w:rsidRPr="00085AF6">
              <w:rPr>
                <w:rFonts w:ascii="Times New Roman" w:eastAsia="Times New Roman" w:hAnsi="Times New Roman"/>
                <w:spacing w:val="1"/>
                <w:sz w:val="24"/>
                <w:szCs w:val="24"/>
                <w:lang w:eastAsia="ru-RU"/>
              </w:rPr>
              <w:t xml:space="preserve"> </w:t>
            </w:r>
            <w:r w:rsidRPr="00085AF6">
              <w:rPr>
                <w:rFonts w:ascii="Times New Roman" w:eastAsia="Times New Roman" w:hAnsi="Times New Roman"/>
                <w:spacing w:val="-1"/>
                <w:sz w:val="24"/>
                <w:szCs w:val="24"/>
                <w:lang w:eastAsia="ru-RU"/>
              </w:rPr>
              <w:t>сева</w:t>
            </w:r>
            <w:r w:rsidRPr="00085AF6">
              <w:rPr>
                <w:rFonts w:ascii="Times New Roman" w:eastAsia="Times New Roman" w:hAnsi="Times New Roman"/>
                <w:spacing w:val="25"/>
                <w:sz w:val="24"/>
                <w:szCs w:val="24"/>
                <w:lang w:eastAsia="ru-RU"/>
              </w:rPr>
              <w:t xml:space="preserve"> </w:t>
            </w:r>
            <w:r w:rsidRPr="00085AF6">
              <w:rPr>
                <w:rFonts w:ascii="Times New Roman" w:eastAsia="Times New Roman" w:hAnsi="Times New Roman"/>
                <w:spacing w:val="-1"/>
                <w:sz w:val="24"/>
                <w:szCs w:val="24"/>
                <w:lang w:eastAsia="ru-RU"/>
              </w:rPr>
              <w:t xml:space="preserve">озимых </w:t>
            </w:r>
            <w:r w:rsidRPr="00085AF6">
              <w:rPr>
                <w:rFonts w:ascii="Times New Roman" w:eastAsia="Times New Roman" w:hAnsi="Times New Roman"/>
                <w:sz w:val="24"/>
                <w:szCs w:val="24"/>
                <w:lang w:eastAsia="ru-RU"/>
              </w:rPr>
              <w:t xml:space="preserve">и </w:t>
            </w:r>
            <w:r w:rsidRPr="00085AF6">
              <w:rPr>
                <w:rFonts w:ascii="Times New Roman" w:eastAsia="Times New Roman" w:hAnsi="Times New Roman"/>
                <w:spacing w:val="-1"/>
                <w:sz w:val="24"/>
                <w:szCs w:val="24"/>
                <w:lang w:eastAsia="ru-RU"/>
              </w:rPr>
              <w:t>вспашки</w:t>
            </w:r>
            <w:r w:rsidRPr="00085AF6">
              <w:rPr>
                <w:rFonts w:ascii="Times New Roman" w:eastAsia="Times New Roman" w:hAnsi="Times New Roman"/>
                <w:sz w:val="24"/>
                <w:szCs w:val="24"/>
                <w:lang w:eastAsia="ru-RU"/>
              </w:rPr>
              <w:t xml:space="preserve"> </w:t>
            </w:r>
            <w:r w:rsidRPr="00085AF6">
              <w:rPr>
                <w:rFonts w:ascii="Times New Roman" w:eastAsia="Times New Roman" w:hAnsi="Times New Roman"/>
                <w:spacing w:val="-1"/>
                <w:sz w:val="24"/>
                <w:szCs w:val="24"/>
                <w:lang w:eastAsia="ru-RU"/>
              </w:rPr>
              <w:t xml:space="preserve">зяби, </w:t>
            </w:r>
            <w:r w:rsidRPr="00085AF6">
              <w:rPr>
                <w:rFonts w:ascii="Times New Roman" w:eastAsia="Times New Roman" w:hAnsi="Times New Roman"/>
                <w:sz w:val="24"/>
                <w:szCs w:val="24"/>
              </w:rPr>
              <w:t xml:space="preserve">№ </w:t>
            </w:r>
            <w:r w:rsidRPr="00085AF6">
              <w:rPr>
                <w:rFonts w:ascii="Times New Roman" w:eastAsia="Times New Roman" w:hAnsi="Times New Roman"/>
                <w:spacing w:val="-2"/>
                <w:sz w:val="24"/>
                <w:szCs w:val="24"/>
                <w:lang w:eastAsia="ru-RU"/>
              </w:rPr>
              <w:t>7-СХ</w:t>
            </w:r>
          </w:p>
        </w:tc>
        <w:tc>
          <w:tcPr>
            <w:tcW w:w="848" w:type="pct"/>
            <w:shd w:val="clear" w:color="auto" w:fill="auto"/>
          </w:tcPr>
          <w:p w14:paraId="49AAF8F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lang w:eastAsia="ru-RU"/>
              </w:rPr>
              <w:t>Статистический бюллетень</w:t>
            </w:r>
          </w:p>
        </w:tc>
      </w:tr>
      <w:tr w:rsidR="00F00874" w:rsidRPr="00085AF6" w14:paraId="2A1E00FD" w14:textId="77777777" w:rsidTr="00F00874">
        <w:trPr>
          <w:cantSplit/>
        </w:trPr>
        <w:tc>
          <w:tcPr>
            <w:tcW w:w="252" w:type="pct"/>
            <w:shd w:val="clear" w:color="auto" w:fill="auto"/>
          </w:tcPr>
          <w:p w14:paraId="1971B982"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3AE673D0"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 сборе урожая сельскохозяйственных культур по областям и районам Кыргызской Республики</w:t>
            </w:r>
          </w:p>
        </w:tc>
        <w:tc>
          <w:tcPr>
            <w:tcW w:w="1013" w:type="pct"/>
            <w:shd w:val="clear" w:color="auto" w:fill="auto"/>
          </w:tcPr>
          <w:p w14:paraId="35F5C64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январе после отчетного периода</w:t>
            </w:r>
          </w:p>
        </w:tc>
        <w:tc>
          <w:tcPr>
            <w:tcW w:w="1368" w:type="pct"/>
          </w:tcPr>
          <w:p w14:paraId="30C3A7B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Отчет о сборе урожая с/х культур со всех земель и с орошаемых земель</w:t>
            </w:r>
            <w:r w:rsidRPr="00085AF6">
              <w:rPr>
                <w:rFonts w:ascii="Times New Roman" w:eastAsia="Times New Roman" w:hAnsi="Times New Roman"/>
                <w:sz w:val="24"/>
                <w:szCs w:val="24"/>
              </w:rPr>
              <w:t xml:space="preserve"> № </w:t>
            </w:r>
            <w:r w:rsidRPr="00085AF6">
              <w:rPr>
                <w:rFonts w:ascii="Times New Roman" w:eastAsia="Times New Roman" w:hAnsi="Times New Roman"/>
                <w:sz w:val="24"/>
                <w:szCs w:val="24"/>
                <w:lang w:eastAsia="ru-RU"/>
              </w:rPr>
              <w:t>29-СХ</w:t>
            </w:r>
          </w:p>
        </w:tc>
        <w:tc>
          <w:tcPr>
            <w:tcW w:w="848" w:type="pct"/>
            <w:shd w:val="clear" w:color="auto" w:fill="auto"/>
          </w:tcPr>
          <w:p w14:paraId="5D0529B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бюллетень</w:t>
            </w:r>
          </w:p>
        </w:tc>
      </w:tr>
      <w:tr w:rsidR="00F00874" w:rsidRPr="00085AF6" w14:paraId="1EAA675F" w14:textId="77777777" w:rsidTr="00F00874">
        <w:trPr>
          <w:cantSplit/>
        </w:trPr>
        <w:tc>
          <w:tcPr>
            <w:tcW w:w="252" w:type="pct"/>
            <w:shd w:val="clear" w:color="auto" w:fill="auto"/>
          </w:tcPr>
          <w:p w14:paraId="5C18A387"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38466608"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Производства основных видов продукции животноводства всеми категориями хозяйств в разрезе областей и районов  </w:t>
            </w:r>
          </w:p>
        </w:tc>
        <w:tc>
          <w:tcPr>
            <w:tcW w:w="1013" w:type="pct"/>
            <w:shd w:val="clear" w:color="auto" w:fill="auto"/>
          </w:tcPr>
          <w:p w14:paraId="7FC521A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p w14:paraId="48A8572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 9 день</w:t>
            </w:r>
          </w:p>
          <w:p w14:paraId="7D249DE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 после отчетного периода</w:t>
            </w:r>
          </w:p>
        </w:tc>
        <w:tc>
          <w:tcPr>
            <w:tcW w:w="1368" w:type="pct"/>
          </w:tcPr>
          <w:p w14:paraId="00CB8BB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Отчет о производстве продукции животноводства и получении приплода </w:t>
            </w: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24-СХ</w:t>
            </w:r>
          </w:p>
        </w:tc>
        <w:tc>
          <w:tcPr>
            <w:tcW w:w="848" w:type="pct"/>
            <w:shd w:val="clear" w:color="auto" w:fill="auto"/>
          </w:tcPr>
          <w:p w14:paraId="1BBC378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бюллетень</w:t>
            </w:r>
          </w:p>
        </w:tc>
      </w:tr>
      <w:tr w:rsidR="00F00874" w:rsidRPr="00085AF6" w14:paraId="1FDCC826" w14:textId="77777777" w:rsidTr="00F00874">
        <w:trPr>
          <w:cantSplit/>
        </w:trPr>
        <w:tc>
          <w:tcPr>
            <w:tcW w:w="252" w:type="pct"/>
            <w:shd w:val="clear" w:color="auto" w:fill="auto"/>
          </w:tcPr>
          <w:p w14:paraId="0A4C7122"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319CD75E"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Отчет о производстве кормов</w:t>
            </w:r>
          </w:p>
        </w:tc>
        <w:tc>
          <w:tcPr>
            <w:tcW w:w="1013" w:type="pct"/>
            <w:shd w:val="clear" w:color="auto" w:fill="auto"/>
          </w:tcPr>
          <w:p w14:paraId="68FF013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декабре после отчетного периода</w:t>
            </w:r>
          </w:p>
        </w:tc>
        <w:tc>
          <w:tcPr>
            <w:tcW w:w="1368" w:type="pct"/>
          </w:tcPr>
          <w:p w14:paraId="19DE3E7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Отчет о производстве кормов на 1 декабря 20__ года </w:t>
            </w: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10-СХ</w:t>
            </w:r>
          </w:p>
        </w:tc>
        <w:tc>
          <w:tcPr>
            <w:tcW w:w="848" w:type="pct"/>
            <w:shd w:val="clear" w:color="auto" w:fill="auto"/>
          </w:tcPr>
          <w:p w14:paraId="7E0EFBB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бюллетень</w:t>
            </w:r>
          </w:p>
        </w:tc>
      </w:tr>
      <w:tr w:rsidR="00F00874" w:rsidRPr="00085AF6" w14:paraId="481E9A9D" w14:textId="77777777" w:rsidTr="00F00874">
        <w:trPr>
          <w:cantSplit/>
        </w:trPr>
        <w:tc>
          <w:tcPr>
            <w:tcW w:w="252" w:type="pct"/>
            <w:shd w:val="clear" w:color="auto" w:fill="auto"/>
          </w:tcPr>
          <w:p w14:paraId="73F713B9"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68BC89B4"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Заключительный отчет о размерах посевных площадей сельскохозяйственных культур</w:t>
            </w:r>
            <w:r w:rsidRPr="00085AF6">
              <w:rPr>
                <w:rFonts w:ascii="Times New Roman" w:eastAsia="Times New Roman" w:hAnsi="Times New Roman"/>
                <w:sz w:val="24"/>
                <w:szCs w:val="24"/>
                <w:lang w:eastAsia="ru-RU"/>
              </w:rPr>
              <w:br/>
              <w:t xml:space="preserve">под урожай по областям и районам Кыргызской Республики в 2021 году </w:t>
            </w:r>
          </w:p>
        </w:tc>
        <w:tc>
          <w:tcPr>
            <w:tcW w:w="1013" w:type="pct"/>
            <w:shd w:val="clear" w:color="auto" w:fill="auto"/>
          </w:tcPr>
          <w:p w14:paraId="23FBB50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июле после отчетного периода</w:t>
            </w:r>
          </w:p>
        </w:tc>
        <w:tc>
          <w:tcPr>
            <w:tcW w:w="1368" w:type="pct"/>
            <w:shd w:val="clear" w:color="auto" w:fill="FFFFFF" w:themeFill="background1"/>
          </w:tcPr>
          <w:p w14:paraId="0A5BAF7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Отчет об итогах сева под урожай 202_ года, </w:t>
            </w: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4-СХ</w:t>
            </w:r>
          </w:p>
        </w:tc>
        <w:tc>
          <w:tcPr>
            <w:tcW w:w="848" w:type="pct"/>
            <w:shd w:val="clear" w:color="auto" w:fill="FFFFFF" w:themeFill="background1"/>
          </w:tcPr>
          <w:p w14:paraId="7A66783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Аналитический обзор, таблицы</w:t>
            </w:r>
          </w:p>
        </w:tc>
      </w:tr>
      <w:tr w:rsidR="00F00874" w:rsidRPr="00085AF6" w14:paraId="7D9193B2" w14:textId="77777777" w:rsidTr="00F00874">
        <w:trPr>
          <w:cantSplit/>
        </w:trPr>
        <w:tc>
          <w:tcPr>
            <w:tcW w:w="5000" w:type="pct"/>
            <w:gridSpan w:val="5"/>
            <w:shd w:val="clear" w:color="auto" w:fill="auto"/>
          </w:tcPr>
          <w:p w14:paraId="591E618F"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
                <w:sz w:val="24"/>
                <w:szCs w:val="24"/>
                <w:lang w:eastAsia="ru-RU"/>
              </w:rPr>
              <w:t>Статистика инвестиций и строительства</w:t>
            </w:r>
          </w:p>
        </w:tc>
      </w:tr>
      <w:tr w:rsidR="00F00874" w:rsidRPr="00085AF6" w14:paraId="38B70594" w14:textId="77777777" w:rsidTr="00F00874">
        <w:trPr>
          <w:cantSplit/>
        </w:trPr>
        <w:tc>
          <w:tcPr>
            <w:tcW w:w="252" w:type="pct"/>
            <w:shd w:val="clear" w:color="auto" w:fill="auto"/>
          </w:tcPr>
          <w:p w14:paraId="54DC1151"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199141CC"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Инвестиции в Кыргызской Республике</w:t>
            </w:r>
          </w:p>
        </w:tc>
        <w:tc>
          <w:tcPr>
            <w:tcW w:w="1013" w:type="pct"/>
            <w:shd w:val="clear" w:color="auto" w:fill="auto"/>
          </w:tcPr>
          <w:p w14:paraId="7495DBC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сентябре после отчетного периода</w:t>
            </w:r>
          </w:p>
        </w:tc>
        <w:tc>
          <w:tcPr>
            <w:tcW w:w="1368" w:type="pct"/>
          </w:tcPr>
          <w:p w14:paraId="341CD1E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1-инвест (годовая),</w:t>
            </w:r>
          </w:p>
          <w:p w14:paraId="50AE8EA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(годовая),</w:t>
            </w:r>
          </w:p>
          <w:p w14:paraId="53A435F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территория (годовая),</w:t>
            </w:r>
          </w:p>
          <w:p w14:paraId="5DB6807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ОМСУ (годовая),</w:t>
            </w:r>
          </w:p>
          <w:p w14:paraId="3D6B699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1-ИЖС (годовая),</w:t>
            </w:r>
          </w:p>
          <w:p w14:paraId="5CBE923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1-Переобор (кварт),</w:t>
            </w:r>
          </w:p>
          <w:p w14:paraId="15FBD89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1-ФХД Микро (годовая)</w:t>
            </w:r>
          </w:p>
        </w:tc>
        <w:tc>
          <w:tcPr>
            <w:tcW w:w="848" w:type="pct"/>
            <w:shd w:val="clear" w:color="auto" w:fill="auto"/>
          </w:tcPr>
          <w:p w14:paraId="79B1E54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20D013E8" w14:textId="77777777" w:rsidTr="00F00874">
        <w:trPr>
          <w:cantSplit/>
        </w:trPr>
        <w:tc>
          <w:tcPr>
            <w:tcW w:w="252" w:type="pct"/>
            <w:shd w:val="clear" w:color="auto" w:fill="auto"/>
          </w:tcPr>
          <w:p w14:paraId="605DDE99"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0C3179A3"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Основные показатели инвестиционной и строительной деятельности</w:t>
            </w:r>
          </w:p>
        </w:tc>
        <w:tc>
          <w:tcPr>
            <w:tcW w:w="1013" w:type="pct"/>
            <w:shd w:val="clear" w:color="auto" w:fill="auto"/>
          </w:tcPr>
          <w:p w14:paraId="611424D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Ежеквартально </w:t>
            </w:r>
          </w:p>
          <w:p w14:paraId="5CD59ED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 15 числа</w:t>
            </w:r>
            <w:r w:rsidRPr="00085AF6">
              <w:rPr>
                <w:rFonts w:ascii="Times New Roman" w:eastAsia="Times New Roman" w:hAnsi="Times New Roman"/>
                <w:sz w:val="24"/>
                <w:szCs w:val="24"/>
                <w:lang w:eastAsia="ru-RU"/>
              </w:rPr>
              <w:br/>
              <w:t xml:space="preserve"> после отчетного периода</w:t>
            </w:r>
          </w:p>
        </w:tc>
        <w:tc>
          <w:tcPr>
            <w:tcW w:w="1368" w:type="pct"/>
          </w:tcPr>
          <w:p w14:paraId="0A3BCFC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(краткая),</w:t>
            </w:r>
          </w:p>
          <w:p w14:paraId="339E390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стройка (квартальная),</w:t>
            </w:r>
          </w:p>
          <w:p w14:paraId="57FE2BB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ОМСУ (месячная),</w:t>
            </w:r>
          </w:p>
          <w:p w14:paraId="4CE0D0F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1-Переобор (кварт),</w:t>
            </w:r>
          </w:p>
          <w:p w14:paraId="67BD95B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1-ИЖС (месячная)</w:t>
            </w:r>
          </w:p>
        </w:tc>
        <w:tc>
          <w:tcPr>
            <w:tcW w:w="848" w:type="pct"/>
            <w:shd w:val="clear" w:color="auto" w:fill="auto"/>
          </w:tcPr>
          <w:p w14:paraId="6F26066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Статистический бюллетень</w:t>
            </w:r>
          </w:p>
        </w:tc>
      </w:tr>
      <w:tr w:rsidR="00F00874" w:rsidRPr="00085AF6" w14:paraId="0A727C34" w14:textId="77777777" w:rsidTr="00F00874">
        <w:trPr>
          <w:cantSplit/>
        </w:trPr>
        <w:tc>
          <w:tcPr>
            <w:tcW w:w="252" w:type="pct"/>
            <w:shd w:val="clear" w:color="auto" w:fill="auto"/>
          </w:tcPr>
          <w:p w14:paraId="69985C35"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15164E8C"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Основные показатели инвестиционной и строительной деятельности</w:t>
            </w:r>
            <w:r w:rsidRPr="00085AF6">
              <w:rPr>
                <w:rFonts w:ascii="Times New Roman" w:eastAsia="Times New Roman" w:hAnsi="Times New Roman"/>
                <w:sz w:val="24"/>
                <w:szCs w:val="24"/>
                <w:lang w:eastAsia="ru-RU"/>
              </w:rPr>
              <w:br/>
              <w:t>по территории</w:t>
            </w:r>
          </w:p>
        </w:tc>
        <w:tc>
          <w:tcPr>
            <w:tcW w:w="1013" w:type="pct"/>
            <w:shd w:val="clear" w:color="auto" w:fill="auto"/>
          </w:tcPr>
          <w:p w14:paraId="13D01CE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Ежеквартально  </w:t>
            </w:r>
          </w:p>
          <w:p w14:paraId="31F1FE7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 15 числа</w:t>
            </w:r>
            <w:r w:rsidRPr="00085AF6">
              <w:rPr>
                <w:rFonts w:ascii="Times New Roman" w:eastAsia="Times New Roman" w:hAnsi="Times New Roman"/>
                <w:sz w:val="24"/>
                <w:szCs w:val="24"/>
                <w:lang w:eastAsia="ru-RU"/>
              </w:rPr>
              <w:br/>
              <w:t xml:space="preserve"> после отчетного периода</w:t>
            </w:r>
          </w:p>
        </w:tc>
        <w:tc>
          <w:tcPr>
            <w:tcW w:w="1368" w:type="pct"/>
          </w:tcPr>
          <w:p w14:paraId="2BBD1E8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территория (квартальная),</w:t>
            </w:r>
          </w:p>
          <w:p w14:paraId="114943C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стройка (квартальная),</w:t>
            </w:r>
          </w:p>
          <w:p w14:paraId="42BA63F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ОМСУ (месячная),</w:t>
            </w:r>
          </w:p>
          <w:p w14:paraId="0398D9F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1-Переобор (кварт),</w:t>
            </w:r>
          </w:p>
          <w:p w14:paraId="19ED874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1-ИЖС (месячная)</w:t>
            </w:r>
          </w:p>
        </w:tc>
        <w:tc>
          <w:tcPr>
            <w:tcW w:w="848" w:type="pct"/>
            <w:shd w:val="clear" w:color="auto" w:fill="auto"/>
          </w:tcPr>
          <w:p w14:paraId="486CA13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Статистический бюллетень</w:t>
            </w:r>
          </w:p>
        </w:tc>
      </w:tr>
      <w:tr w:rsidR="00F00874" w:rsidRPr="00085AF6" w14:paraId="23716709" w14:textId="77777777" w:rsidTr="00F00874">
        <w:trPr>
          <w:cantSplit/>
        </w:trPr>
        <w:tc>
          <w:tcPr>
            <w:tcW w:w="252" w:type="pct"/>
            <w:shd w:val="clear" w:color="auto" w:fill="auto"/>
          </w:tcPr>
          <w:p w14:paraId="65137E9A"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37ECBE20"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Основные итоги</w:t>
            </w:r>
            <w:r w:rsidRPr="00085AF6">
              <w:rPr>
                <w:rFonts w:ascii="Times New Roman" w:eastAsia="Times New Roman" w:hAnsi="Times New Roman"/>
                <w:sz w:val="24"/>
                <w:szCs w:val="24"/>
                <w:lang w:eastAsia="ru-RU"/>
              </w:rPr>
              <w:br/>
              <w:t>инвестиционной и строительной деятельности в 2020 году</w:t>
            </w:r>
          </w:p>
        </w:tc>
        <w:tc>
          <w:tcPr>
            <w:tcW w:w="1013" w:type="pct"/>
            <w:shd w:val="clear" w:color="auto" w:fill="auto"/>
          </w:tcPr>
          <w:p w14:paraId="1046A5D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сентябре после отчетного периода</w:t>
            </w:r>
          </w:p>
        </w:tc>
        <w:tc>
          <w:tcPr>
            <w:tcW w:w="1368" w:type="pct"/>
          </w:tcPr>
          <w:p w14:paraId="01552F9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(годовая),</w:t>
            </w:r>
          </w:p>
          <w:p w14:paraId="3C10028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территория (годовая),</w:t>
            </w:r>
          </w:p>
          <w:p w14:paraId="4D3D0DB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2-инвест ОМСУ (годовая),</w:t>
            </w:r>
          </w:p>
          <w:p w14:paraId="3A441EA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1-ИЖС (годовая),</w:t>
            </w:r>
          </w:p>
          <w:p w14:paraId="6258486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1-Переобор (кварт),</w:t>
            </w:r>
          </w:p>
          <w:p w14:paraId="6FDE748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rPr>
              <w:t xml:space="preserve">№ </w:t>
            </w:r>
            <w:r w:rsidRPr="00085AF6">
              <w:rPr>
                <w:rFonts w:ascii="Times New Roman" w:eastAsia="Times New Roman" w:hAnsi="Times New Roman"/>
                <w:sz w:val="24"/>
                <w:szCs w:val="24"/>
                <w:lang w:eastAsia="ru-RU"/>
              </w:rPr>
              <w:t>1-ФХД Микро (годовая)</w:t>
            </w:r>
          </w:p>
        </w:tc>
        <w:tc>
          <w:tcPr>
            <w:tcW w:w="848" w:type="pct"/>
            <w:shd w:val="clear" w:color="auto" w:fill="auto"/>
          </w:tcPr>
          <w:p w14:paraId="442A3CF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Статистический бюллетень</w:t>
            </w:r>
          </w:p>
        </w:tc>
      </w:tr>
      <w:tr w:rsidR="00F00874" w:rsidRPr="00085AF6" w14:paraId="6DF22B98" w14:textId="77777777" w:rsidTr="00F00874">
        <w:trPr>
          <w:cantSplit/>
        </w:trPr>
        <w:tc>
          <w:tcPr>
            <w:tcW w:w="5000" w:type="pct"/>
            <w:gridSpan w:val="5"/>
            <w:shd w:val="clear" w:color="auto" w:fill="auto"/>
          </w:tcPr>
          <w:p w14:paraId="508A8A8D" w14:textId="77777777" w:rsidR="00F00874" w:rsidRPr="00085AF6" w:rsidRDefault="00F00874" w:rsidP="00085AF6">
            <w:pPr>
              <w:overflowPunct w:val="0"/>
              <w:autoSpaceDE w:val="0"/>
              <w:autoSpaceDN w:val="0"/>
              <w:adjustRightInd w:val="0"/>
              <w:spacing w:before="40" w:after="4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
                <w:bCs/>
                <w:sz w:val="24"/>
                <w:szCs w:val="24"/>
                <w:lang w:eastAsia="ru-RU"/>
              </w:rPr>
              <w:t>Статистика торговли и услуг</w:t>
            </w:r>
          </w:p>
        </w:tc>
      </w:tr>
      <w:tr w:rsidR="00F00874" w:rsidRPr="00085AF6" w14:paraId="0056F569" w14:textId="77777777" w:rsidTr="00F00874">
        <w:trPr>
          <w:cantSplit/>
        </w:trPr>
        <w:tc>
          <w:tcPr>
            <w:tcW w:w="252" w:type="pct"/>
            <w:shd w:val="clear" w:color="auto" w:fill="auto"/>
          </w:tcPr>
          <w:p w14:paraId="7E7F6764"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78AE6D39"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Потребительский рынок</w:t>
            </w:r>
            <w:r w:rsidRPr="00085AF6">
              <w:rPr>
                <w:rFonts w:ascii="Times New Roman" w:eastAsia="Times New Roman" w:hAnsi="Times New Roman"/>
                <w:sz w:val="24"/>
                <w:szCs w:val="24"/>
                <w:lang w:eastAsia="ru-RU"/>
              </w:rPr>
              <w:br/>
              <w:t>Кыргызской Республики</w:t>
            </w:r>
          </w:p>
        </w:tc>
        <w:tc>
          <w:tcPr>
            <w:tcW w:w="1013" w:type="pct"/>
            <w:shd w:val="clear" w:color="auto" w:fill="auto"/>
          </w:tcPr>
          <w:p w14:paraId="56A1145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сентябре после отчетного периода</w:t>
            </w:r>
          </w:p>
        </w:tc>
        <w:tc>
          <w:tcPr>
            <w:tcW w:w="1368" w:type="pct"/>
            <w:shd w:val="clear" w:color="auto" w:fill="auto"/>
          </w:tcPr>
          <w:p w14:paraId="7C958E4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1 - торг (годовая),</w:t>
            </w:r>
          </w:p>
          <w:p w14:paraId="10809A6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3 - торг (годовая),</w:t>
            </w:r>
          </w:p>
          <w:p w14:paraId="30B1370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12 - торг (годовая),</w:t>
            </w:r>
          </w:p>
          <w:p w14:paraId="1998721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ФХД-микро (годовая),</w:t>
            </w:r>
          </w:p>
          <w:p w14:paraId="085E9E5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3 - услуги (годовая)</w:t>
            </w:r>
          </w:p>
        </w:tc>
        <w:tc>
          <w:tcPr>
            <w:tcW w:w="848" w:type="pct"/>
            <w:shd w:val="clear" w:color="auto" w:fill="auto"/>
          </w:tcPr>
          <w:p w14:paraId="30EC9D3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446271E2" w14:textId="77777777" w:rsidTr="00F00874">
        <w:trPr>
          <w:cantSplit/>
        </w:trPr>
        <w:tc>
          <w:tcPr>
            <w:tcW w:w="252" w:type="pct"/>
            <w:shd w:val="clear" w:color="auto" w:fill="auto"/>
          </w:tcPr>
          <w:p w14:paraId="23116EC0"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6ED278AA"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Основные показатели торговли и услуг</w:t>
            </w:r>
          </w:p>
        </w:tc>
        <w:tc>
          <w:tcPr>
            <w:tcW w:w="1013" w:type="pct"/>
            <w:shd w:val="clear" w:color="auto" w:fill="auto"/>
          </w:tcPr>
          <w:p w14:paraId="1B6C13D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 в</w:t>
            </w:r>
          </w:p>
          <w:p w14:paraId="1C41B8C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20 числа месяца, следующего за отчетным периодом</w:t>
            </w:r>
          </w:p>
        </w:tc>
        <w:tc>
          <w:tcPr>
            <w:tcW w:w="1368" w:type="pct"/>
            <w:shd w:val="clear" w:color="auto" w:fill="auto"/>
          </w:tcPr>
          <w:p w14:paraId="205B9C4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1 - торг (месячная, годовая),</w:t>
            </w:r>
          </w:p>
          <w:p w14:paraId="75879A7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3 -торг (годовая),</w:t>
            </w:r>
          </w:p>
          <w:p w14:paraId="6E3DFAC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12 - торг (годовая),</w:t>
            </w:r>
          </w:p>
          <w:p w14:paraId="5AC9C66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14 -торг (квартальная),</w:t>
            </w:r>
          </w:p>
          <w:p w14:paraId="09CD6D3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ФХД-микро (квартальная, годовая),</w:t>
            </w:r>
          </w:p>
          <w:p w14:paraId="28E3538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3 - услуги (годовая, месячная)</w:t>
            </w:r>
          </w:p>
        </w:tc>
        <w:tc>
          <w:tcPr>
            <w:tcW w:w="848" w:type="pct"/>
            <w:shd w:val="clear" w:color="auto" w:fill="auto"/>
          </w:tcPr>
          <w:p w14:paraId="34087AF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lang w:eastAsia="ru-RU"/>
              </w:rPr>
              <w:t>Статистический бюллетень</w:t>
            </w:r>
          </w:p>
        </w:tc>
      </w:tr>
      <w:tr w:rsidR="00F00874" w:rsidRPr="00085AF6" w14:paraId="1564C1BF" w14:textId="77777777" w:rsidTr="00F00874">
        <w:trPr>
          <w:cantSplit/>
        </w:trPr>
        <w:tc>
          <w:tcPr>
            <w:tcW w:w="5000" w:type="pct"/>
            <w:gridSpan w:val="5"/>
            <w:shd w:val="clear" w:color="auto" w:fill="auto"/>
          </w:tcPr>
          <w:p w14:paraId="0FB7B343"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
                <w:sz w:val="24"/>
                <w:szCs w:val="24"/>
                <w:lang w:eastAsia="ru-RU"/>
              </w:rPr>
              <w:t>Демографическая</w:t>
            </w:r>
            <w:r w:rsidRPr="00085AF6">
              <w:rPr>
                <w:rFonts w:ascii="Times New Roman" w:eastAsia="Times New Roman" w:hAnsi="Times New Roman"/>
                <w:b/>
                <w:sz w:val="24"/>
                <w:szCs w:val="24"/>
                <w:lang w:val="kk-KZ"/>
              </w:rPr>
              <w:t xml:space="preserve"> статистика</w:t>
            </w:r>
          </w:p>
        </w:tc>
      </w:tr>
      <w:tr w:rsidR="00F00874" w:rsidRPr="00085AF6" w14:paraId="38DC0A11" w14:textId="77777777" w:rsidTr="00F00874">
        <w:trPr>
          <w:cantSplit/>
        </w:trPr>
        <w:tc>
          <w:tcPr>
            <w:tcW w:w="252" w:type="pct"/>
            <w:tcBorders>
              <w:bottom w:val="single" w:sz="4" w:space="0" w:color="auto"/>
            </w:tcBorders>
            <w:shd w:val="clear" w:color="auto" w:fill="auto"/>
          </w:tcPr>
          <w:p w14:paraId="55697CE6"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tcBorders>
              <w:bottom w:val="single" w:sz="4" w:space="0" w:color="auto"/>
            </w:tcBorders>
            <w:shd w:val="clear" w:color="auto" w:fill="auto"/>
          </w:tcPr>
          <w:p w14:paraId="4AE96C74"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Демографический ежегодник Кыргызской Республики</w:t>
            </w:r>
          </w:p>
        </w:tc>
        <w:tc>
          <w:tcPr>
            <w:tcW w:w="1013" w:type="pct"/>
            <w:tcBorders>
              <w:bottom w:val="single" w:sz="4" w:space="0" w:color="auto"/>
            </w:tcBorders>
            <w:shd w:val="clear" w:color="auto" w:fill="auto"/>
          </w:tcPr>
          <w:p w14:paraId="77F2835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sz w:val="24"/>
                <w:szCs w:val="24"/>
                <w:lang w:eastAsia="ru-RU"/>
              </w:rPr>
              <w:t>Ежегодно в сентябре после отчетного периода</w:t>
            </w:r>
          </w:p>
        </w:tc>
        <w:tc>
          <w:tcPr>
            <w:tcW w:w="1368" w:type="pct"/>
            <w:tcBorders>
              <w:bottom w:val="single" w:sz="4" w:space="0" w:color="auto"/>
            </w:tcBorders>
          </w:tcPr>
          <w:p w14:paraId="2DA69633" w14:textId="77777777" w:rsidR="00F00874" w:rsidRPr="00085AF6" w:rsidRDefault="00F00874" w:rsidP="00F00874">
            <w:pPr>
              <w:overflowPunct w:val="0"/>
              <w:autoSpaceDE w:val="0"/>
              <w:autoSpaceDN w:val="0"/>
              <w:adjustRightInd w:val="0"/>
              <w:spacing w:after="0" w:line="256"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 97, Электронная база данных ГП </w:t>
            </w:r>
            <w:proofErr w:type="spellStart"/>
            <w:r w:rsidRPr="00085AF6">
              <w:rPr>
                <w:rFonts w:ascii="Times New Roman" w:eastAsia="Times New Roman" w:hAnsi="Times New Roman"/>
                <w:sz w:val="24"/>
                <w:szCs w:val="24"/>
              </w:rPr>
              <w:t>Инфоком</w:t>
            </w:r>
            <w:proofErr w:type="spellEnd"/>
            <w:r w:rsidRPr="00085AF6">
              <w:rPr>
                <w:rFonts w:ascii="Times New Roman" w:eastAsia="Times New Roman" w:hAnsi="Times New Roman"/>
                <w:sz w:val="24"/>
                <w:szCs w:val="24"/>
              </w:rPr>
              <w:t xml:space="preserve"> ГРС</w:t>
            </w:r>
          </w:p>
        </w:tc>
        <w:tc>
          <w:tcPr>
            <w:tcW w:w="848" w:type="pct"/>
            <w:tcBorders>
              <w:bottom w:val="single" w:sz="4" w:space="0" w:color="auto"/>
            </w:tcBorders>
            <w:shd w:val="clear" w:color="auto" w:fill="auto"/>
          </w:tcPr>
          <w:p w14:paraId="6ADCEF7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35CEDA90" w14:textId="77777777" w:rsidTr="00F00874">
        <w:trPr>
          <w:cantSplit/>
        </w:trPr>
        <w:tc>
          <w:tcPr>
            <w:tcW w:w="252" w:type="pct"/>
            <w:tcBorders>
              <w:bottom w:val="single" w:sz="4" w:space="0" w:color="auto"/>
            </w:tcBorders>
            <w:shd w:val="clear" w:color="auto" w:fill="auto"/>
          </w:tcPr>
          <w:p w14:paraId="6C7AF3A2"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tcBorders>
              <w:bottom w:val="single" w:sz="4" w:space="0" w:color="auto"/>
            </w:tcBorders>
            <w:shd w:val="clear" w:color="auto" w:fill="auto"/>
          </w:tcPr>
          <w:p w14:paraId="43E1764D"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Миграционная ситуация в Кыргызской Республике в 2020 году</w:t>
            </w:r>
          </w:p>
        </w:tc>
        <w:tc>
          <w:tcPr>
            <w:tcW w:w="1013" w:type="pct"/>
            <w:tcBorders>
              <w:bottom w:val="single" w:sz="4" w:space="0" w:color="auto"/>
            </w:tcBorders>
            <w:shd w:val="clear" w:color="auto" w:fill="auto"/>
          </w:tcPr>
          <w:p w14:paraId="3B8449E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марте после отчетного периода</w:t>
            </w:r>
          </w:p>
        </w:tc>
        <w:tc>
          <w:tcPr>
            <w:tcW w:w="1368" w:type="pct"/>
            <w:tcBorders>
              <w:bottom w:val="single" w:sz="4" w:space="0" w:color="auto"/>
            </w:tcBorders>
          </w:tcPr>
          <w:p w14:paraId="5D140C44" w14:textId="77777777" w:rsidR="00F00874" w:rsidRPr="00085AF6" w:rsidRDefault="00F00874" w:rsidP="00F00874">
            <w:pPr>
              <w:overflowPunct w:val="0"/>
              <w:autoSpaceDE w:val="0"/>
              <w:autoSpaceDN w:val="0"/>
              <w:adjustRightInd w:val="0"/>
              <w:spacing w:after="0" w:line="256"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Электронная база данных ГП </w:t>
            </w:r>
            <w:proofErr w:type="spellStart"/>
            <w:r w:rsidRPr="00085AF6">
              <w:rPr>
                <w:rFonts w:ascii="Times New Roman" w:eastAsia="Times New Roman" w:hAnsi="Times New Roman"/>
                <w:sz w:val="24"/>
                <w:szCs w:val="24"/>
              </w:rPr>
              <w:t>Инфоком</w:t>
            </w:r>
            <w:proofErr w:type="spellEnd"/>
            <w:r w:rsidRPr="00085AF6">
              <w:rPr>
                <w:rFonts w:ascii="Times New Roman" w:eastAsia="Times New Roman" w:hAnsi="Times New Roman"/>
                <w:sz w:val="24"/>
                <w:szCs w:val="24"/>
              </w:rPr>
              <w:t xml:space="preserve"> ГРС</w:t>
            </w:r>
          </w:p>
        </w:tc>
        <w:tc>
          <w:tcPr>
            <w:tcW w:w="848" w:type="pct"/>
            <w:tcBorders>
              <w:bottom w:val="single" w:sz="4" w:space="0" w:color="auto"/>
            </w:tcBorders>
            <w:shd w:val="clear" w:color="auto" w:fill="auto"/>
          </w:tcPr>
          <w:p w14:paraId="6527756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rPr>
              <w:t>Аналитический обзор</w:t>
            </w:r>
          </w:p>
        </w:tc>
      </w:tr>
      <w:tr w:rsidR="00F00874" w:rsidRPr="00085AF6" w14:paraId="65703AA8" w14:textId="77777777" w:rsidTr="00F00874">
        <w:trPr>
          <w:cantSplit/>
        </w:trPr>
        <w:tc>
          <w:tcPr>
            <w:tcW w:w="252" w:type="pct"/>
            <w:tcBorders>
              <w:bottom w:val="single" w:sz="4" w:space="0" w:color="auto"/>
            </w:tcBorders>
            <w:shd w:val="clear" w:color="auto" w:fill="auto"/>
          </w:tcPr>
          <w:p w14:paraId="5BA3955C"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tcBorders>
              <w:bottom w:val="single" w:sz="4" w:space="0" w:color="auto"/>
            </w:tcBorders>
            <w:shd w:val="clear" w:color="auto" w:fill="auto"/>
          </w:tcPr>
          <w:p w14:paraId="2DA5DC77"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Демографическая ситуация в Кыргызской Республике в 2020 году</w:t>
            </w:r>
          </w:p>
        </w:tc>
        <w:tc>
          <w:tcPr>
            <w:tcW w:w="1013" w:type="pct"/>
            <w:tcBorders>
              <w:bottom w:val="single" w:sz="4" w:space="0" w:color="auto"/>
            </w:tcBorders>
            <w:shd w:val="clear" w:color="auto" w:fill="auto"/>
          </w:tcPr>
          <w:p w14:paraId="4F07863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июне после отчетного периода</w:t>
            </w:r>
          </w:p>
        </w:tc>
        <w:tc>
          <w:tcPr>
            <w:tcW w:w="1368" w:type="pct"/>
            <w:tcBorders>
              <w:bottom w:val="single" w:sz="4" w:space="0" w:color="auto"/>
            </w:tcBorders>
          </w:tcPr>
          <w:p w14:paraId="6EB5B729" w14:textId="77777777" w:rsidR="00F00874" w:rsidRPr="00085AF6" w:rsidRDefault="00F00874" w:rsidP="00F00874">
            <w:pPr>
              <w:overflowPunct w:val="0"/>
              <w:autoSpaceDE w:val="0"/>
              <w:autoSpaceDN w:val="0"/>
              <w:adjustRightInd w:val="0"/>
              <w:spacing w:after="0" w:line="256"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 97, Электронная база данных ГП </w:t>
            </w:r>
            <w:proofErr w:type="spellStart"/>
            <w:r w:rsidRPr="00085AF6">
              <w:rPr>
                <w:rFonts w:ascii="Times New Roman" w:eastAsia="Times New Roman" w:hAnsi="Times New Roman"/>
                <w:sz w:val="24"/>
                <w:szCs w:val="24"/>
              </w:rPr>
              <w:t>Инфоком</w:t>
            </w:r>
            <w:proofErr w:type="spellEnd"/>
            <w:r w:rsidRPr="00085AF6">
              <w:rPr>
                <w:rFonts w:ascii="Times New Roman" w:eastAsia="Times New Roman" w:hAnsi="Times New Roman"/>
                <w:sz w:val="24"/>
                <w:szCs w:val="24"/>
              </w:rPr>
              <w:t xml:space="preserve"> ГРС</w:t>
            </w:r>
          </w:p>
        </w:tc>
        <w:tc>
          <w:tcPr>
            <w:tcW w:w="848" w:type="pct"/>
            <w:tcBorders>
              <w:bottom w:val="single" w:sz="4" w:space="0" w:color="auto"/>
            </w:tcBorders>
            <w:shd w:val="clear" w:color="auto" w:fill="auto"/>
          </w:tcPr>
          <w:p w14:paraId="4C409A6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rPr>
              <w:t>Аналитический обзор</w:t>
            </w:r>
          </w:p>
        </w:tc>
      </w:tr>
      <w:tr w:rsidR="00F00874" w:rsidRPr="00085AF6" w14:paraId="26CCC710" w14:textId="77777777" w:rsidTr="00F00874">
        <w:trPr>
          <w:cantSplit/>
        </w:trPr>
        <w:tc>
          <w:tcPr>
            <w:tcW w:w="252" w:type="pct"/>
            <w:tcBorders>
              <w:bottom w:val="single" w:sz="4" w:space="0" w:color="auto"/>
            </w:tcBorders>
            <w:shd w:val="clear" w:color="auto" w:fill="auto"/>
          </w:tcPr>
          <w:p w14:paraId="1D8725AF"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tcBorders>
              <w:bottom w:val="single" w:sz="4" w:space="0" w:color="auto"/>
            </w:tcBorders>
            <w:shd w:val="clear" w:color="auto" w:fill="auto"/>
          </w:tcPr>
          <w:p w14:paraId="64BD7E91"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 основных итогах числа, родившихся и умерших, о количестве браков и разводов (естественного движения населения)</w:t>
            </w:r>
          </w:p>
        </w:tc>
        <w:tc>
          <w:tcPr>
            <w:tcW w:w="1013" w:type="pct"/>
            <w:tcBorders>
              <w:bottom w:val="single" w:sz="4" w:space="0" w:color="auto"/>
            </w:tcBorders>
            <w:shd w:val="clear" w:color="auto" w:fill="auto"/>
          </w:tcPr>
          <w:p w14:paraId="54AD724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p w14:paraId="1D0582A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eastAsia="ru-RU"/>
              </w:rPr>
              <w:t>на 45 день</w:t>
            </w:r>
            <w:r w:rsidRPr="00085AF6">
              <w:rPr>
                <w:rFonts w:ascii="Times New Roman" w:eastAsia="Times New Roman" w:hAnsi="Times New Roman"/>
                <w:sz w:val="24"/>
                <w:szCs w:val="24"/>
                <w:lang w:eastAsia="ru-RU"/>
              </w:rPr>
              <w:br/>
              <w:t xml:space="preserve"> после отчетного периода</w:t>
            </w:r>
          </w:p>
          <w:p w14:paraId="777131DA"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p>
        </w:tc>
        <w:tc>
          <w:tcPr>
            <w:tcW w:w="1368" w:type="pct"/>
            <w:tcBorders>
              <w:bottom w:val="single" w:sz="4" w:space="0" w:color="auto"/>
            </w:tcBorders>
          </w:tcPr>
          <w:p w14:paraId="4C927074" w14:textId="77777777" w:rsidR="00F00874" w:rsidRPr="00085AF6" w:rsidRDefault="00F00874" w:rsidP="00F00874">
            <w:pPr>
              <w:overflowPunct w:val="0"/>
              <w:autoSpaceDE w:val="0"/>
              <w:autoSpaceDN w:val="0"/>
              <w:adjustRightInd w:val="0"/>
              <w:spacing w:after="0" w:line="256"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 97, Записи актов гражданского состояния (о рождениях, смертях, браках, разводах) органов ГРС, </w:t>
            </w:r>
          </w:p>
          <w:p w14:paraId="28F10083" w14:textId="77777777" w:rsidR="00F00874" w:rsidRPr="00085AF6" w:rsidRDefault="00F00874" w:rsidP="00F00874">
            <w:pPr>
              <w:overflowPunct w:val="0"/>
              <w:autoSpaceDE w:val="0"/>
              <w:autoSpaceDN w:val="0"/>
              <w:adjustRightInd w:val="0"/>
              <w:spacing w:after="0" w:line="256"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медицинские свидетельства о смерти Минздрава,</w:t>
            </w:r>
          </w:p>
          <w:p w14:paraId="40AD6A6C" w14:textId="77777777" w:rsidR="00F00874" w:rsidRPr="00085AF6" w:rsidRDefault="00F00874" w:rsidP="00F00874">
            <w:pPr>
              <w:overflowPunct w:val="0"/>
              <w:autoSpaceDE w:val="0"/>
              <w:autoSpaceDN w:val="0"/>
              <w:adjustRightInd w:val="0"/>
              <w:spacing w:after="0" w:line="256"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xml:space="preserve">Электронная база данных ГП </w:t>
            </w:r>
            <w:proofErr w:type="spellStart"/>
            <w:r w:rsidRPr="00085AF6">
              <w:rPr>
                <w:rFonts w:ascii="Times New Roman" w:eastAsia="Times New Roman" w:hAnsi="Times New Roman"/>
                <w:sz w:val="24"/>
                <w:szCs w:val="24"/>
              </w:rPr>
              <w:t>Инфоком</w:t>
            </w:r>
            <w:proofErr w:type="spellEnd"/>
            <w:r w:rsidRPr="00085AF6">
              <w:rPr>
                <w:rFonts w:ascii="Times New Roman" w:eastAsia="Times New Roman" w:hAnsi="Times New Roman"/>
                <w:sz w:val="24"/>
                <w:szCs w:val="24"/>
              </w:rPr>
              <w:t xml:space="preserve"> ГРС</w:t>
            </w:r>
          </w:p>
        </w:tc>
        <w:tc>
          <w:tcPr>
            <w:tcW w:w="848" w:type="pct"/>
            <w:tcBorders>
              <w:bottom w:val="single" w:sz="4" w:space="0" w:color="auto"/>
            </w:tcBorders>
            <w:shd w:val="clear" w:color="auto" w:fill="auto"/>
          </w:tcPr>
          <w:p w14:paraId="57D879F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bCs/>
                <w:sz w:val="24"/>
                <w:szCs w:val="24"/>
              </w:rPr>
              <w:t>Экспресс- информация</w:t>
            </w:r>
          </w:p>
        </w:tc>
      </w:tr>
      <w:tr w:rsidR="00F00874" w:rsidRPr="00085AF6" w14:paraId="4EC05CBD" w14:textId="77777777" w:rsidTr="00F00874">
        <w:trPr>
          <w:cantSplit/>
        </w:trPr>
        <w:tc>
          <w:tcPr>
            <w:tcW w:w="5000" w:type="pct"/>
            <w:gridSpan w:val="5"/>
            <w:tcBorders>
              <w:bottom w:val="single" w:sz="4" w:space="0" w:color="auto"/>
            </w:tcBorders>
            <w:shd w:val="clear" w:color="auto" w:fill="auto"/>
          </w:tcPr>
          <w:p w14:paraId="18FD76B9"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sz w:val="24"/>
                <w:szCs w:val="24"/>
              </w:rPr>
            </w:pPr>
            <w:r w:rsidRPr="00085AF6">
              <w:rPr>
                <w:rFonts w:ascii="Times New Roman" w:eastAsia="Times New Roman" w:hAnsi="Times New Roman"/>
                <w:b/>
                <w:sz w:val="24"/>
                <w:szCs w:val="24"/>
              </w:rPr>
              <w:t xml:space="preserve">Статистика </w:t>
            </w:r>
            <w:r w:rsidRPr="00085AF6">
              <w:rPr>
                <w:rFonts w:ascii="Times New Roman" w:eastAsia="Times New Roman" w:hAnsi="Times New Roman"/>
                <w:b/>
                <w:bCs/>
                <w:sz w:val="24"/>
                <w:szCs w:val="24"/>
                <w:lang w:eastAsia="ru-RU"/>
              </w:rPr>
              <w:t>труда</w:t>
            </w:r>
            <w:r w:rsidRPr="00085AF6">
              <w:rPr>
                <w:rFonts w:ascii="Times New Roman" w:eastAsia="Times New Roman" w:hAnsi="Times New Roman"/>
                <w:b/>
                <w:sz w:val="24"/>
                <w:szCs w:val="24"/>
              </w:rPr>
              <w:t xml:space="preserve"> и занятости населения</w:t>
            </w:r>
          </w:p>
        </w:tc>
      </w:tr>
      <w:tr w:rsidR="00F00874" w:rsidRPr="00085AF6" w14:paraId="38BC688F" w14:textId="77777777" w:rsidTr="00F00874">
        <w:trPr>
          <w:cantSplit/>
        </w:trPr>
        <w:tc>
          <w:tcPr>
            <w:tcW w:w="252" w:type="pct"/>
            <w:shd w:val="clear" w:color="auto" w:fill="auto"/>
          </w:tcPr>
          <w:p w14:paraId="44B2AE14"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15CD12EE"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Итоги интегрированного обследования бюджетов домашних хозяйств и рабочей силы: «Занятость и безработица»</w:t>
            </w:r>
          </w:p>
        </w:tc>
        <w:tc>
          <w:tcPr>
            <w:tcW w:w="1013" w:type="pct"/>
            <w:shd w:val="clear" w:color="auto" w:fill="auto"/>
          </w:tcPr>
          <w:p w14:paraId="775BE9E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октябре после отчетного периода</w:t>
            </w:r>
          </w:p>
        </w:tc>
        <w:tc>
          <w:tcPr>
            <w:tcW w:w="1368" w:type="pct"/>
            <w:shd w:val="clear" w:color="auto" w:fill="auto"/>
          </w:tcPr>
          <w:p w14:paraId="1C28708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4 - «Занятость и безработица»</w:t>
            </w:r>
          </w:p>
        </w:tc>
        <w:tc>
          <w:tcPr>
            <w:tcW w:w="848" w:type="pct"/>
            <w:shd w:val="clear" w:color="auto" w:fill="auto"/>
          </w:tcPr>
          <w:p w14:paraId="5670997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Публикация</w:t>
            </w:r>
          </w:p>
        </w:tc>
      </w:tr>
      <w:tr w:rsidR="00F00874" w:rsidRPr="00085AF6" w14:paraId="0757D93A" w14:textId="77777777" w:rsidTr="00F00874">
        <w:trPr>
          <w:cantSplit/>
        </w:trPr>
        <w:tc>
          <w:tcPr>
            <w:tcW w:w="252" w:type="pct"/>
            <w:shd w:val="clear" w:color="auto" w:fill="auto"/>
          </w:tcPr>
          <w:p w14:paraId="2F04193B"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4B48B9C2"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Итоги годовых отчетов по учету численности работников и заработной плате</w:t>
            </w:r>
          </w:p>
        </w:tc>
        <w:tc>
          <w:tcPr>
            <w:tcW w:w="1013" w:type="pct"/>
            <w:shd w:val="clear" w:color="auto" w:fill="auto"/>
          </w:tcPr>
          <w:p w14:paraId="400B32B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августе после отчетного периода</w:t>
            </w:r>
          </w:p>
        </w:tc>
        <w:tc>
          <w:tcPr>
            <w:tcW w:w="1368" w:type="pct"/>
            <w:shd w:val="clear" w:color="auto" w:fill="auto"/>
          </w:tcPr>
          <w:p w14:paraId="08A4D41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 1-т (годовая)</w:t>
            </w:r>
          </w:p>
        </w:tc>
        <w:tc>
          <w:tcPr>
            <w:tcW w:w="848" w:type="pct"/>
            <w:shd w:val="clear" w:color="auto" w:fill="auto"/>
          </w:tcPr>
          <w:p w14:paraId="3669791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Статистический</w:t>
            </w:r>
            <w:r w:rsidRPr="00085AF6">
              <w:rPr>
                <w:rFonts w:ascii="Times New Roman" w:eastAsia="Times New Roman" w:hAnsi="Times New Roman"/>
                <w:sz w:val="24"/>
                <w:szCs w:val="24"/>
                <w:lang w:val="kk-KZ" w:eastAsia="ru-RU"/>
              </w:rPr>
              <w:t xml:space="preserve"> </w:t>
            </w:r>
            <w:r w:rsidRPr="00085AF6">
              <w:rPr>
                <w:rFonts w:ascii="Times New Roman" w:eastAsia="Times New Roman" w:hAnsi="Times New Roman"/>
                <w:sz w:val="24"/>
                <w:szCs w:val="24"/>
                <w:lang w:eastAsia="ru-RU"/>
              </w:rPr>
              <w:t>бюллетень</w:t>
            </w:r>
          </w:p>
        </w:tc>
      </w:tr>
      <w:tr w:rsidR="00F00874" w:rsidRPr="00085AF6" w14:paraId="26DBEB4A" w14:textId="77777777" w:rsidTr="00F00874">
        <w:trPr>
          <w:cantSplit/>
        </w:trPr>
        <w:tc>
          <w:tcPr>
            <w:tcW w:w="5000" w:type="pct"/>
            <w:gridSpan w:val="5"/>
            <w:shd w:val="clear" w:color="auto" w:fill="auto"/>
          </w:tcPr>
          <w:p w14:paraId="5035466F"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Статистика домашнего хозяйства</w:t>
            </w:r>
          </w:p>
        </w:tc>
      </w:tr>
      <w:tr w:rsidR="00F00874" w:rsidRPr="00085AF6" w14:paraId="7B9848AA" w14:textId="77777777" w:rsidTr="00F00874">
        <w:trPr>
          <w:cantSplit/>
        </w:trPr>
        <w:tc>
          <w:tcPr>
            <w:tcW w:w="252" w:type="pct"/>
            <w:shd w:val="clear" w:color="auto" w:fill="auto"/>
          </w:tcPr>
          <w:p w14:paraId="5DDE3CFD"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31D69E36"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Уровень жизни населения</w:t>
            </w:r>
            <w:r w:rsidRPr="00085AF6">
              <w:rPr>
                <w:rFonts w:ascii="Times New Roman" w:eastAsia="Times New Roman" w:hAnsi="Times New Roman"/>
                <w:sz w:val="24"/>
                <w:szCs w:val="24"/>
                <w:lang w:eastAsia="ru-RU"/>
              </w:rPr>
              <w:br/>
              <w:t>Кыргызской Республики</w:t>
            </w:r>
          </w:p>
        </w:tc>
        <w:tc>
          <w:tcPr>
            <w:tcW w:w="1013" w:type="pct"/>
            <w:shd w:val="clear" w:color="auto" w:fill="auto"/>
          </w:tcPr>
          <w:p w14:paraId="1180517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ноябре после отчетного периода</w:t>
            </w:r>
          </w:p>
        </w:tc>
        <w:tc>
          <w:tcPr>
            <w:tcW w:w="1368" w:type="pct"/>
            <w:shd w:val="clear" w:color="auto" w:fill="auto"/>
          </w:tcPr>
          <w:p w14:paraId="02C1FF87"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rPr>
            </w:pPr>
            <w:r w:rsidRPr="00085AF6">
              <w:rPr>
                <w:rFonts w:ascii="Times New Roman" w:eastAsia="Times New Roman" w:hAnsi="Times New Roman"/>
                <w:sz w:val="24"/>
                <w:szCs w:val="24"/>
              </w:rPr>
              <w:t>Вопросники интегрированного обследования домашних хозяйств</w:t>
            </w:r>
          </w:p>
        </w:tc>
        <w:tc>
          <w:tcPr>
            <w:tcW w:w="848" w:type="pct"/>
            <w:shd w:val="clear" w:color="auto" w:fill="auto"/>
          </w:tcPr>
          <w:p w14:paraId="6774817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val="ky-KG" w:eastAsia="ru-RU"/>
              </w:rPr>
              <w:t>Публикация</w:t>
            </w:r>
            <w:r w:rsidRPr="00085AF6">
              <w:rPr>
                <w:rFonts w:ascii="Times New Roman" w:eastAsia="Times New Roman" w:hAnsi="Times New Roman"/>
                <w:sz w:val="24"/>
                <w:szCs w:val="24"/>
                <w:lang w:eastAsia="ru-RU"/>
              </w:rPr>
              <w:t xml:space="preserve"> </w:t>
            </w:r>
          </w:p>
        </w:tc>
      </w:tr>
      <w:tr w:rsidR="00F00874" w:rsidRPr="00085AF6" w14:paraId="5B6A6840" w14:textId="77777777" w:rsidTr="00F00874">
        <w:trPr>
          <w:cantSplit/>
        </w:trPr>
        <w:tc>
          <w:tcPr>
            <w:tcW w:w="5000" w:type="pct"/>
            <w:gridSpan w:val="5"/>
            <w:shd w:val="clear" w:color="auto" w:fill="auto"/>
          </w:tcPr>
          <w:p w14:paraId="1C2891B4"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heme="minorEastAsia" w:hAnsi="Times New Roman"/>
                <w:b/>
                <w:sz w:val="24"/>
                <w:szCs w:val="24"/>
                <w:lang w:eastAsia="zh-CN"/>
              </w:rPr>
            </w:pPr>
            <w:r w:rsidRPr="00085AF6">
              <w:rPr>
                <w:rFonts w:ascii="Times New Roman" w:eastAsia="Times New Roman" w:hAnsi="Times New Roman"/>
                <w:b/>
                <w:bCs/>
                <w:snapToGrid w:val="0"/>
                <w:sz w:val="24"/>
                <w:szCs w:val="24"/>
                <w:lang w:eastAsia="ru-RU"/>
              </w:rPr>
              <w:t xml:space="preserve">Статистика </w:t>
            </w:r>
            <w:r w:rsidRPr="00085AF6">
              <w:rPr>
                <w:rFonts w:ascii="Times New Roman" w:eastAsia="Times New Roman" w:hAnsi="Times New Roman"/>
                <w:b/>
                <w:sz w:val="24"/>
                <w:szCs w:val="24"/>
                <w:lang w:eastAsia="ru-RU"/>
              </w:rPr>
              <w:t>окружающей среды</w:t>
            </w:r>
          </w:p>
        </w:tc>
      </w:tr>
      <w:tr w:rsidR="00F00874" w:rsidRPr="00085AF6" w14:paraId="6A204CBB" w14:textId="77777777" w:rsidTr="00F00874">
        <w:trPr>
          <w:cantSplit/>
        </w:trPr>
        <w:tc>
          <w:tcPr>
            <w:tcW w:w="252" w:type="pct"/>
            <w:shd w:val="clear" w:color="auto" w:fill="auto"/>
          </w:tcPr>
          <w:p w14:paraId="1C2E527E"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381F6D30"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Охрана окружающей среды</w:t>
            </w:r>
            <w:r w:rsidRPr="00085AF6">
              <w:rPr>
                <w:rFonts w:ascii="Times New Roman" w:eastAsia="Times New Roman" w:hAnsi="Times New Roman"/>
                <w:sz w:val="24"/>
                <w:szCs w:val="24"/>
                <w:lang w:eastAsia="ru-RU"/>
              </w:rPr>
              <w:br/>
              <w:t>в Кыргызской Республике, включая экологическую обстановку</w:t>
            </w:r>
            <w:r w:rsidRPr="00085AF6">
              <w:rPr>
                <w:rFonts w:ascii="Times New Roman" w:eastAsia="Times New Roman" w:hAnsi="Times New Roman"/>
                <w:sz w:val="24"/>
                <w:szCs w:val="24"/>
                <w:lang w:eastAsia="ru-RU"/>
              </w:rPr>
              <w:br/>
              <w:t>в районе озера Иссык-Куль</w:t>
            </w:r>
          </w:p>
        </w:tc>
        <w:tc>
          <w:tcPr>
            <w:tcW w:w="1013" w:type="pct"/>
            <w:shd w:val="clear" w:color="auto" w:fill="auto"/>
          </w:tcPr>
          <w:p w14:paraId="28AC93D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августе после отчетного периода</w:t>
            </w:r>
          </w:p>
        </w:tc>
        <w:tc>
          <w:tcPr>
            <w:tcW w:w="1368" w:type="pct"/>
            <w:shd w:val="clear" w:color="auto" w:fill="auto"/>
          </w:tcPr>
          <w:p w14:paraId="7FB185C9" w14:textId="31E7B728"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eastAsia="ru-RU"/>
              </w:rPr>
              <w:t>№ 1-ООПТ, № 2-Т</w:t>
            </w:r>
            <w:r w:rsidR="00085AF6">
              <w:rPr>
                <w:rFonts w:ascii="Times New Roman" w:eastAsia="Times New Roman" w:hAnsi="Times New Roman"/>
                <w:sz w:val="24"/>
                <w:szCs w:val="24"/>
                <w:lang w:eastAsia="ru-RU"/>
              </w:rPr>
              <w:t>П</w:t>
            </w:r>
            <w:r w:rsidRPr="00085AF6">
              <w:rPr>
                <w:rFonts w:ascii="Times New Roman" w:eastAsia="Times New Roman" w:hAnsi="Times New Roman"/>
                <w:sz w:val="24"/>
                <w:szCs w:val="24"/>
                <w:lang w:eastAsia="ru-RU"/>
              </w:rPr>
              <w:t xml:space="preserve"> </w:t>
            </w:r>
            <w:r w:rsidR="00085AF6">
              <w:rPr>
                <w:rFonts w:ascii="Times New Roman" w:eastAsia="Times New Roman" w:hAnsi="Times New Roman"/>
                <w:sz w:val="24"/>
                <w:szCs w:val="24"/>
                <w:lang w:eastAsia="ru-RU"/>
              </w:rPr>
              <w:t>(ОХОТА)</w:t>
            </w:r>
            <w:r w:rsidRPr="00085AF6">
              <w:rPr>
                <w:rFonts w:ascii="Times New Roman" w:eastAsia="Times New Roman" w:hAnsi="Times New Roman"/>
                <w:sz w:val="24"/>
                <w:szCs w:val="24"/>
                <w:lang w:eastAsia="ru-RU"/>
              </w:rPr>
              <w:t xml:space="preserve">, </w:t>
            </w:r>
            <w:r w:rsidRPr="00085AF6">
              <w:rPr>
                <w:rFonts w:ascii="Times New Roman" w:eastAsia="Times New Roman" w:hAnsi="Times New Roman"/>
                <w:sz w:val="24"/>
                <w:szCs w:val="24"/>
                <w:lang w:eastAsia="ru-RU"/>
              </w:rPr>
              <w:br/>
              <w:t xml:space="preserve">№ 1-ЛХ, № 2-ТП – </w:t>
            </w:r>
            <w:proofErr w:type="spellStart"/>
            <w:r w:rsidRPr="00085AF6">
              <w:rPr>
                <w:rFonts w:ascii="Times New Roman" w:eastAsia="Times New Roman" w:hAnsi="Times New Roman"/>
                <w:sz w:val="24"/>
                <w:szCs w:val="24"/>
                <w:lang w:eastAsia="ru-RU"/>
              </w:rPr>
              <w:t>Водхоз</w:t>
            </w:r>
            <w:proofErr w:type="spellEnd"/>
            <w:r w:rsidRPr="00085AF6">
              <w:rPr>
                <w:rFonts w:ascii="Times New Roman" w:eastAsia="Times New Roman" w:hAnsi="Times New Roman"/>
                <w:sz w:val="24"/>
                <w:szCs w:val="24"/>
                <w:lang w:eastAsia="ru-RU"/>
              </w:rPr>
              <w:t xml:space="preserve">, </w:t>
            </w:r>
            <w:r w:rsidRPr="00085AF6">
              <w:rPr>
                <w:rFonts w:ascii="Times New Roman" w:eastAsia="Times New Roman" w:hAnsi="Times New Roman"/>
                <w:sz w:val="24"/>
                <w:szCs w:val="24"/>
                <w:lang w:eastAsia="ru-RU"/>
              </w:rPr>
              <w:br/>
              <w:t>№ 2- ТП воздух, № 1-отходы,</w:t>
            </w:r>
            <w:r w:rsidRPr="00085AF6">
              <w:rPr>
                <w:rFonts w:ascii="Times New Roman" w:eastAsia="Times New Roman" w:hAnsi="Times New Roman"/>
                <w:sz w:val="24"/>
                <w:szCs w:val="24"/>
                <w:lang w:eastAsia="ru-RU"/>
              </w:rPr>
              <w:br/>
              <w:t>№ 4 – ОС</w:t>
            </w:r>
          </w:p>
        </w:tc>
        <w:tc>
          <w:tcPr>
            <w:tcW w:w="848" w:type="pct"/>
            <w:shd w:val="clear" w:color="auto" w:fill="auto"/>
          </w:tcPr>
          <w:p w14:paraId="58665D9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Статистический бюллетень</w:t>
            </w:r>
          </w:p>
        </w:tc>
      </w:tr>
      <w:tr w:rsidR="00F00874" w:rsidRPr="00085AF6" w14:paraId="6BAF97BD" w14:textId="77777777" w:rsidTr="00F00874">
        <w:trPr>
          <w:cantSplit/>
        </w:trPr>
        <w:tc>
          <w:tcPr>
            <w:tcW w:w="252" w:type="pct"/>
            <w:shd w:val="clear" w:color="auto" w:fill="auto"/>
          </w:tcPr>
          <w:p w14:paraId="742C7F97"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6A27C601"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Состояние водных ресурсов</w:t>
            </w:r>
          </w:p>
        </w:tc>
        <w:tc>
          <w:tcPr>
            <w:tcW w:w="1013" w:type="pct"/>
            <w:shd w:val="clear" w:color="auto" w:fill="auto"/>
          </w:tcPr>
          <w:p w14:paraId="12E401D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августе после отчетного периода</w:t>
            </w:r>
          </w:p>
        </w:tc>
        <w:tc>
          <w:tcPr>
            <w:tcW w:w="1368" w:type="pct"/>
            <w:shd w:val="clear" w:color="auto" w:fill="auto"/>
          </w:tcPr>
          <w:p w14:paraId="502730A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 2-ТП – </w:t>
            </w:r>
            <w:proofErr w:type="spellStart"/>
            <w:r w:rsidRPr="00085AF6">
              <w:rPr>
                <w:rFonts w:ascii="Times New Roman" w:eastAsia="Times New Roman" w:hAnsi="Times New Roman"/>
                <w:sz w:val="24"/>
                <w:szCs w:val="24"/>
                <w:lang w:eastAsia="ru-RU"/>
              </w:rPr>
              <w:t>Водхоз</w:t>
            </w:r>
            <w:proofErr w:type="spellEnd"/>
            <w:r w:rsidRPr="00085AF6">
              <w:rPr>
                <w:rFonts w:ascii="Times New Roman" w:eastAsia="Times New Roman" w:hAnsi="Times New Roman"/>
                <w:sz w:val="24"/>
                <w:szCs w:val="24"/>
                <w:lang w:eastAsia="ru-RU"/>
              </w:rPr>
              <w:t>, № 1- водоканал, №1- питьевая вода</w:t>
            </w:r>
          </w:p>
        </w:tc>
        <w:tc>
          <w:tcPr>
            <w:tcW w:w="848" w:type="pct"/>
            <w:shd w:val="clear" w:color="auto" w:fill="auto"/>
          </w:tcPr>
          <w:p w14:paraId="0A83570F"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Аналитический обзор</w:t>
            </w:r>
          </w:p>
        </w:tc>
      </w:tr>
      <w:tr w:rsidR="00F00874" w:rsidRPr="00085AF6" w14:paraId="714E24B4" w14:textId="77777777" w:rsidTr="00F00874">
        <w:trPr>
          <w:cantSplit/>
        </w:trPr>
        <w:tc>
          <w:tcPr>
            <w:tcW w:w="5000" w:type="pct"/>
            <w:gridSpan w:val="5"/>
            <w:shd w:val="clear" w:color="auto" w:fill="auto"/>
          </w:tcPr>
          <w:p w14:paraId="4A5D1DD4" w14:textId="77777777" w:rsidR="00F00874" w:rsidRPr="00085AF6" w:rsidRDefault="00F00874" w:rsidP="00F00874">
            <w:pPr>
              <w:overflowPunct w:val="0"/>
              <w:autoSpaceDE w:val="0"/>
              <w:autoSpaceDN w:val="0"/>
              <w:adjustRightInd w:val="0"/>
              <w:spacing w:before="40" w:after="4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
                <w:sz w:val="24"/>
                <w:szCs w:val="24"/>
                <w:lang w:eastAsia="ru-RU"/>
              </w:rPr>
              <w:t xml:space="preserve">Статистика </w:t>
            </w:r>
            <w:r w:rsidRPr="00085AF6">
              <w:rPr>
                <w:rFonts w:ascii="Times New Roman" w:eastAsia="Times New Roman" w:hAnsi="Times New Roman"/>
                <w:b/>
                <w:bCs/>
                <w:sz w:val="24"/>
                <w:szCs w:val="24"/>
                <w:lang w:eastAsia="ru-RU"/>
              </w:rPr>
              <w:t>информационно</w:t>
            </w:r>
            <w:r w:rsidRPr="00085AF6">
              <w:rPr>
                <w:rFonts w:ascii="Times New Roman" w:eastAsia="Times New Roman" w:hAnsi="Times New Roman"/>
                <w:b/>
                <w:sz w:val="24"/>
                <w:szCs w:val="24"/>
                <w:lang w:eastAsia="ru-RU"/>
              </w:rPr>
              <w:t>-коммуникационных технологий</w:t>
            </w:r>
          </w:p>
        </w:tc>
      </w:tr>
      <w:tr w:rsidR="00F00874" w:rsidRPr="00085AF6" w14:paraId="7A3208D2" w14:textId="77777777" w:rsidTr="00F00874">
        <w:trPr>
          <w:cantSplit/>
        </w:trPr>
        <w:tc>
          <w:tcPr>
            <w:tcW w:w="252" w:type="pct"/>
            <w:shd w:val="clear" w:color="auto" w:fill="auto"/>
          </w:tcPr>
          <w:p w14:paraId="5DE313A9"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6B76276A"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Информационно-коммуникационные технологии Кыргызской Республики</w:t>
            </w:r>
          </w:p>
        </w:tc>
        <w:tc>
          <w:tcPr>
            <w:tcW w:w="1013" w:type="pct"/>
            <w:shd w:val="clear" w:color="auto" w:fill="auto"/>
          </w:tcPr>
          <w:p w14:paraId="2ED2F25D"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октябре после отчетного периода</w:t>
            </w:r>
          </w:p>
        </w:tc>
        <w:tc>
          <w:tcPr>
            <w:tcW w:w="1368" w:type="pct"/>
            <w:shd w:val="clear" w:color="auto" w:fill="auto"/>
          </w:tcPr>
          <w:p w14:paraId="6DA8A02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2 - ИКТ,</w:t>
            </w:r>
          </w:p>
          <w:p w14:paraId="7914746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r w:rsidRPr="00085AF6">
              <w:rPr>
                <w:rFonts w:ascii="Times New Roman" w:eastAsia="Times New Roman" w:hAnsi="Times New Roman"/>
                <w:sz w:val="24"/>
                <w:szCs w:val="24"/>
                <w:lang w:val="kk-KZ" w:eastAsia="ru-RU"/>
              </w:rPr>
              <w:t>№ 3 - ИКТ</w:t>
            </w:r>
          </w:p>
        </w:tc>
        <w:tc>
          <w:tcPr>
            <w:tcW w:w="848" w:type="pct"/>
            <w:shd w:val="clear" w:color="auto" w:fill="auto"/>
          </w:tcPr>
          <w:p w14:paraId="20C32A1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Статистический сборник</w:t>
            </w:r>
          </w:p>
        </w:tc>
      </w:tr>
      <w:tr w:rsidR="00F00874" w:rsidRPr="00085AF6" w14:paraId="6A36D6E6" w14:textId="77777777" w:rsidTr="00F00874">
        <w:trPr>
          <w:cantSplit/>
        </w:trPr>
        <w:tc>
          <w:tcPr>
            <w:tcW w:w="5000" w:type="pct"/>
            <w:gridSpan w:val="5"/>
            <w:shd w:val="clear" w:color="auto" w:fill="auto"/>
          </w:tcPr>
          <w:p w14:paraId="6C894C0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
                <w:sz w:val="24"/>
                <w:szCs w:val="24"/>
                <w:lang w:eastAsia="ru-RU"/>
              </w:rPr>
              <w:lastRenderedPageBreak/>
              <w:t>Статистика жилищно-коммунального хозяйства</w:t>
            </w:r>
          </w:p>
        </w:tc>
      </w:tr>
      <w:tr w:rsidR="00F00874" w:rsidRPr="00085AF6" w14:paraId="45D454F3" w14:textId="77777777" w:rsidTr="00F00874">
        <w:trPr>
          <w:cantSplit/>
        </w:trPr>
        <w:tc>
          <w:tcPr>
            <w:tcW w:w="252" w:type="pct"/>
            <w:shd w:val="clear" w:color="auto" w:fill="auto"/>
          </w:tcPr>
          <w:p w14:paraId="54DF2978" w14:textId="77777777" w:rsidR="00F00874" w:rsidRPr="00085AF6" w:rsidRDefault="00F00874" w:rsidP="00F00874">
            <w:pPr>
              <w:numPr>
                <w:ilvl w:val="0"/>
                <w:numId w:val="27"/>
              </w:numPr>
              <w:overflowPunct w:val="0"/>
              <w:autoSpaceDE w:val="0"/>
              <w:autoSpaceDN w:val="0"/>
              <w:adjustRightInd w:val="0"/>
              <w:spacing w:after="0" w:line="240" w:lineRule="auto"/>
              <w:ind w:left="0" w:firstLine="0"/>
              <w:contextualSpacing/>
              <w:jc w:val="center"/>
              <w:rPr>
                <w:rFonts w:ascii="Times New Roman" w:eastAsia="Times New Roman" w:hAnsi="Times New Roman"/>
                <w:sz w:val="24"/>
                <w:szCs w:val="24"/>
                <w:lang w:eastAsia="ru-RU"/>
              </w:rPr>
            </w:pPr>
          </w:p>
        </w:tc>
        <w:tc>
          <w:tcPr>
            <w:tcW w:w="1519" w:type="pct"/>
            <w:shd w:val="clear" w:color="auto" w:fill="auto"/>
          </w:tcPr>
          <w:p w14:paraId="1046BA5C" w14:textId="77777777" w:rsidR="00F00874" w:rsidRPr="00085AF6" w:rsidRDefault="00F00874" w:rsidP="00F00874">
            <w:pPr>
              <w:overflowPunct w:val="0"/>
              <w:autoSpaceDE w:val="0"/>
              <w:autoSpaceDN w:val="0"/>
              <w:adjustRightInd w:val="0"/>
              <w:spacing w:after="0" w:line="240" w:lineRule="auto"/>
              <w:ind w:left="113" w:hanging="113"/>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 состоянии благоустройства городов</w:t>
            </w:r>
          </w:p>
        </w:tc>
        <w:tc>
          <w:tcPr>
            <w:tcW w:w="1013" w:type="pct"/>
            <w:shd w:val="clear" w:color="auto" w:fill="auto"/>
          </w:tcPr>
          <w:p w14:paraId="0468262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в сентябре после отчетного периода</w:t>
            </w:r>
          </w:p>
        </w:tc>
        <w:tc>
          <w:tcPr>
            <w:tcW w:w="1368" w:type="pct"/>
            <w:shd w:val="clear" w:color="auto" w:fill="auto"/>
          </w:tcPr>
          <w:p w14:paraId="2A8B772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1- благоустройство</w:t>
            </w:r>
          </w:p>
        </w:tc>
        <w:tc>
          <w:tcPr>
            <w:tcW w:w="848" w:type="pct"/>
            <w:shd w:val="clear" w:color="auto" w:fill="auto"/>
          </w:tcPr>
          <w:p w14:paraId="43664791"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lang w:eastAsia="ru-RU"/>
              </w:rPr>
              <w:t>Аналитический обзор</w:t>
            </w:r>
          </w:p>
        </w:tc>
      </w:tr>
    </w:tbl>
    <w:p w14:paraId="7DCBCEDB"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p>
    <w:p w14:paraId="04C5AF71" w14:textId="77777777" w:rsidR="00085AF6" w:rsidRDefault="00085AF6" w:rsidP="00F00874">
      <w:pPr>
        <w:pStyle w:val="tkTekst"/>
        <w:spacing w:after="120" w:line="240" w:lineRule="auto"/>
        <w:ind w:firstLine="0"/>
        <w:jc w:val="center"/>
        <w:rPr>
          <w:rFonts w:ascii="Times New Roman" w:hAnsi="Times New Roman" w:cs="Times New Roman"/>
          <w:b/>
          <w:sz w:val="28"/>
          <w:szCs w:val="28"/>
        </w:rPr>
      </w:pPr>
    </w:p>
    <w:p w14:paraId="1C2C7B4C" w14:textId="77777777" w:rsidR="00085AF6" w:rsidRDefault="00085AF6" w:rsidP="00F00874">
      <w:pPr>
        <w:pStyle w:val="tkTekst"/>
        <w:spacing w:after="120" w:line="240" w:lineRule="auto"/>
        <w:ind w:firstLine="0"/>
        <w:jc w:val="center"/>
        <w:rPr>
          <w:rFonts w:ascii="Times New Roman" w:hAnsi="Times New Roman" w:cs="Times New Roman"/>
          <w:b/>
          <w:sz w:val="28"/>
          <w:szCs w:val="28"/>
        </w:rPr>
      </w:pPr>
    </w:p>
    <w:p w14:paraId="2C74683B" w14:textId="2EE82DA9" w:rsidR="00F00874" w:rsidRPr="00085AF6" w:rsidRDefault="00F00874" w:rsidP="00F00874">
      <w:pPr>
        <w:pStyle w:val="tkTekst"/>
        <w:spacing w:after="120" w:line="240" w:lineRule="auto"/>
        <w:ind w:firstLine="0"/>
        <w:jc w:val="center"/>
        <w:rPr>
          <w:rFonts w:ascii="Times New Roman" w:hAnsi="Times New Roman" w:cs="Times New Roman"/>
          <w:b/>
          <w:sz w:val="28"/>
          <w:szCs w:val="28"/>
        </w:rPr>
      </w:pPr>
      <w:r w:rsidRPr="00085AF6">
        <w:rPr>
          <w:rFonts w:ascii="Times New Roman" w:hAnsi="Times New Roman" w:cs="Times New Roman"/>
          <w:b/>
          <w:sz w:val="28"/>
          <w:szCs w:val="28"/>
        </w:rPr>
        <w:t xml:space="preserve">1.2. Основные разработки в области официальной статистики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870"/>
        <w:gridCol w:w="3260"/>
        <w:gridCol w:w="2855"/>
        <w:gridCol w:w="2446"/>
      </w:tblGrid>
      <w:tr w:rsidR="00F00874" w:rsidRPr="00085AF6" w14:paraId="149ADDA4" w14:textId="77777777" w:rsidTr="00F00874">
        <w:trPr>
          <w:tblHeader/>
        </w:trPr>
        <w:tc>
          <w:tcPr>
            <w:tcW w:w="201" w:type="pct"/>
            <w:shd w:val="clear" w:color="auto" w:fill="auto"/>
          </w:tcPr>
          <w:p w14:paraId="08CF66FE" w14:textId="77777777" w:rsidR="00F00874" w:rsidRPr="00085AF6" w:rsidRDefault="00F00874" w:rsidP="00F00874">
            <w:pPr>
              <w:rPr>
                <w:rFonts w:ascii="Times New Roman" w:hAnsi="Times New Roman"/>
                <w:b/>
                <w:bCs/>
                <w:sz w:val="24"/>
                <w:szCs w:val="24"/>
              </w:rPr>
            </w:pPr>
            <w:r w:rsidRPr="00085AF6">
              <w:rPr>
                <w:rFonts w:ascii="Times New Roman" w:hAnsi="Times New Roman"/>
                <w:b/>
                <w:bCs/>
                <w:sz w:val="24"/>
                <w:szCs w:val="24"/>
              </w:rPr>
              <w:t>№ п/п</w:t>
            </w:r>
          </w:p>
        </w:tc>
        <w:tc>
          <w:tcPr>
            <w:tcW w:w="1740" w:type="pct"/>
            <w:shd w:val="clear" w:color="auto" w:fill="auto"/>
          </w:tcPr>
          <w:p w14:paraId="17AEE3A9"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Наименование</w:t>
            </w:r>
            <w:r w:rsidRPr="00085AF6">
              <w:rPr>
                <w:rFonts w:ascii="Times New Roman" w:hAnsi="Times New Roman"/>
                <w:b/>
                <w:bCs/>
                <w:sz w:val="24"/>
                <w:szCs w:val="24"/>
                <w:lang w:val="en-US"/>
              </w:rPr>
              <w:t xml:space="preserve"> </w:t>
            </w:r>
            <w:r w:rsidRPr="00085AF6">
              <w:rPr>
                <w:rFonts w:ascii="Times New Roman" w:hAnsi="Times New Roman"/>
                <w:b/>
                <w:bCs/>
                <w:sz w:val="24"/>
                <w:szCs w:val="24"/>
              </w:rPr>
              <w:t>статистической информации</w:t>
            </w:r>
          </w:p>
        </w:tc>
        <w:tc>
          <w:tcPr>
            <w:tcW w:w="1165" w:type="pct"/>
            <w:shd w:val="clear" w:color="auto" w:fill="auto"/>
          </w:tcPr>
          <w:p w14:paraId="2B608584"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Периодичность</w:t>
            </w:r>
          </w:p>
        </w:tc>
        <w:tc>
          <w:tcPr>
            <w:tcW w:w="1020" w:type="pct"/>
            <w:shd w:val="clear" w:color="auto" w:fill="auto"/>
          </w:tcPr>
          <w:p w14:paraId="30EED87E"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Сроки формирования статистической информации</w:t>
            </w:r>
          </w:p>
        </w:tc>
        <w:tc>
          <w:tcPr>
            <w:tcW w:w="874" w:type="pct"/>
            <w:shd w:val="clear" w:color="auto" w:fill="auto"/>
          </w:tcPr>
          <w:p w14:paraId="55F434CF"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Форма предоставления</w:t>
            </w:r>
          </w:p>
        </w:tc>
      </w:tr>
      <w:tr w:rsidR="00F00874" w:rsidRPr="00085AF6" w14:paraId="6770E8E9" w14:textId="77777777" w:rsidTr="00F00874">
        <w:tc>
          <w:tcPr>
            <w:tcW w:w="5000" w:type="pct"/>
            <w:gridSpan w:val="5"/>
            <w:shd w:val="clear" w:color="auto" w:fill="auto"/>
            <w:vAlign w:val="center"/>
          </w:tcPr>
          <w:p w14:paraId="14359A66"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1.2.1. Статистика системы национальных счетов и межотраслевого баланса</w:t>
            </w:r>
          </w:p>
        </w:tc>
      </w:tr>
      <w:tr w:rsidR="00F00874" w:rsidRPr="00085AF6" w14:paraId="7411C23F" w14:textId="77777777" w:rsidTr="00F00874">
        <w:tc>
          <w:tcPr>
            <w:tcW w:w="201" w:type="pct"/>
            <w:shd w:val="clear" w:color="auto" w:fill="auto"/>
          </w:tcPr>
          <w:p w14:paraId="71A412C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3E7137DB" w14:textId="77777777" w:rsidR="00F00874" w:rsidRPr="00085AF6" w:rsidRDefault="00F00874" w:rsidP="00F00874">
            <w:pPr>
              <w:keepNext/>
              <w:rPr>
                <w:rFonts w:ascii="Times New Roman" w:hAnsi="Times New Roman"/>
                <w:sz w:val="24"/>
                <w:szCs w:val="24"/>
              </w:rPr>
            </w:pPr>
            <w:r w:rsidRPr="00085AF6">
              <w:rPr>
                <w:rFonts w:ascii="Times New Roman" w:hAnsi="Times New Roman"/>
                <w:sz w:val="24"/>
                <w:szCs w:val="24"/>
              </w:rPr>
              <w:t>Формирование/расчеты показателей системы национальных счетов по институциональным секторам внутренней экономики (нефинансовые корпорации, финансовые корпорации, государственное управление, домашние хозяйства, некоммерческие организации, обслуживающие домашние хозяйства) в текущих ценах:</w:t>
            </w:r>
          </w:p>
          <w:p w14:paraId="1878A53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товаров и услуг (в текущих и сопоставимых ценах);</w:t>
            </w:r>
          </w:p>
          <w:p w14:paraId="67666AC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счет производства (в текущих и сопоставимых ценах, по формам собственности);</w:t>
            </w:r>
          </w:p>
          <w:p w14:paraId="5F1BE2B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образования доходов;</w:t>
            </w:r>
          </w:p>
          <w:p w14:paraId="4BD5285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распределения первичных доходов;</w:t>
            </w:r>
          </w:p>
          <w:p w14:paraId="4B79BC1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вторичного распределения доходов;</w:t>
            </w:r>
          </w:p>
          <w:p w14:paraId="1830BAE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использования располагаемого дохода;</w:t>
            </w:r>
          </w:p>
          <w:p w14:paraId="208025B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перераспределения доходов в натуральной форме;</w:t>
            </w:r>
          </w:p>
          <w:p w14:paraId="6F347F0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использования скорректированного располагаемого дохода;</w:t>
            </w:r>
          </w:p>
          <w:p w14:paraId="4BF91DC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операций с капиталом;</w:t>
            </w:r>
          </w:p>
          <w:p w14:paraId="2EF95CF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финансовый счет (экспериментальные расчеты по запасам и потокам)</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2F6FAC7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6A3766E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en-US"/>
              </w:rPr>
              <w:t>II</w:t>
            </w:r>
            <w:r w:rsidRPr="00085AF6">
              <w:rPr>
                <w:rFonts w:ascii="Times New Roman" w:hAnsi="Times New Roman"/>
                <w:sz w:val="24"/>
                <w:szCs w:val="24"/>
              </w:rPr>
              <w:t xml:space="preserve"> д</w:t>
            </w:r>
            <w:r w:rsidRPr="00085AF6">
              <w:rPr>
                <w:rFonts w:ascii="Times New Roman" w:hAnsi="Times New Roman"/>
                <w:sz w:val="24"/>
                <w:szCs w:val="24"/>
                <w:lang w:val="ky-KG"/>
              </w:rPr>
              <w:t xml:space="preserve">екада ноября – </w:t>
            </w:r>
            <w:r w:rsidRPr="00085AF6">
              <w:rPr>
                <w:rFonts w:ascii="Times New Roman" w:hAnsi="Times New Roman"/>
                <w:sz w:val="24"/>
                <w:szCs w:val="24"/>
                <w:lang w:val="en-US"/>
              </w:rPr>
              <w:t>III</w:t>
            </w:r>
            <w:r w:rsidRPr="00085AF6">
              <w:rPr>
                <w:rFonts w:ascii="Times New Roman" w:hAnsi="Times New Roman"/>
                <w:sz w:val="24"/>
                <w:szCs w:val="24"/>
              </w:rPr>
              <w:t xml:space="preserve"> декада декабря</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6A73B5C9"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Сборник</w:t>
            </w:r>
          </w:p>
        </w:tc>
      </w:tr>
      <w:tr w:rsidR="00F00874" w:rsidRPr="00085AF6" w14:paraId="04DD8432" w14:textId="77777777" w:rsidTr="00F00874">
        <w:tc>
          <w:tcPr>
            <w:tcW w:w="201" w:type="pct"/>
            <w:shd w:val="clear" w:color="auto" w:fill="auto"/>
          </w:tcPr>
          <w:p w14:paraId="6855F01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43E93A8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Формирование/расчеты показателей счетов «Остального мира»</w:t>
            </w:r>
            <w:r w:rsidRPr="00085AF6">
              <w:rPr>
                <w:rStyle w:val="a9"/>
                <w:rFonts w:ascii="Times New Roman" w:hAnsi="Times New Roman"/>
                <w:sz w:val="24"/>
                <w:szCs w:val="24"/>
              </w:rPr>
              <w:footnoteReference w:id="2"/>
            </w:r>
            <w:r w:rsidRPr="00085AF6">
              <w:rPr>
                <w:rFonts w:ascii="Times New Roman" w:hAnsi="Times New Roman"/>
                <w:sz w:val="24"/>
                <w:szCs w:val="24"/>
              </w:rPr>
              <w:t>:</w:t>
            </w:r>
          </w:p>
          <w:p w14:paraId="6576935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счет внешних операций с товарами и услугами;</w:t>
            </w:r>
          </w:p>
          <w:p w14:paraId="10FF9C6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внешних первичных доходов и текущих трансфертов;</w:t>
            </w:r>
          </w:p>
          <w:p w14:paraId="39207B9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счет внешних операций с капиталом</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2E32AEC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69677DA7"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en-US"/>
              </w:rPr>
              <w:t>III</w:t>
            </w:r>
            <w:r w:rsidRPr="00085AF6">
              <w:rPr>
                <w:rFonts w:ascii="Times New Roman" w:hAnsi="Times New Roman"/>
                <w:sz w:val="24"/>
                <w:szCs w:val="24"/>
              </w:rPr>
              <w:t xml:space="preserve"> декада декабря</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424C5173"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Сборник</w:t>
            </w:r>
          </w:p>
        </w:tc>
      </w:tr>
      <w:tr w:rsidR="00F00874" w:rsidRPr="00085AF6" w14:paraId="60B3D5C0" w14:textId="77777777" w:rsidTr="00F00874">
        <w:trPr>
          <w:trHeight w:val="598"/>
        </w:trPr>
        <w:tc>
          <w:tcPr>
            <w:tcW w:w="201" w:type="pct"/>
            <w:vMerge w:val="restart"/>
            <w:shd w:val="clear" w:color="auto" w:fill="auto"/>
          </w:tcPr>
          <w:p w14:paraId="4125165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vMerge w:val="restart"/>
            <w:tcBorders>
              <w:top w:val="single" w:sz="2" w:space="0" w:color="auto"/>
              <w:left w:val="single" w:sz="2" w:space="0" w:color="auto"/>
              <w:right w:val="single" w:sz="2" w:space="0" w:color="auto"/>
            </w:tcBorders>
            <w:shd w:val="clear" w:color="auto" w:fill="auto"/>
          </w:tcPr>
          <w:p w14:paraId="46D770A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ВВП, рассчитанный по видам экономической деятельности, в текущих и сопоставимых ценах (метод производства)</w:t>
            </w:r>
          </w:p>
        </w:tc>
        <w:tc>
          <w:tcPr>
            <w:tcW w:w="1165" w:type="pct"/>
            <w:tcBorders>
              <w:top w:val="single" w:sz="2" w:space="0" w:color="auto"/>
              <w:left w:val="single" w:sz="2" w:space="0" w:color="auto"/>
              <w:bottom w:val="single" w:sz="4" w:space="0" w:color="auto"/>
              <w:right w:val="single" w:sz="2" w:space="0" w:color="auto"/>
            </w:tcBorders>
            <w:shd w:val="clear" w:color="auto" w:fill="auto"/>
          </w:tcPr>
          <w:p w14:paraId="5208CCF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p w14:paraId="36AB2E7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-предварительные данные;</w:t>
            </w:r>
          </w:p>
        </w:tc>
        <w:tc>
          <w:tcPr>
            <w:tcW w:w="1020" w:type="pct"/>
            <w:tcBorders>
              <w:top w:val="single" w:sz="2" w:space="0" w:color="auto"/>
              <w:left w:val="single" w:sz="2" w:space="0" w:color="auto"/>
              <w:bottom w:val="single" w:sz="4" w:space="0" w:color="auto"/>
              <w:right w:val="single" w:sz="2" w:space="0" w:color="auto"/>
            </w:tcBorders>
            <w:shd w:val="clear" w:color="auto" w:fill="auto"/>
          </w:tcPr>
          <w:p w14:paraId="6021665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10-15 января</w:t>
            </w:r>
          </w:p>
        </w:tc>
        <w:tc>
          <w:tcPr>
            <w:tcW w:w="874" w:type="pct"/>
            <w:tcBorders>
              <w:top w:val="single" w:sz="2" w:space="0" w:color="auto"/>
              <w:left w:val="single" w:sz="2" w:space="0" w:color="auto"/>
              <w:bottom w:val="single" w:sz="4" w:space="0" w:color="auto"/>
              <w:right w:val="single" w:sz="2" w:space="0" w:color="auto"/>
            </w:tcBorders>
            <w:shd w:val="clear" w:color="auto" w:fill="auto"/>
          </w:tcPr>
          <w:p w14:paraId="7C5EECE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Аналитический обзор</w:t>
            </w:r>
          </w:p>
        </w:tc>
      </w:tr>
      <w:tr w:rsidR="00F00874" w:rsidRPr="00085AF6" w14:paraId="70CFC708" w14:textId="77777777" w:rsidTr="00F00874">
        <w:trPr>
          <w:trHeight w:val="752"/>
        </w:trPr>
        <w:tc>
          <w:tcPr>
            <w:tcW w:w="201" w:type="pct"/>
            <w:vMerge/>
            <w:shd w:val="clear" w:color="auto" w:fill="auto"/>
          </w:tcPr>
          <w:p w14:paraId="6E1C139E" w14:textId="77777777" w:rsidR="00F00874" w:rsidRPr="00085AF6" w:rsidRDefault="00F00874" w:rsidP="00F00874">
            <w:pPr>
              <w:jc w:val="center"/>
              <w:rPr>
                <w:rFonts w:ascii="Times New Roman" w:hAnsi="Times New Roman"/>
                <w:sz w:val="24"/>
                <w:szCs w:val="24"/>
              </w:rPr>
            </w:pPr>
          </w:p>
        </w:tc>
        <w:tc>
          <w:tcPr>
            <w:tcW w:w="1740" w:type="pct"/>
            <w:vMerge/>
            <w:tcBorders>
              <w:top w:val="single" w:sz="2" w:space="0" w:color="auto"/>
              <w:left w:val="single" w:sz="2" w:space="0" w:color="auto"/>
              <w:right w:val="single" w:sz="2" w:space="0" w:color="auto"/>
            </w:tcBorders>
            <w:shd w:val="clear" w:color="auto" w:fill="auto"/>
          </w:tcPr>
          <w:p w14:paraId="462991AE"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4" w:space="0" w:color="auto"/>
              <w:right w:val="single" w:sz="2" w:space="0" w:color="auto"/>
            </w:tcBorders>
            <w:shd w:val="clear" w:color="auto" w:fill="auto"/>
          </w:tcPr>
          <w:p w14:paraId="43C68EA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окончательные данные</w:t>
            </w:r>
          </w:p>
        </w:tc>
        <w:tc>
          <w:tcPr>
            <w:tcW w:w="1020" w:type="pct"/>
            <w:tcBorders>
              <w:top w:val="single" w:sz="4" w:space="0" w:color="auto"/>
              <w:left w:val="single" w:sz="2" w:space="0" w:color="auto"/>
              <w:bottom w:val="single" w:sz="4" w:space="0" w:color="auto"/>
              <w:right w:val="single" w:sz="2" w:space="0" w:color="auto"/>
            </w:tcBorders>
            <w:shd w:val="clear" w:color="auto" w:fill="auto"/>
          </w:tcPr>
          <w:p w14:paraId="335BCA0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en-US"/>
              </w:rPr>
              <w:t>II</w:t>
            </w:r>
            <w:r w:rsidRPr="00085AF6">
              <w:rPr>
                <w:rFonts w:ascii="Times New Roman" w:hAnsi="Times New Roman"/>
                <w:sz w:val="24"/>
                <w:szCs w:val="24"/>
              </w:rPr>
              <w:t xml:space="preserve"> д</w:t>
            </w:r>
            <w:r w:rsidRPr="00085AF6">
              <w:rPr>
                <w:rFonts w:ascii="Times New Roman" w:hAnsi="Times New Roman"/>
                <w:sz w:val="24"/>
                <w:szCs w:val="24"/>
                <w:lang w:val="ky-KG"/>
              </w:rPr>
              <w:t>екада ноября</w:t>
            </w:r>
          </w:p>
        </w:tc>
        <w:tc>
          <w:tcPr>
            <w:tcW w:w="874" w:type="pct"/>
            <w:tcBorders>
              <w:top w:val="single" w:sz="4" w:space="0" w:color="auto"/>
              <w:left w:val="single" w:sz="2" w:space="0" w:color="auto"/>
              <w:bottom w:val="single" w:sz="4" w:space="0" w:color="auto"/>
              <w:right w:val="single" w:sz="2" w:space="0" w:color="auto"/>
            </w:tcBorders>
            <w:shd w:val="clear" w:color="auto" w:fill="auto"/>
          </w:tcPr>
          <w:p w14:paraId="63633AB3"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Аналитический обзор</w:t>
            </w:r>
          </w:p>
        </w:tc>
      </w:tr>
      <w:tr w:rsidR="00F00874" w:rsidRPr="00085AF6" w14:paraId="6C934E17" w14:textId="77777777" w:rsidTr="00F00874">
        <w:trPr>
          <w:trHeight w:val="906"/>
        </w:trPr>
        <w:tc>
          <w:tcPr>
            <w:tcW w:w="201" w:type="pct"/>
            <w:vMerge/>
            <w:shd w:val="clear" w:color="auto" w:fill="auto"/>
          </w:tcPr>
          <w:p w14:paraId="6E136E39" w14:textId="77777777" w:rsidR="00F00874" w:rsidRPr="00085AF6" w:rsidRDefault="00F00874" w:rsidP="00F00874">
            <w:pPr>
              <w:jc w:val="center"/>
              <w:rPr>
                <w:rFonts w:ascii="Times New Roman" w:hAnsi="Times New Roman"/>
                <w:sz w:val="24"/>
                <w:szCs w:val="24"/>
              </w:rPr>
            </w:pPr>
          </w:p>
        </w:tc>
        <w:tc>
          <w:tcPr>
            <w:tcW w:w="1740" w:type="pct"/>
            <w:vMerge/>
            <w:tcBorders>
              <w:top w:val="single" w:sz="2" w:space="0" w:color="auto"/>
              <w:left w:val="single" w:sz="2" w:space="0" w:color="auto"/>
              <w:right w:val="single" w:sz="2" w:space="0" w:color="auto"/>
            </w:tcBorders>
            <w:shd w:val="clear" w:color="auto" w:fill="auto"/>
          </w:tcPr>
          <w:p w14:paraId="7A786555"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4" w:space="0" w:color="auto"/>
              <w:right w:val="single" w:sz="2" w:space="0" w:color="auto"/>
            </w:tcBorders>
            <w:shd w:val="clear" w:color="auto" w:fill="auto"/>
          </w:tcPr>
          <w:p w14:paraId="77D46BF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1020" w:type="pct"/>
            <w:tcBorders>
              <w:top w:val="single" w:sz="4" w:space="0" w:color="auto"/>
              <w:left w:val="single" w:sz="2" w:space="0" w:color="auto"/>
              <w:bottom w:val="single" w:sz="4" w:space="0" w:color="auto"/>
              <w:right w:val="single" w:sz="2" w:space="0" w:color="auto"/>
            </w:tcBorders>
            <w:shd w:val="clear" w:color="auto" w:fill="auto"/>
          </w:tcPr>
          <w:p w14:paraId="2B3F710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10-15 числа по окончании квартала</w:t>
            </w:r>
          </w:p>
        </w:tc>
        <w:tc>
          <w:tcPr>
            <w:tcW w:w="874" w:type="pct"/>
            <w:tcBorders>
              <w:top w:val="single" w:sz="4" w:space="0" w:color="auto"/>
              <w:left w:val="single" w:sz="2" w:space="0" w:color="auto"/>
              <w:bottom w:val="single" w:sz="4" w:space="0" w:color="auto"/>
              <w:right w:val="single" w:sz="2" w:space="0" w:color="auto"/>
            </w:tcBorders>
            <w:shd w:val="clear" w:color="auto" w:fill="auto"/>
          </w:tcPr>
          <w:p w14:paraId="3BDEC75F"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Аналитический обзор, экспресс-информация, пресс-релиз</w:t>
            </w:r>
          </w:p>
        </w:tc>
      </w:tr>
      <w:tr w:rsidR="00F00874" w:rsidRPr="00085AF6" w14:paraId="41BB9988" w14:textId="77777777" w:rsidTr="00F00874">
        <w:trPr>
          <w:trHeight w:val="600"/>
        </w:trPr>
        <w:tc>
          <w:tcPr>
            <w:tcW w:w="201" w:type="pct"/>
            <w:vMerge/>
            <w:shd w:val="clear" w:color="auto" w:fill="auto"/>
          </w:tcPr>
          <w:p w14:paraId="6A27CC9A" w14:textId="77777777" w:rsidR="00F00874" w:rsidRPr="00085AF6" w:rsidRDefault="00F00874" w:rsidP="00F00874">
            <w:pPr>
              <w:jc w:val="center"/>
              <w:rPr>
                <w:rFonts w:ascii="Times New Roman" w:hAnsi="Times New Roman"/>
                <w:sz w:val="24"/>
                <w:szCs w:val="24"/>
              </w:rPr>
            </w:pPr>
          </w:p>
        </w:tc>
        <w:tc>
          <w:tcPr>
            <w:tcW w:w="1740" w:type="pct"/>
            <w:vMerge/>
            <w:tcBorders>
              <w:left w:val="single" w:sz="2" w:space="0" w:color="auto"/>
              <w:bottom w:val="single" w:sz="2" w:space="0" w:color="auto"/>
              <w:right w:val="single" w:sz="2" w:space="0" w:color="auto"/>
            </w:tcBorders>
            <w:shd w:val="clear" w:color="auto" w:fill="auto"/>
          </w:tcPr>
          <w:p w14:paraId="13E120B7"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2" w:space="0" w:color="auto"/>
              <w:right w:val="single" w:sz="2" w:space="0" w:color="auto"/>
            </w:tcBorders>
            <w:shd w:val="clear" w:color="auto" w:fill="auto"/>
          </w:tcPr>
          <w:p w14:paraId="3EB0CE1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1020" w:type="pct"/>
            <w:tcBorders>
              <w:top w:val="single" w:sz="4" w:space="0" w:color="auto"/>
              <w:left w:val="single" w:sz="2" w:space="0" w:color="auto"/>
              <w:bottom w:val="single" w:sz="2" w:space="0" w:color="auto"/>
              <w:right w:val="single" w:sz="2" w:space="0" w:color="auto"/>
            </w:tcBorders>
            <w:shd w:val="clear" w:color="auto" w:fill="auto"/>
          </w:tcPr>
          <w:p w14:paraId="1FE0333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10-13 числа по</w:t>
            </w:r>
          </w:p>
          <w:p w14:paraId="771A529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окончании месяца</w:t>
            </w:r>
          </w:p>
        </w:tc>
        <w:tc>
          <w:tcPr>
            <w:tcW w:w="874" w:type="pct"/>
            <w:tcBorders>
              <w:top w:val="single" w:sz="4" w:space="0" w:color="auto"/>
              <w:left w:val="single" w:sz="2" w:space="0" w:color="auto"/>
              <w:bottom w:val="single" w:sz="2" w:space="0" w:color="auto"/>
              <w:right w:val="single" w:sz="2" w:space="0" w:color="auto"/>
            </w:tcBorders>
            <w:shd w:val="clear" w:color="auto" w:fill="auto"/>
          </w:tcPr>
          <w:p w14:paraId="47DE99B5"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 xml:space="preserve">Экспресс-информация </w:t>
            </w:r>
          </w:p>
        </w:tc>
      </w:tr>
      <w:tr w:rsidR="00F00874" w:rsidRPr="00085AF6" w14:paraId="61CD0BA3" w14:textId="77777777" w:rsidTr="00F00874">
        <w:tc>
          <w:tcPr>
            <w:tcW w:w="201" w:type="pct"/>
            <w:shd w:val="clear" w:color="auto" w:fill="auto"/>
          </w:tcPr>
          <w:p w14:paraId="54FDDC0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29EE1E4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ВВП, рассчитанный распределительным методом по видам экономической деятельности, в текущих ценах (метод доходов)</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2F0B822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678DB4A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en-US"/>
              </w:rPr>
              <w:t>I</w:t>
            </w:r>
            <w:r w:rsidRPr="00085AF6">
              <w:rPr>
                <w:rFonts w:ascii="Times New Roman" w:hAnsi="Times New Roman"/>
                <w:sz w:val="24"/>
                <w:szCs w:val="24"/>
              </w:rPr>
              <w:t xml:space="preserve"> декада ноября</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4258C010"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Сборник</w:t>
            </w:r>
          </w:p>
        </w:tc>
      </w:tr>
      <w:tr w:rsidR="00F00874" w:rsidRPr="00085AF6" w14:paraId="5B050241" w14:textId="77777777" w:rsidTr="00F00874">
        <w:tc>
          <w:tcPr>
            <w:tcW w:w="201" w:type="pct"/>
            <w:shd w:val="clear" w:color="auto" w:fill="auto"/>
          </w:tcPr>
          <w:p w14:paraId="124466A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6522C08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ВВП, рассчитанный по компонентам конечного использования, в текущих и сопоставимых ценах (метод расходов)</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013FD24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p w14:paraId="0873D21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5E4F17A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en-US"/>
              </w:rPr>
              <w:t>III</w:t>
            </w:r>
            <w:r w:rsidRPr="00085AF6">
              <w:rPr>
                <w:rFonts w:ascii="Times New Roman" w:hAnsi="Times New Roman"/>
                <w:sz w:val="24"/>
                <w:szCs w:val="24"/>
              </w:rPr>
              <w:t xml:space="preserve"> декада ноября</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1B4AD3C5"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Сборник,</w:t>
            </w:r>
          </w:p>
          <w:p w14:paraId="20AAFEFD"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Аналитический обзор</w:t>
            </w:r>
          </w:p>
        </w:tc>
      </w:tr>
      <w:tr w:rsidR="00F00874" w:rsidRPr="00085AF6" w14:paraId="23E1ECB4" w14:textId="77777777" w:rsidTr="00F00874">
        <w:tc>
          <w:tcPr>
            <w:tcW w:w="201" w:type="pct"/>
            <w:shd w:val="clear" w:color="auto" w:fill="auto"/>
          </w:tcPr>
          <w:p w14:paraId="6A34695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77BA978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Валовое накопление основного капитала по видам экономической деятельности в текущих ценах</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4C55181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7789638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89 день после отчетного периода</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6CBCD91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r>
      <w:tr w:rsidR="00F00874" w:rsidRPr="00085AF6" w14:paraId="3509AFD0" w14:textId="77777777" w:rsidTr="00F00874">
        <w:tc>
          <w:tcPr>
            <w:tcW w:w="201" w:type="pct"/>
            <w:shd w:val="clear" w:color="auto" w:fill="auto"/>
          </w:tcPr>
          <w:p w14:paraId="2D426DA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6875D60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ВРП по видам экономической деятельности, рассчитанный методом производства, в текущих и сопоставимых ценах</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0BA1422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4474C4E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en-US"/>
              </w:rPr>
              <w:t>I</w:t>
            </w:r>
            <w:r w:rsidRPr="00085AF6">
              <w:rPr>
                <w:rFonts w:ascii="Times New Roman" w:hAnsi="Times New Roman"/>
                <w:sz w:val="24"/>
                <w:szCs w:val="24"/>
              </w:rPr>
              <w:t xml:space="preserve"> декада декабря</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4EB3158E"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Сборник,</w:t>
            </w:r>
          </w:p>
          <w:p w14:paraId="474ECC8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Аналитический обзор</w:t>
            </w:r>
          </w:p>
        </w:tc>
      </w:tr>
      <w:tr w:rsidR="00F00874" w:rsidRPr="00085AF6" w14:paraId="5E8131AE" w14:textId="77777777" w:rsidTr="00F00874">
        <w:tc>
          <w:tcPr>
            <w:tcW w:w="201" w:type="pct"/>
            <w:shd w:val="clear" w:color="auto" w:fill="auto"/>
          </w:tcPr>
          <w:p w14:paraId="4FAA84B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5BB17B1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Баланс основных фондов и нематериальных активов предприятий и организаций всех типов, по видам экономической деятельности, по полной и остаточной стоимости</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42CC778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39114849"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en-US"/>
              </w:rPr>
              <w:t>I</w:t>
            </w:r>
            <w:r w:rsidRPr="00085AF6">
              <w:rPr>
                <w:rFonts w:ascii="Times New Roman" w:hAnsi="Times New Roman"/>
                <w:sz w:val="24"/>
                <w:szCs w:val="24"/>
              </w:rPr>
              <w:t xml:space="preserve"> декада сентября</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670EE9BD"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Сборник,</w:t>
            </w:r>
          </w:p>
          <w:p w14:paraId="4229F3F7"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Аналитический обзор</w:t>
            </w:r>
          </w:p>
        </w:tc>
      </w:tr>
      <w:tr w:rsidR="00F00874" w:rsidRPr="00085AF6" w14:paraId="4F2F9588" w14:textId="77777777" w:rsidTr="00F00874">
        <w:tc>
          <w:tcPr>
            <w:tcW w:w="201" w:type="pct"/>
            <w:shd w:val="clear" w:color="auto" w:fill="auto"/>
          </w:tcPr>
          <w:p w14:paraId="1D5BD01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664A705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Элементы национального богатства (основные фонды, запасы материальных оборотных средств)</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50C5D5E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50AD2177"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Октябрь</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1CE9C4C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r>
      <w:tr w:rsidR="00F00874" w:rsidRPr="00085AF6" w14:paraId="0DDA308F" w14:textId="77777777" w:rsidTr="00F00874">
        <w:trPr>
          <w:trHeight w:val="351"/>
        </w:trPr>
        <w:tc>
          <w:tcPr>
            <w:tcW w:w="201" w:type="pct"/>
            <w:vMerge w:val="restart"/>
            <w:shd w:val="clear" w:color="auto" w:fill="auto"/>
          </w:tcPr>
          <w:p w14:paraId="6F8870E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vMerge w:val="restart"/>
            <w:tcBorders>
              <w:top w:val="single" w:sz="2" w:space="0" w:color="auto"/>
              <w:left w:val="single" w:sz="4" w:space="0" w:color="auto"/>
              <w:right w:val="single" w:sz="2" w:space="0" w:color="auto"/>
            </w:tcBorders>
            <w:shd w:val="clear" w:color="auto" w:fill="auto"/>
          </w:tcPr>
          <w:p w14:paraId="60610AD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Расчеты валовой добавленной стоимости:</w:t>
            </w:r>
          </w:p>
          <w:p w14:paraId="05EAA75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сфере туризма;</w:t>
            </w:r>
          </w:p>
          <w:p w14:paraId="1621788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созданной субъектами малого и среднего предпринимательства;</w:t>
            </w:r>
          </w:p>
          <w:p w14:paraId="1D19FCC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созданной предприятиями с иностранными инвестициями</w:t>
            </w:r>
          </w:p>
        </w:tc>
        <w:tc>
          <w:tcPr>
            <w:tcW w:w="1165" w:type="pct"/>
            <w:tcBorders>
              <w:top w:val="single" w:sz="2" w:space="0" w:color="auto"/>
              <w:left w:val="single" w:sz="2" w:space="0" w:color="auto"/>
              <w:bottom w:val="single" w:sz="4" w:space="0" w:color="auto"/>
              <w:right w:val="single" w:sz="2" w:space="0" w:color="auto"/>
            </w:tcBorders>
            <w:shd w:val="clear" w:color="auto" w:fill="auto"/>
          </w:tcPr>
          <w:p w14:paraId="090261E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1020" w:type="pct"/>
            <w:tcBorders>
              <w:top w:val="single" w:sz="2" w:space="0" w:color="auto"/>
              <w:left w:val="single" w:sz="2" w:space="0" w:color="auto"/>
              <w:bottom w:val="single" w:sz="4" w:space="0" w:color="auto"/>
              <w:right w:val="single" w:sz="2" w:space="0" w:color="auto"/>
            </w:tcBorders>
            <w:shd w:val="clear" w:color="auto" w:fill="auto"/>
          </w:tcPr>
          <w:p w14:paraId="3B7313C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На 60-й день по окончании квартала</w:t>
            </w:r>
          </w:p>
        </w:tc>
        <w:tc>
          <w:tcPr>
            <w:tcW w:w="874" w:type="pct"/>
            <w:vMerge w:val="restart"/>
            <w:tcBorders>
              <w:top w:val="single" w:sz="2" w:space="0" w:color="auto"/>
              <w:left w:val="single" w:sz="2" w:space="0" w:color="auto"/>
              <w:right w:val="single" w:sz="2" w:space="0" w:color="auto"/>
            </w:tcBorders>
            <w:shd w:val="clear" w:color="auto" w:fill="auto"/>
          </w:tcPr>
          <w:p w14:paraId="48CA242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r w:rsidRPr="00085AF6">
              <w:rPr>
                <w:rFonts w:ascii="Times New Roman" w:hAnsi="Times New Roman"/>
                <w:sz w:val="24"/>
                <w:szCs w:val="24"/>
                <w:lang w:val="kk-KZ"/>
              </w:rPr>
              <w:t xml:space="preserve"> </w:t>
            </w:r>
          </w:p>
        </w:tc>
      </w:tr>
      <w:tr w:rsidR="00F00874" w:rsidRPr="00085AF6" w14:paraId="1B465A15" w14:textId="77777777" w:rsidTr="00F00874">
        <w:trPr>
          <w:trHeight w:val="375"/>
        </w:trPr>
        <w:tc>
          <w:tcPr>
            <w:tcW w:w="201" w:type="pct"/>
            <w:vMerge/>
            <w:shd w:val="clear" w:color="auto" w:fill="auto"/>
          </w:tcPr>
          <w:p w14:paraId="0685948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vMerge/>
            <w:tcBorders>
              <w:top w:val="single" w:sz="2" w:space="0" w:color="auto"/>
              <w:left w:val="single" w:sz="4" w:space="0" w:color="auto"/>
              <w:right w:val="single" w:sz="2" w:space="0" w:color="auto"/>
            </w:tcBorders>
            <w:shd w:val="clear" w:color="auto" w:fill="auto"/>
          </w:tcPr>
          <w:p w14:paraId="4D9EAEF7"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4" w:space="0" w:color="auto"/>
              <w:right w:val="single" w:sz="2" w:space="0" w:color="auto"/>
            </w:tcBorders>
            <w:shd w:val="clear" w:color="auto" w:fill="auto"/>
          </w:tcPr>
          <w:p w14:paraId="5BAB29F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1020" w:type="pct"/>
            <w:tcBorders>
              <w:top w:val="single" w:sz="4" w:space="0" w:color="auto"/>
              <w:left w:val="single" w:sz="2" w:space="0" w:color="auto"/>
              <w:bottom w:val="single" w:sz="4" w:space="0" w:color="auto"/>
              <w:right w:val="single" w:sz="2" w:space="0" w:color="auto"/>
            </w:tcBorders>
            <w:shd w:val="clear" w:color="auto" w:fill="auto"/>
          </w:tcPr>
          <w:p w14:paraId="5076130B"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На 60-й день по окончании квартала</w:t>
            </w:r>
          </w:p>
        </w:tc>
        <w:tc>
          <w:tcPr>
            <w:tcW w:w="874" w:type="pct"/>
            <w:vMerge/>
            <w:tcBorders>
              <w:top w:val="single" w:sz="2" w:space="0" w:color="auto"/>
              <w:left w:val="single" w:sz="2" w:space="0" w:color="auto"/>
              <w:right w:val="single" w:sz="2" w:space="0" w:color="auto"/>
            </w:tcBorders>
            <w:shd w:val="clear" w:color="auto" w:fill="auto"/>
          </w:tcPr>
          <w:p w14:paraId="5CC561D0" w14:textId="77777777" w:rsidR="00F00874" w:rsidRPr="00085AF6" w:rsidRDefault="00F00874" w:rsidP="00F00874">
            <w:pPr>
              <w:jc w:val="center"/>
              <w:rPr>
                <w:rFonts w:ascii="Times New Roman" w:hAnsi="Times New Roman"/>
                <w:sz w:val="24"/>
                <w:szCs w:val="24"/>
                <w:lang w:val="kk-KZ"/>
              </w:rPr>
            </w:pPr>
          </w:p>
        </w:tc>
      </w:tr>
      <w:tr w:rsidR="00F00874" w:rsidRPr="00085AF6" w14:paraId="700FB550" w14:textId="77777777" w:rsidTr="00F00874">
        <w:trPr>
          <w:trHeight w:val="300"/>
        </w:trPr>
        <w:tc>
          <w:tcPr>
            <w:tcW w:w="201" w:type="pct"/>
            <w:vMerge/>
            <w:shd w:val="clear" w:color="auto" w:fill="auto"/>
          </w:tcPr>
          <w:p w14:paraId="74FA923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vMerge/>
            <w:tcBorders>
              <w:top w:val="single" w:sz="2" w:space="0" w:color="auto"/>
              <w:left w:val="single" w:sz="4" w:space="0" w:color="auto"/>
              <w:right w:val="single" w:sz="2" w:space="0" w:color="auto"/>
            </w:tcBorders>
            <w:shd w:val="clear" w:color="auto" w:fill="auto"/>
          </w:tcPr>
          <w:p w14:paraId="4BC87032"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4" w:space="0" w:color="auto"/>
              <w:right w:val="single" w:sz="2" w:space="0" w:color="auto"/>
            </w:tcBorders>
            <w:shd w:val="clear" w:color="auto" w:fill="auto"/>
          </w:tcPr>
          <w:p w14:paraId="6384FFC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1020" w:type="pct"/>
            <w:tcBorders>
              <w:top w:val="single" w:sz="4" w:space="0" w:color="auto"/>
              <w:left w:val="single" w:sz="2" w:space="0" w:color="auto"/>
              <w:bottom w:val="single" w:sz="4" w:space="0" w:color="auto"/>
              <w:right w:val="single" w:sz="2" w:space="0" w:color="auto"/>
            </w:tcBorders>
            <w:shd w:val="clear" w:color="auto" w:fill="auto"/>
          </w:tcPr>
          <w:p w14:paraId="0054AE4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en-US"/>
              </w:rPr>
              <w:t>II</w:t>
            </w:r>
            <w:r w:rsidRPr="00085AF6">
              <w:rPr>
                <w:rFonts w:ascii="Times New Roman" w:hAnsi="Times New Roman"/>
                <w:sz w:val="24"/>
                <w:szCs w:val="24"/>
              </w:rPr>
              <w:t xml:space="preserve"> декада ноября</w:t>
            </w:r>
          </w:p>
        </w:tc>
        <w:tc>
          <w:tcPr>
            <w:tcW w:w="874" w:type="pct"/>
            <w:vMerge/>
            <w:tcBorders>
              <w:top w:val="single" w:sz="2" w:space="0" w:color="auto"/>
              <w:left w:val="single" w:sz="2" w:space="0" w:color="auto"/>
              <w:right w:val="single" w:sz="2" w:space="0" w:color="auto"/>
            </w:tcBorders>
            <w:shd w:val="clear" w:color="auto" w:fill="auto"/>
          </w:tcPr>
          <w:p w14:paraId="4BAE12B0" w14:textId="77777777" w:rsidR="00F00874" w:rsidRPr="00085AF6" w:rsidRDefault="00F00874" w:rsidP="00F00874">
            <w:pPr>
              <w:jc w:val="center"/>
              <w:rPr>
                <w:rFonts w:ascii="Times New Roman" w:hAnsi="Times New Roman"/>
                <w:sz w:val="24"/>
                <w:szCs w:val="24"/>
                <w:lang w:val="kk-KZ"/>
              </w:rPr>
            </w:pPr>
          </w:p>
        </w:tc>
      </w:tr>
      <w:tr w:rsidR="00F00874" w:rsidRPr="00085AF6" w14:paraId="3F7FFE46" w14:textId="77777777" w:rsidTr="00F00874">
        <w:trPr>
          <w:trHeight w:val="540"/>
        </w:trPr>
        <w:tc>
          <w:tcPr>
            <w:tcW w:w="201" w:type="pct"/>
            <w:vMerge/>
            <w:shd w:val="clear" w:color="auto" w:fill="auto"/>
          </w:tcPr>
          <w:p w14:paraId="25ABC25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vMerge/>
            <w:tcBorders>
              <w:top w:val="single" w:sz="2" w:space="0" w:color="auto"/>
              <w:left w:val="single" w:sz="4" w:space="0" w:color="auto"/>
              <w:right w:val="single" w:sz="2" w:space="0" w:color="auto"/>
            </w:tcBorders>
            <w:shd w:val="clear" w:color="auto" w:fill="auto"/>
          </w:tcPr>
          <w:p w14:paraId="494A4177"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4" w:space="0" w:color="auto"/>
              <w:right w:val="single" w:sz="2" w:space="0" w:color="auto"/>
            </w:tcBorders>
            <w:shd w:val="clear" w:color="auto" w:fill="auto"/>
          </w:tcPr>
          <w:p w14:paraId="40BE5A3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1020" w:type="pct"/>
            <w:tcBorders>
              <w:top w:val="single" w:sz="4" w:space="0" w:color="auto"/>
              <w:left w:val="single" w:sz="2" w:space="0" w:color="auto"/>
              <w:bottom w:val="single" w:sz="4" w:space="0" w:color="auto"/>
              <w:right w:val="single" w:sz="2" w:space="0" w:color="auto"/>
            </w:tcBorders>
            <w:shd w:val="clear" w:color="auto" w:fill="auto"/>
          </w:tcPr>
          <w:p w14:paraId="619867C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k-KZ"/>
              </w:rPr>
              <w:t>На 60-й день по окончании квартала</w:t>
            </w:r>
          </w:p>
        </w:tc>
        <w:tc>
          <w:tcPr>
            <w:tcW w:w="874" w:type="pct"/>
            <w:vMerge/>
            <w:tcBorders>
              <w:top w:val="single" w:sz="2" w:space="0" w:color="auto"/>
              <w:left w:val="single" w:sz="2" w:space="0" w:color="auto"/>
              <w:right w:val="single" w:sz="2" w:space="0" w:color="auto"/>
            </w:tcBorders>
            <w:shd w:val="clear" w:color="auto" w:fill="auto"/>
          </w:tcPr>
          <w:p w14:paraId="2ED1BE58" w14:textId="77777777" w:rsidR="00F00874" w:rsidRPr="00085AF6" w:rsidRDefault="00F00874" w:rsidP="00F00874">
            <w:pPr>
              <w:jc w:val="center"/>
              <w:rPr>
                <w:rFonts w:ascii="Times New Roman" w:hAnsi="Times New Roman"/>
                <w:sz w:val="24"/>
                <w:szCs w:val="24"/>
                <w:lang w:val="kk-KZ"/>
              </w:rPr>
            </w:pPr>
          </w:p>
        </w:tc>
      </w:tr>
      <w:tr w:rsidR="00F00874" w:rsidRPr="00085AF6" w14:paraId="15C01F52" w14:textId="77777777" w:rsidTr="00F00874">
        <w:trPr>
          <w:trHeight w:val="443"/>
        </w:trPr>
        <w:tc>
          <w:tcPr>
            <w:tcW w:w="201" w:type="pct"/>
            <w:vMerge/>
            <w:shd w:val="clear" w:color="auto" w:fill="auto"/>
          </w:tcPr>
          <w:p w14:paraId="2C4AA82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vMerge/>
            <w:tcBorders>
              <w:top w:val="single" w:sz="2" w:space="0" w:color="auto"/>
              <w:left w:val="single" w:sz="4" w:space="0" w:color="auto"/>
              <w:right w:val="single" w:sz="2" w:space="0" w:color="auto"/>
            </w:tcBorders>
            <w:shd w:val="clear" w:color="auto" w:fill="auto"/>
          </w:tcPr>
          <w:p w14:paraId="4720FEFC"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4" w:space="0" w:color="auto"/>
              <w:right w:val="single" w:sz="2" w:space="0" w:color="auto"/>
            </w:tcBorders>
            <w:shd w:val="clear" w:color="auto" w:fill="auto"/>
          </w:tcPr>
          <w:p w14:paraId="57E2F33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1020" w:type="pct"/>
            <w:tcBorders>
              <w:top w:val="single" w:sz="4" w:space="0" w:color="auto"/>
              <w:left w:val="single" w:sz="2" w:space="0" w:color="auto"/>
              <w:bottom w:val="single" w:sz="4" w:space="0" w:color="auto"/>
              <w:right w:val="single" w:sz="2" w:space="0" w:color="auto"/>
            </w:tcBorders>
            <w:shd w:val="clear" w:color="auto" w:fill="auto"/>
          </w:tcPr>
          <w:p w14:paraId="3898A35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II декада ноября</w:t>
            </w:r>
          </w:p>
        </w:tc>
        <w:tc>
          <w:tcPr>
            <w:tcW w:w="874" w:type="pct"/>
            <w:vMerge/>
            <w:tcBorders>
              <w:top w:val="single" w:sz="2" w:space="0" w:color="auto"/>
              <w:left w:val="single" w:sz="2" w:space="0" w:color="auto"/>
              <w:right w:val="single" w:sz="2" w:space="0" w:color="auto"/>
            </w:tcBorders>
            <w:shd w:val="clear" w:color="auto" w:fill="auto"/>
          </w:tcPr>
          <w:p w14:paraId="52BF7389" w14:textId="77777777" w:rsidR="00F00874" w:rsidRPr="00085AF6" w:rsidRDefault="00F00874" w:rsidP="00F00874">
            <w:pPr>
              <w:jc w:val="center"/>
              <w:rPr>
                <w:rFonts w:ascii="Times New Roman" w:hAnsi="Times New Roman"/>
                <w:sz w:val="24"/>
                <w:szCs w:val="24"/>
                <w:lang w:val="kk-KZ"/>
              </w:rPr>
            </w:pPr>
          </w:p>
        </w:tc>
      </w:tr>
      <w:tr w:rsidR="00F00874" w:rsidRPr="00085AF6" w14:paraId="3794AC7A" w14:textId="77777777" w:rsidTr="00F00874">
        <w:trPr>
          <w:trHeight w:val="576"/>
        </w:trPr>
        <w:tc>
          <w:tcPr>
            <w:tcW w:w="201" w:type="pct"/>
            <w:vMerge/>
            <w:shd w:val="clear" w:color="auto" w:fill="auto"/>
          </w:tcPr>
          <w:p w14:paraId="067E4A6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vMerge/>
            <w:tcBorders>
              <w:left w:val="single" w:sz="4" w:space="0" w:color="auto"/>
              <w:bottom w:val="single" w:sz="4" w:space="0" w:color="auto"/>
              <w:right w:val="single" w:sz="2" w:space="0" w:color="auto"/>
            </w:tcBorders>
            <w:shd w:val="clear" w:color="auto" w:fill="auto"/>
          </w:tcPr>
          <w:p w14:paraId="35F850EB" w14:textId="77777777" w:rsidR="00F00874" w:rsidRPr="00085AF6" w:rsidRDefault="00F00874" w:rsidP="00F00874">
            <w:pPr>
              <w:rPr>
                <w:rFonts w:ascii="Times New Roman" w:hAnsi="Times New Roman"/>
                <w:sz w:val="24"/>
                <w:szCs w:val="24"/>
              </w:rPr>
            </w:pPr>
          </w:p>
        </w:tc>
        <w:tc>
          <w:tcPr>
            <w:tcW w:w="1165" w:type="pct"/>
            <w:tcBorders>
              <w:top w:val="single" w:sz="4" w:space="0" w:color="auto"/>
              <w:left w:val="single" w:sz="2" w:space="0" w:color="auto"/>
              <w:bottom w:val="single" w:sz="4" w:space="0" w:color="auto"/>
              <w:right w:val="single" w:sz="2" w:space="0" w:color="auto"/>
            </w:tcBorders>
            <w:shd w:val="clear" w:color="auto" w:fill="auto"/>
          </w:tcPr>
          <w:p w14:paraId="12450D8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1020" w:type="pct"/>
            <w:tcBorders>
              <w:top w:val="single" w:sz="4" w:space="0" w:color="auto"/>
              <w:left w:val="single" w:sz="2" w:space="0" w:color="auto"/>
              <w:bottom w:val="single" w:sz="4" w:space="0" w:color="auto"/>
              <w:right w:val="single" w:sz="2" w:space="0" w:color="auto"/>
            </w:tcBorders>
            <w:shd w:val="clear" w:color="auto" w:fill="auto"/>
          </w:tcPr>
          <w:p w14:paraId="7E23E84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На 60-й день по окончании квартала</w:t>
            </w:r>
          </w:p>
        </w:tc>
        <w:tc>
          <w:tcPr>
            <w:tcW w:w="874" w:type="pct"/>
            <w:vMerge/>
            <w:tcBorders>
              <w:left w:val="single" w:sz="2" w:space="0" w:color="auto"/>
              <w:bottom w:val="single" w:sz="4" w:space="0" w:color="auto"/>
              <w:right w:val="single" w:sz="2" w:space="0" w:color="auto"/>
            </w:tcBorders>
            <w:shd w:val="clear" w:color="auto" w:fill="auto"/>
          </w:tcPr>
          <w:p w14:paraId="4293B507" w14:textId="77777777" w:rsidR="00F00874" w:rsidRPr="00085AF6" w:rsidRDefault="00F00874" w:rsidP="00F00874">
            <w:pPr>
              <w:jc w:val="center"/>
              <w:rPr>
                <w:rFonts w:ascii="Times New Roman" w:hAnsi="Times New Roman"/>
                <w:sz w:val="24"/>
                <w:szCs w:val="24"/>
                <w:lang w:val="kk-KZ"/>
              </w:rPr>
            </w:pPr>
          </w:p>
        </w:tc>
      </w:tr>
      <w:tr w:rsidR="00F00874" w:rsidRPr="00085AF6" w14:paraId="20C6EB31" w14:textId="77777777" w:rsidTr="00F00874">
        <w:tc>
          <w:tcPr>
            <w:tcW w:w="201" w:type="pct"/>
            <w:shd w:val="clear" w:color="auto" w:fill="auto"/>
          </w:tcPr>
          <w:p w14:paraId="5DA9A37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4FF1736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Оценка объемов ненаблюдаемой экономики по видам экономической деятельности и по элементам использования доходов</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7CE45E4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600298C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en-US"/>
              </w:rPr>
              <w:t>II</w:t>
            </w:r>
            <w:r w:rsidRPr="00085AF6">
              <w:rPr>
                <w:rFonts w:ascii="Times New Roman" w:hAnsi="Times New Roman"/>
                <w:sz w:val="24"/>
                <w:szCs w:val="24"/>
              </w:rPr>
              <w:t xml:space="preserve"> декада ноября</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5EACA871"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Краткий аналитический обзор</w:t>
            </w:r>
          </w:p>
        </w:tc>
      </w:tr>
      <w:tr w:rsidR="00F00874" w:rsidRPr="00085AF6" w14:paraId="4E630EDF" w14:textId="77777777" w:rsidTr="00F00874">
        <w:tc>
          <w:tcPr>
            <w:tcW w:w="201" w:type="pct"/>
            <w:shd w:val="clear" w:color="auto" w:fill="auto"/>
          </w:tcPr>
          <w:p w14:paraId="0A397F1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5ACE138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Расчеты показателей:</w:t>
            </w:r>
          </w:p>
          <w:p w14:paraId="2ECF673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производительности труда;</w:t>
            </w:r>
          </w:p>
          <w:p w14:paraId="65B7DF5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энергоемкости;</w:t>
            </w:r>
          </w:p>
          <w:p w14:paraId="5A00843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электроемкости</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60DE24B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4533C41E"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Декабрь</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6DF796D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r>
      <w:tr w:rsidR="00F00874" w:rsidRPr="00085AF6" w14:paraId="331DE954" w14:textId="77777777" w:rsidTr="00F00874">
        <w:tc>
          <w:tcPr>
            <w:tcW w:w="201" w:type="pct"/>
            <w:shd w:val="clear" w:color="auto" w:fill="auto"/>
          </w:tcPr>
          <w:p w14:paraId="493E6D9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7AFECE8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xml:space="preserve">Расчеты таблиц ресурсов и использования (ТРИ) </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1C463CB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4D93A4A0"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Ноябрь</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341F62C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Сборник</w:t>
            </w:r>
          </w:p>
        </w:tc>
      </w:tr>
      <w:tr w:rsidR="00F00874" w:rsidRPr="00085AF6" w14:paraId="32589ECA" w14:textId="77777777" w:rsidTr="00F00874">
        <w:tc>
          <w:tcPr>
            <w:tcW w:w="201" w:type="pct"/>
            <w:shd w:val="clear" w:color="auto" w:fill="auto"/>
          </w:tcPr>
          <w:p w14:paraId="1D8CFE5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740" w:type="pct"/>
            <w:tcBorders>
              <w:top w:val="single" w:sz="2" w:space="0" w:color="auto"/>
              <w:left w:val="single" w:sz="2" w:space="0" w:color="auto"/>
              <w:bottom w:val="single" w:sz="2" w:space="0" w:color="auto"/>
              <w:right w:val="single" w:sz="2" w:space="0" w:color="auto"/>
            </w:tcBorders>
            <w:shd w:val="clear" w:color="auto" w:fill="auto"/>
          </w:tcPr>
          <w:p w14:paraId="45069D6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 временных оценок паритетов покупательной способности валют:</w:t>
            </w:r>
          </w:p>
          <w:p w14:paraId="29D283E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экстраполяция оценок паритетов покупательной способности валют и оценка ВВП по ППС</w:t>
            </w:r>
          </w:p>
        </w:tc>
        <w:tc>
          <w:tcPr>
            <w:tcW w:w="1165" w:type="pct"/>
            <w:tcBorders>
              <w:top w:val="single" w:sz="2" w:space="0" w:color="auto"/>
              <w:left w:val="single" w:sz="2" w:space="0" w:color="auto"/>
              <w:bottom w:val="single" w:sz="2" w:space="0" w:color="auto"/>
              <w:right w:val="single" w:sz="2" w:space="0" w:color="auto"/>
            </w:tcBorders>
            <w:shd w:val="clear" w:color="auto" w:fill="auto"/>
          </w:tcPr>
          <w:p w14:paraId="0C1A902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1020" w:type="pct"/>
            <w:tcBorders>
              <w:top w:val="single" w:sz="2" w:space="0" w:color="auto"/>
              <w:left w:val="single" w:sz="2" w:space="0" w:color="auto"/>
              <w:bottom w:val="single" w:sz="2" w:space="0" w:color="auto"/>
              <w:right w:val="single" w:sz="2" w:space="0" w:color="auto"/>
            </w:tcBorders>
            <w:shd w:val="clear" w:color="auto" w:fill="auto"/>
          </w:tcPr>
          <w:p w14:paraId="721814B5"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Ноябрь</w:t>
            </w:r>
          </w:p>
        </w:tc>
        <w:tc>
          <w:tcPr>
            <w:tcW w:w="874" w:type="pct"/>
            <w:tcBorders>
              <w:top w:val="single" w:sz="2" w:space="0" w:color="auto"/>
              <w:left w:val="single" w:sz="2" w:space="0" w:color="auto"/>
              <w:bottom w:val="single" w:sz="2" w:space="0" w:color="auto"/>
              <w:right w:val="single" w:sz="2" w:space="0" w:color="auto"/>
            </w:tcBorders>
            <w:shd w:val="clear" w:color="auto" w:fill="auto"/>
          </w:tcPr>
          <w:p w14:paraId="20DF51F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r>
    </w:tbl>
    <w:p w14:paraId="0CD0835A" w14:textId="77777777" w:rsidR="00F00874" w:rsidRPr="00085AF6" w:rsidRDefault="00F00874" w:rsidP="00F00874">
      <w:pPr>
        <w:pStyle w:val="tkTekst"/>
        <w:pageBreakBefore/>
        <w:spacing w:before="120" w:after="120" w:line="240" w:lineRule="auto"/>
        <w:ind w:firstLine="0"/>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9"/>
        <w:gridCol w:w="3315"/>
        <w:gridCol w:w="2372"/>
        <w:gridCol w:w="33"/>
        <w:gridCol w:w="2317"/>
        <w:gridCol w:w="53"/>
        <w:gridCol w:w="36"/>
        <w:gridCol w:w="2547"/>
        <w:gridCol w:w="2504"/>
      </w:tblGrid>
      <w:tr w:rsidR="00F00874" w:rsidRPr="00085AF6" w14:paraId="329B9E38" w14:textId="77777777" w:rsidTr="00F00874">
        <w:trPr>
          <w:tblHeader/>
        </w:trPr>
        <w:tc>
          <w:tcPr>
            <w:tcW w:w="292" w:type="pct"/>
            <w:gridSpan w:val="2"/>
            <w:shd w:val="clear" w:color="auto" w:fill="auto"/>
          </w:tcPr>
          <w:p w14:paraId="364BD09D" w14:textId="77777777" w:rsidR="00F00874" w:rsidRPr="00085AF6" w:rsidRDefault="00F00874" w:rsidP="00F00874">
            <w:pPr>
              <w:rPr>
                <w:rFonts w:ascii="Times New Roman" w:hAnsi="Times New Roman"/>
                <w:b/>
                <w:bCs/>
                <w:sz w:val="24"/>
                <w:szCs w:val="24"/>
              </w:rPr>
            </w:pPr>
            <w:r w:rsidRPr="00085AF6">
              <w:rPr>
                <w:rFonts w:ascii="Times New Roman" w:hAnsi="Times New Roman"/>
                <w:b/>
                <w:bCs/>
                <w:sz w:val="24"/>
                <w:szCs w:val="24"/>
              </w:rPr>
              <w:t>№ п/п</w:t>
            </w:r>
          </w:p>
        </w:tc>
        <w:tc>
          <w:tcPr>
            <w:tcW w:w="1185" w:type="pct"/>
            <w:shd w:val="clear" w:color="auto" w:fill="auto"/>
          </w:tcPr>
          <w:p w14:paraId="158EE45D"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Наименование</w:t>
            </w:r>
            <w:r w:rsidRPr="00085AF6">
              <w:rPr>
                <w:rFonts w:ascii="Times New Roman" w:hAnsi="Times New Roman"/>
                <w:b/>
                <w:bCs/>
                <w:sz w:val="24"/>
                <w:szCs w:val="24"/>
                <w:lang w:val="en-US"/>
              </w:rPr>
              <w:t xml:space="preserve"> </w:t>
            </w:r>
            <w:r w:rsidRPr="00085AF6">
              <w:rPr>
                <w:rFonts w:ascii="Times New Roman" w:hAnsi="Times New Roman"/>
                <w:b/>
                <w:bCs/>
                <w:sz w:val="24"/>
                <w:szCs w:val="24"/>
              </w:rPr>
              <w:t>статистической информации</w:t>
            </w:r>
          </w:p>
        </w:tc>
        <w:tc>
          <w:tcPr>
            <w:tcW w:w="848" w:type="pct"/>
            <w:shd w:val="clear" w:color="auto" w:fill="auto"/>
          </w:tcPr>
          <w:p w14:paraId="25DB88A5"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Периодичность</w:t>
            </w:r>
          </w:p>
        </w:tc>
        <w:tc>
          <w:tcPr>
            <w:tcW w:w="859" w:type="pct"/>
            <w:gridSpan w:val="3"/>
            <w:shd w:val="clear" w:color="auto" w:fill="auto"/>
          </w:tcPr>
          <w:p w14:paraId="7215F901"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Сроки формирования статистической информации</w:t>
            </w:r>
          </w:p>
        </w:tc>
        <w:tc>
          <w:tcPr>
            <w:tcW w:w="922" w:type="pct"/>
            <w:gridSpan w:val="2"/>
            <w:shd w:val="clear" w:color="auto" w:fill="auto"/>
          </w:tcPr>
          <w:p w14:paraId="4FFE9E1D"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Форма предоставления</w:t>
            </w:r>
          </w:p>
        </w:tc>
        <w:tc>
          <w:tcPr>
            <w:tcW w:w="895" w:type="pct"/>
            <w:shd w:val="clear" w:color="auto" w:fill="auto"/>
          </w:tcPr>
          <w:p w14:paraId="76049706"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Источники данных</w:t>
            </w:r>
          </w:p>
          <w:p w14:paraId="2922AEE0"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(статистические формы, другие официальные источники)</w:t>
            </w:r>
          </w:p>
        </w:tc>
      </w:tr>
      <w:tr w:rsidR="00F00874" w:rsidRPr="00085AF6" w14:paraId="1814306F" w14:textId="77777777" w:rsidTr="00F00874">
        <w:tc>
          <w:tcPr>
            <w:tcW w:w="5000" w:type="pct"/>
            <w:gridSpan w:val="10"/>
            <w:shd w:val="clear" w:color="auto" w:fill="auto"/>
            <w:vAlign w:val="center"/>
          </w:tcPr>
          <w:p w14:paraId="171191D4" w14:textId="77777777" w:rsidR="00F00874" w:rsidRPr="00085AF6" w:rsidRDefault="00F00874" w:rsidP="00F00874">
            <w:pPr>
              <w:jc w:val="center"/>
              <w:rPr>
                <w:rFonts w:ascii="Times New Roman" w:hAnsi="Times New Roman"/>
                <w:b/>
                <w:bCs/>
                <w:sz w:val="24"/>
                <w:szCs w:val="24"/>
                <w:lang w:val="kk-KZ"/>
              </w:rPr>
            </w:pPr>
            <w:r w:rsidRPr="00085AF6">
              <w:rPr>
                <w:rFonts w:ascii="Times New Roman" w:hAnsi="Times New Roman"/>
                <w:b/>
                <w:sz w:val="24"/>
                <w:szCs w:val="24"/>
              </w:rPr>
              <w:t>1.2.2. Статистика финансов</w:t>
            </w:r>
          </w:p>
        </w:tc>
      </w:tr>
      <w:tr w:rsidR="00F00874" w:rsidRPr="00085AF6" w14:paraId="06A9B26E" w14:textId="77777777" w:rsidTr="00F00874">
        <w:tc>
          <w:tcPr>
            <w:tcW w:w="292" w:type="pct"/>
            <w:gridSpan w:val="2"/>
            <w:shd w:val="clear" w:color="auto" w:fill="auto"/>
          </w:tcPr>
          <w:p w14:paraId="5992D19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top w:val="single" w:sz="2" w:space="0" w:color="auto"/>
              <w:left w:val="single" w:sz="2" w:space="0" w:color="auto"/>
              <w:bottom w:val="single" w:sz="2" w:space="0" w:color="auto"/>
              <w:right w:val="single" w:sz="2" w:space="0" w:color="auto"/>
            </w:tcBorders>
            <w:shd w:val="clear" w:color="auto" w:fill="auto"/>
          </w:tcPr>
          <w:p w14:paraId="707E66D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Сводные расчеты по социальным трансфертам</w:t>
            </w:r>
          </w:p>
        </w:tc>
        <w:tc>
          <w:tcPr>
            <w:tcW w:w="848" w:type="pct"/>
            <w:tcBorders>
              <w:top w:val="single" w:sz="2" w:space="0" w:color="auto"/>
              <w:left w:val="single" w:sz="2" w:space="0" w:color="auto"/>
              <w:bottom w:val="single" w:sz="2" w:space="0" w:color="auto"/>
              <w:right w:val="single" w:sz="2" w:space="0" w:color="auto"/>
            </w:tcBorders>
            <w:shd w:val="clear" w:color="auto" w:fill="auto"/>
          </w:tcPr>
          <w:p w14:paraId="3C3C24A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tcBorders>
              <w:top w:val="single" w:sz="2" w:space="0" w:color="auto"/>
              <w:left w:val="single" w:sz="2" w:space="0" w:color="auto"/>
              <w:bottom w:val="single" w:sz="2" w:space="0" w:color="auto"/>
              <w:right w:val="single" w:sz="2" w:space="0" w:color="auto"/>
            </w:tcBorders>
            <w:shd w:val="clear" w:color="auto" w:fill="auto"/>
          </w:tcPr>
          <w:p w14:paraId="6A577096"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29 июля</w:t>
            </w:r>
          </w:p>
        </w:tc>
        <w:tc>
          <w:tcPr>
            <w:tcW w:w="922" w:type="pct"/>
            <w:gridSpan w:val="2"/>
            <w:tcBorders>
              <w:top w:val="single" w:sz="2" w:space="0" w:color="auto"/>
              <w:left w:val="single" w:sz="2" w:space="0" w:color="auto"/>
              <w:bottom w:val="single" w:sz="2" w:space="0" w:color="auto"/>
              <w:right w:val="single" w:sz="2" w:space="0" w:color="auto"/>
            </w:tcBorders>
            <w:shd w:val="clear" w:color="auto" w:fill="auto"/>
          </w:tcPr>
          <w:p w14:paraId="37871AB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shd w:val="clear" w:color="auto" w:fill="auto"/>
          </w:tcPr>
          <w:p w14:paraId="55197BE2" w14:textId="77777777" w:rsidR="00F00874" w:rsidRPr="00085AF6" w:rsidRDefault="00F00874" w:rsidP="00F00874">
            <w:pPr>
              <w:jc w:val="center"/>
              <w:rPr>
                <w:rFonts w:ascii="Times New Roman" w:hAnsi="Times New Roman"/>
                <w:bCs/>
                <w:sz w:val="24"/>
                <w:szCs w:val="24"/>
              </w:rPr>
            </w:pPr>
            <w:r w:rsidRPr="00085AF6">
              <w:rPr>
                <w:rFonts w:ascii="Times New Roman" w:hAnsi="Times New Roman"/>
                <w:bCs/>
                <w:sz w:val="24"/>
                <w:szCs w:val="24"/>
              </w:rPr>
              <w:t>Инструментарий:</w:t>
            </w:r>
          </w:p>
          <w:p w14:paraId="4DB261EB" w14:textId="77777777" w:rsidR="00F00874" w:rsidRPr="00085AF6" w:rsidRDefault="00F00874" w:rsidP="00F00874">
            <w:pPr>
              <w:jc w:val="center"/>
              <w:rPr>
                <w:rFonts w:ascii="Times New Roman" w:hAnsi="Times New Roman"/>
                <w:bCs/>
                <w:sz w:val="24"/>
                <w:szCs w:val="24"/>
              </w:rPr>
            </w:pPr>
            <w:r w:rsidRPr="00085AF6">
              <w:rPr>
                <w:rFonts w:ascii="Times New Roman" w:hAnsi="Times New Roman"/>
                <w:bCs/>
                <w:sz w:val="24"/>
                <w:szCs w:val="24"/>
              </w:rPr>
              <w:t>- № 1-ФХД,</w:t>
            </w:r>
          </w:p>
          <w:p w14:paraId="4F6365E3" w14:textId="77777777" w:rsidR="00F00874" w:rsidRPr="00085AF6" w:rsidRDefault="00F00874" w:rsidP="00F00874">
            <w:pPr>
              <w:jc w:val="center"/>
              <w:rPr>
                <w:rFonts w:ascii="Times New Roman" w:hAnsi="Times New Roman"/>
                <w:bCs/>
                <w:sz w:val="24"/>
                <w:szCs w:val="24"/>
              </w:rPr>
            </w:pPr>
            <w:r w:rsidRPr="00085AF6">
              <w:rPr>
                <w:rFonts w:ascii="Times New Roman" w:hAnsi="Times New Roman"/>
                <w:bCs/>
                <w:sz w:val="24"/>
                <w:szCs w:val="24"/>
              </w:rPr>
              <w:t>- № 1-Т,</w:t>
            </w:r>
          </w:p>
          <w:p w14:paraId="3348966C" w14:textId="77777777" w:rsidR="00F00874" w:rsidRPr="00085AF6" w:rsidRDefault="00F00874" w:rsidP="00F00874">
            <w:pPr>
              <w:jc w:val="center"/>
              <w:rPr>
                <w:rFonts w:ascii="Times New Roman" w:hAnsi="Times New Roman"/>
                <w:bCs/>
                <w:sz w:val="24"/>
                <w:szCs w:val="24"/>
              </w:rPr>
            </w:pPr>
            <w:r w:rsidRPr="00085AF6">
              <w:rPr>
                <w:rFonts w:ascii="Times New Roman" w:hAnsi="Times New Roman"/>
                <w:bCs/>
                <w:sz w:val="24"/>
                <w:szCs w:val="24"/>
              </w:rPr>
              <w:t>- № 4-фин,</w:t>
            </w:r>
          </w:p>
          <w:p w14:paraId="02BF88BA" w14:textId="77777777" w:rsidR="00F00874" w:rsidRPr="00085AF6" w:rsidRDefault="00F00874" w:rsidP="00F00874">
            <w:pPr>
              <w:keepNext/>
              <w:keepLines/>
              <w:jc w:val="center"/>
              <w:rPr>
                <w:rFonts w:ascii="Times New Roman" w:hAnsi="Times New Roman"/>
                <w:bCs/>
                <w:sz w:val="24"/>
                <w:szCs w:val="24"/>
              </w:rPr>
            </w:pPr>
            <w:r w:rsidRPr="00085AF6">
              <w:rPr>
                <w:rFonts w:ascii="Times New Roman" w:hAnsi="Times New Roman"/>
                <w:bCs/>
                <w:sz w:val="24"/>
                <w:szCs w:val="24"/>
              </w:rPr>
              <w:t>- № 1-жилфонд,</w:t>
            </w:r>
          </w:p>
          <w:p w14:paraId="08ECF2BC" w14:textId="77777777" w:rsidR="00F00874" w:rsidRPr="00085AF6" w:rsidRDefault="00F00874" w:rsidP="00F00874">
            <w:pPr>
              <w:jc w:val="center"/>
              <w:rPr>
                <w:rFonts w:ascii="Times New Roman" w:hAnsi="Times New Roman"/>
                <w:bCs/>
                <w:sz w:val="24"/>
                <w:szCs w:val="24"/>
              </w:rPr>
            </w:pPr>
            <w:r w:rsidRPr="00085AF6">
              <w:rPr>
                <w:rFonts w:ascii="Times New Roman" w:hAnsi="Times New Roman"/>
                <w:bCs/>
                <w:sz w:val="24"/>
                <w:szCs w:val="24"/>
              </w:rPr>
              <w:t>- отчет об исполнении бюджета</w:t>
            </w:r>
            <w:r w:rsidRPr="00085AF6">
              <w:rPr>
                <w:rFonts w:ascii="Times New Roman" w:hAnsi="Times New Roman"/>
                <w:b/>
                <w:bCs/>
                <w:sz w:val="24"/>
                <w:szCs w:val="24"/>
              </w:rPr>
              <w:t xml:space="preserve"> </w:t>
            </w:r>
            <w:proofErr w:type="spellStart"/>
            <w:r w:rsidRPr="00085AF6">
              <w:rPr>
                <w:rFonts w:ascii="Times New Roman" w:hAnsi="Times New Roman"/>
                <w:bCs/>
                <w:sz w:val="24"/>
                <w:szCs w:val="24"/>
              </w:rPr>
              <w:t>Соцфонда</w:t>
            </w:r>
            <w:proofErr w:type="spellEnd"/>
            <w:r w:rsidRPr="00085AF6">
              <w:rPr>
                <w:rFonts w:ascii="Times New Roman" w:hAnsi="Times New Roman"/>
                <w:bCs/>
                <w:sz w:val="24"/>
                <w:szCs w:val="24"/>
              </w:rPr>
              <w:t>,</w:t>
            </w:r>
          </w:p>
          <w:p w14:paraId="0528BB65"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bCs/>
                <w:sz w:val="24"/>
                <w:szCs w:val="24"/>
              </w:rPr>
              <w:t>- отчет об исполнении Госбюджета</w:t>
            </w:r>
          </w:p>
        </w:tc>
      </w:tr>
      <w:tr w:rsidR="00F00874" w:rsidRPr="00085AF6" w14:paraId="463DD7B9" w14:textId="77777777" w:rsidTr="00F00874">
        <w:tc>
          <w:tcPr>
            <w:tcW w:w="292" w:type="pct"/>
            <w:gridSpan w:val="2"/>
            <w:vMerge w:val="restart"/>
            <w:shd w:val="clear" w:color="auto" w:fill="auto"/>
          </w:tcPr>
          <w:p w14:paraId="372ED8A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top w:val="single" w:sz="2" w:space="0" w:color="auto"/>
              <w:left w:val="single" w:sz="2" w:space="0" w:color="auto"/>
              <w:bottom w:val="single" w:sz="2" w:space="0" w:color="auto"/>
              <w:right w:val="single" w:sz="2" w:space="0" w:color="auto"/>
            </w:tcBorders>
            <w:shd w:val="clear" w:color="auto" w:fill="auto"/>
          </w:tcPr>
          <w:p w14:paraId="1B39E4BC" w14:textId="77777777" w:rsidR="00F00874" w:rsidRPr="00085AF6" w:rsidRDefault="00F00874" w:rsidP="00F00874">
            <w:pPr>
              <w:keepNext/>
              <w:widowControl w:val="0"/>
              <w:rPr>
                <w:rFonts w:ascii="Times New Roman" w:hAnsi="Times New Roman"/>
                <w:sz w:val="24"/>
                <w:szCs w:val="24"/>
              </w:rPr>
            </w:pPr>
            <w:r w:rsidRPr="00085AF6">
              <w:rPr>
                <w:rFonts w:ascii="Times New Roman" w:hAnsi="Times New Roman"/>
                <w:sz w:val="24"/>
                <w:szCs w:val="24"/>
              </w:rPr>
              <w:t>Разработка сводных интегрированных финансовых показателей деятельности предприятий и организаций реального сектора экономики:</w:t>
            </w:r>
          </w:p>
          <w:p w14:paraId="1708D0B3" w14:textId="77777777" w:rsidR="00F00874" w:rsidRPr="00085AF6" w:rsidRDefault="00F00874" w:rsidP="00F00874">
            <w:pPr>
              <w:keepNext/>
              <w:widowControl w:val="0"/>
              <w:rPr>
                <w:rFonts w:ascii="Times New Roman" w:hAnsi="Times New Roman"/>
                <w:sz w:val="24"/>
                <w:szCs w:val="24"/>
              </w:rPr>
            </w:pPr>
            <w:r w:rsidRPr="00085AF6">
              <w:rPr>
                <w:rFonts w:ascii="Times New Roman" w:hAnsi="Times New Roman"/>
                <w:sz w:val="24"/>
                <w:szCs w:val="24"/>
              </w:rPr>
              <w:t xml:space="preserve">- состояние взаимных </w:t>
            </w:r>
            <w:r w:rsidRPr="00085AF6">
              <w:rPr>
                <w:rFonts w:ascii="Times New Roman" w:hAnsi="Times New Roman"/>
                <w:sz w:val="24"/>
                <w:szCs w:val="24"/>
              </w:rPr>
              <w:lastRenderedPageBreak/>
              <w:t>расчетов;</w:t>
            </w:r>
          </w:p>
          <w:p w14:paraId="483B12AE" w14:textId="77777777" w:rsidR="00F00874" w:rsidRPr="00085AF6" w:rsidRDefault="00F00874" w:rsidP="00F00874">
            <w:pPr>
              <w:keepNext/>
              <w:widowControl w:val="0"/>
              <w:rPr>
                <w:rFonts w:ascii="Times New Roman" w:hAnsi="Times New Roman"/>
                <w:sz w:val="24"/>
                <w:szCs w:val="24"/>
              </w:rPr>
            </w:pPr>
            <w:r w:rsidRPr="00085AF6">
              <w:rPr>
                <w:rFonts w:ascii="Times New Roman" w:hAnsi="Times New Roman"/>
                <w:sz w:val="24"/>
                <w:szCs w:val="24"/>
              </w:rPr>
              <w:t>- формирование прибыли;</w:t>
            </w:r>
          </w:p>
          <w:p w14:paraId="1D488B22" w14:textId="77777777" w:rsidR="00F00874" w:rsidRPr="00085AF6" w:rsidRDefault="00F00874" w:rsidP="00F00874">
            <w:pPr>
              <w:keepNext/>
              <w:widowControl w:val="0"/>
              <w:rPr>
                <w:rFonts w:ascii="Times New Roman" w:hAnsi="Times New Roman"/>
                <w:sz w:val="24"/>
                <w:szCs w:val="24"/>
              </w:rPr>
            </w:pPr>
            <w:r w:rsidRPr="00085AF6">
              <w:rPr>
                <w:rFonts w:ascii="Times New Roman" w:hAnsi="Times New Roman"/>
                <w:sz w:val="24"/>
                <w:szCs w:val="24"/>
              </w:rPr>
              <w:t>- запасы товарно-материальных ценностей;</w:t>
            </w:r>
          </w:p>
          <w:p w14:paraId="030E5CBD" w14:textId="77777777" w:rsidR="00F00874" w:rsidRPr="00085AF6" w:rsidRDefault="00F00874" w:rsidP="00F00874">
            <w:pPr>
              <w:keepNext/>
              <w:widowControl w:val="0"/>
              <w:rPr>
                <w:rFonts w:ascii="Times New Roman" w:hAnsi="Times New Roman"/>
                <w:sz w:val="24"/>
                <w:szCs w:val="24"/>
              </w:rPr>
            </w:pPr>
            <w:r w:rsidRPr="00085AF6">
              <w:rPr>
                <w:rFonts w:ascii="Times New Roman" w:hAnsi="Times New Roman"/>
                <w:sz w:val="24"/>
                <w:szCs w:val="24"/>
              </w:rPr>
              <w:t>- финансовые показатели деятельности субъектов туризма;</w:t>
            </w:r>
          </w:p>
          <w:p w14:paraId="590879C7" w14:textId="77777777" w:rsidR="00F00874" w:rsidRPr="00085AF6" w:rsidRDefault="00F00874" w:rsidP="00F00874">
            <w:pPr>
              <w:keepNext/>
              <w:widowControl w:val="0"/>
              <w:rPr>
                <w:rFonts w:ascii="Times New Roman" w:hAnsi="Times New Roman"/>
                <w:sz w:val="24"/>
                <w:szCs w:val="24"/>
              </w:rPr>
            </w:pPr>
            <w:r w:rsidRPr="00085AF6">
              <w:rPr>
                <w:rFonts w:ascii="Times New Roman" w:hAnsi="Times New Roman"/>
                <w:sz w:val="24"/>
                <w:szCs w:val="24"/>
              </w:rPr>
              <w:t>- по СЭЗ Кыргызской Республики;</w:t>
            </w:r>
          </w:p>
          <w:p w14:paraId="3534AD33" w14:textId="77777777" w:rsidR="00F00874" w:rsidRPr="00085AF6" w:rsidRDefault="00F00874" w:rsidP="00F00874">
            <w:pPr>
              <w:keepNext/>
              <w:widowControl w:val="0"/>
              <w:rPr>
                <w:rFonts w:ascii="Times New Roman" w:hAnsi="Times New Roman"/>
                <w:sz w:val="24"/>
                <w:szCs w:val="24"/>
              </w:rPr>
            </w:pPr>
            <w:r w:rsidRPr="00085AF6">
              <w:rPr>
                <w:rFonts w:ascii="Times New Roman" w:hAnsi="Times New Roman"/>
                <w:sz w:val="24"/>
                <w:szCs w:val="24"/>
              </w:rPr>
              <w:t>- по малым и средним предприятиям;</w:t>
            </w:r>
          </w:p>
          <w:p w14:paraId="40E5493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tc>
        <w:tc>
          <w:tcPr>
            <w:tcW w:w="848" w:type="pct"/>
            <w:tcBorders>
              <w:top w:val="single" w:sz="2" w:space="0" w:color="auto"/>
              <w:left w:val="single" w:sz="2" w:space="0" w:color="auto"/>
              <w:bottom w:val="single" w:sz="2" w:space="0" w:color="auto"/>
              <w:right w:val="single" w:sz="2" w:space="0" w:color="auto"/>
            </w:tcBorders>
            <w:shd w:val="clear" w:color="auto" w:fill="auto"/>
          </w:tcPr>
          <w:p w14:paraId="37363B4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r w:rsidRPr="00085AF6">
              <w:rPr>
                <w:rFonts w:ascii="Times New Roman" w:hAnsi="Times New Roman"/>
                <w:sz w:val="24"/>
                <w:szCs w:val="24"/>
                <w:lang w:val="kk-KZ"/>
              </w:rPr>
              <w:t xml:space="preserve">, </w:t>
            </w:r>
            <w:r w:rsidRPr="00085AF6">
              <w:rPr>
                <w:rFonts w:ascii="Times New Roman" w:hAnsi="Times New Roman"/>
                <w:sz w:val="24"/>
                <w:szCs w:val="24"/>
                <w:lang w:val="kk-KZ"/>
              </w:rPr>
              <w:br/>
            </w:r>
            <w:r w:rsidRPr="00085AF6">
              <w:rPr>
                <w:rFonts w:ascii="Times New Roman" w:hAnsi="Times New Roman"/>
                <w:sz w:val="24"/>
                <w:szCs w:val="24"/>
              </w:rPr>
              <w:t>ежеквартально</w:t>
            </w:r>
          </w:p>
        </w:tc>
        <w:tc>
          <w:tcPr>
            <w:tcW w:w="859" w:type="pct"/>
            <w:gridSpan w:val="3"/>
            <w:vMerge w:val="restart"/>
            <w:tcBorders>
              <w:top w:val="single" w:sz="2" w:space="0" w:color="auto"/>
              <w:left w:val="single" w:sz="2" w:space="0" w:color="auto"/>
              <w:right w:val="single" w:sz="2" w:space="0" w:color="auto"/>
            </w:tcBorders>
            <w:shd w:val="clear" w:color="auto" w:fill="auto"/>
          </w:tcPr>
          <w:p w14:paraId="368C5E58" w14:textId="77777777" w:rsidR="00F00874" w:rsidRPr="00085AF6" w:rsidRDefault="00F00874" w:rsidP="00F00874">
            <w:pPr>
              <w:keepNext/>
              <w:widowControl w:val="0"/>
              <w:jc w:val="center"/>
              <w:rPr>
                <w:rFonts w:ascii="Times New Roman" w:hAnsi="Times New Roman"/>
                <w:sz w:val="24"/>
                <w:szCs w:val="24"/>
                <w:lang w:val="kk-KZ"/>
              </w:rPr>
            </w:pPr>
            <w:r w:rsidRPr="00085AF6">
              <w:rPr>
                <w:rFonts w:ascii="Times New Roman" w:hAnsi="Times New Roman"/>
                <w:sz w:val="24"/>
                <w:szCs w:val="24"/>
                <w:lang w:val="kk-KZ"/>
              </w:rPr>
              <w:t>10 июня,</w:t>
            </w:r>
          </w:p>
          <w:p w14:paraId="420C2A1D"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на 70 день</w:t>
            </w:r>
          </w:p>
        </w:tc>
        <w:tc>
          <w:tcPr>
            <w:tcW w:w="922" w:type="pct"/>
            <w:gridSpan w:val="2"/>
            <w:tcBorders>
              <w:top w:val="single" w:sz="2" w:space="0" w:color="auto"/>
              <w:left w:val="single" w:sz="2" w:space="0" w:color="auto"/>
              <w:bottom w:val="single" w:sz="2" w:space="0" w:color="auto"/>
              <w:right w:val="single" w:sz="2" w:space="0" w:color="auto"/>
            </w:tcBorders>
            <w:shd w:val="clear" w:color="auto" w:fill="FFFFFF" w:themeFill="background1"/>
          </w:tcPr>
          <w:p w14:paraId="67B873B3" w14:textId="77777777" w:rsidR="00F00874" w:rsidRPr="00085AF6" w:rsidRDefault="00F00874" w:rsidP="00F00874">
            <w:pPr>
              <w:keepNext/>
              <w:widowControl w:val="0"/>
              <w:jc w:val="center"/>
              <w:rPr>
                <w:rFonts w:ascii="Times New Roman" w:hAnsi="Times New Roman"/>
                <w:sz w:val="24"/>
                <w:szCs w:val="24"/>
                <w:lang w:val="kk-KZ"/>
              </w:rPr>
            </w:pPr>
            <w:r w:rsidRPr="00085AF6">
              <w:rPr>
                <w:rFonts w:ascii="Times New Roman" w:hAnsi="Times New Roman"/>
                <w:sz w:val="24"/>
                <w:szCs w:val="24"/>
                <w:lang w:val="kk-KZ"/>
              </w:rPr>
              <w:t>Статистический бюллетень, таблицы</w:t>
            </w:r>
            <w:r w:rsidRPr="00085AF6">
              <w:rPr>
                <w:rFonts w:ascii="Times New Roman" w:hAnsi="Times New Roman"/>
                <w:sz w:val="24"/>
                <w:szCs w:val="24"/>
              </w:rPr>
              <w:t xml:space="preserve"> (по видам экономической деятельности, территории, формам собственности, организационно-правовым формам хозяйствования, типам </w:t>
            </w:r>
            <w:r w:rsidRPr="00085AF6">
              <w:rPr>
                <w:rFonts w:ascii="Times New Roman" w:hAnsi="Times New Roman"/>
                <w:sz w:val="24"/>
                <w:szCs w:val="24"/>
              </w:rPr>
              <w:lastRenderedPageBreak/>
              <w:t>предприятий, секторам экономики)</w:t>
            </w:r>
          </w:p>
        </w:tc>
        <w:tc>
          <w:tcPr>
            <w:tcW w:w="895" w:type="pct"/>
            <w:shd w:val="clear" w:color="auto" w:fill="auto"/>
          </w:tcPr>
          <w:p w14:paraId="2A3B79B6" w14:textId="77777777" w:rsidR="00F00874" w:rsidRPr="00085AF6" w:rsidRDefault="00F00874" w:rsidP="00F00874">
            <w:pPr>
              <w:keepNext/>
              <w:widowControl w:val="0"/>
              <w:jc w:val="center"/>
              <w:rPr>
                <w:rFonts w:ascii="Times New Roman" w:hAnsi="Times New Roman"/>
                <w:sz w:val="24"/>
                <w:szCs w:val="24"/>
              </w:rPr>
            </w:pPr>
            <w:r w:rsidRPr="00085AF6">
              <w:rPr>
                <w:rFonts w:ascii="Times New Roman" w:hAnsi="Times New Roman"/>
                <w:sz w:val="24"/>
                <w:szCs w:val="24"/>
              </w:rPr>
              <w:lastRenderedPageBreak/>
              <w:t>Статистический сбор:</w:t>
            </w:r>
          </w:p>
          <w:p w14:paraId="46B9133C" w14:textId="77777777" w:rsidR="00F00874" w:rsidRPr="00085AF6" w:rsidRDefault="00F00874" w:rsidP="00F00874">
            <w:pPr>
              <w:keepNext/>
              <w:widowControl w:val="0"/>
              <w:jc w:val="center"/>
              <w:rPr>
                <w:rFonts w:ascii="Times New Roman" w:hAnsi="Times New Roman"/>
                <w:sz w:val="24"/>
                <w:szCs w:val="24"/>
              </w:rPr>
            </w:pPr>
            <w:r w:rsidRPr="00085AF6">
              <w:rPr>
                <w:rFonts w:ascii="Times New Roman" w:hAnsi="Times New Roman"/>
                <w:sz w:val="24"/>
                <w:szCs w:val="24"/>
              </w:rPr>
              <w:t>- № 1-ФХД,</w:t>
            </w:r>
          </w:p>
          <w:p w14:paraId="4523AFA6" w14:textId="77777777" w:rsidR="00F00874" w:rsidRPr="00085AF6" w:rsidRDefault="00F00874" w:rsidP="00F00874">
            <w:pPr>
              <w:keepNext/>
              <w:widowControl w:val="0"/>
              <w:jc w:val="center"/>
              <w:rPr>
                <w:rFonts w:ascii="Times New Roman" w:hAnsi="Times New Roman"/>
                <w:sz w:val="24"/>
                <w:szCs w:val="24"/>
              </w:rPr>
            </w:pPr>
            <w:r w:rsidRPr="00085AF6">
              <w:rPr>
                <w:rFonts w:ascii="Times New Roman" w:hAnsi="Times New Roman"/>
                <w:sz w:val="24"/>
                <w:szCs w:val="24"/>
              </w:rPr>
              <w:t>- № 6-Ф, № 1-ФХД-Микро (год),</w:t>
            </w:r>
          </w:p>
          <w:p w14:paraId="05165EC1" w14:textId="77777777" w:rsidR="00F00874" w:rsidRPr="00085AF6" w:rsidRDefault="00F00874" w:rsidP="00F00874">
            <w:pPr>
              <w:keepNext/>
              <w:widowControl w:val="0"/>
              <w:jc w:val="center"/>
              <w:rPr>
                <w:rFonts w:ascii="Times New Roman" w:hAnsi="Times New Roman"/>
                <w:sz w:val="24"/>
                <w:szCs w:val="24"/>
              </w:rPr>
            </w:pPr>
            <w:r w:rsidRPr="00085AF6">
              <w:rPr>
                <w:rFonts w:ascii="Times New Roman" w:hAnsi="Times New Roman"/>
                <w:sz w:val="24"/>
                <w:szCs w:val="24"/>
              </w:rPr>
              <w:t>- №</w:t>
            </w:r>
            <w:r w:rsidRPr="00085AF6">
              <w:rPr>
                <w:rFonts w:ascii="Times New Roman" w:hAnsi="Times New Roman"/>
                <w:sz w:val="24"/>
                <w:szCs w:val="24"/>
                <w:lang w:val="en-US"/>
              </w:rPr>
              <w:t xml:space="preserve"> </w:t>
            </w:r>
            <w:r w:rsidRPr="00085AF6">
              <w:rPr>
                <w:rFonts w:ascii="Times New Roman" w:hAnsi="Times New Roman"/>
                <w:sz w:val="24"/>
                <w:szCs w:val="24"/>
              </w:rPr>
              <w:t>1-Ф, №</w:t>
            </w:r>
            <w:r w:rsidRPr="00085AF6">
              <w:rPr>
                <w:rFonts w:ascii="Times New Roman" w:hAnsi="Times New Roman"/>
                <w:sz w:val="24"/>
                <w:szCs w:val="24"/>
                <w:lang w:val="en-US"/>
              </w:rPr>
              <w:t xml:space="preserve"> </w:t>
            </w:r>
            <w:r w:rsidRPr="00085AF6">
              <w:rPr>
                <w:rFonts w:ascii="Times New Roman" w:hAnsi="Times New Roman"/>
                <w:sz w:val="24"/>
                <w:szCs w:val="24"/>
              </w:rPr>
              <w:t>1-ФХД-Микро (кв.)</w:t>
            </w:r>
          </w:p>
        </w:tc>
      </w:tr>
      <w:tr w:rsidR="00F00874" w:rsidRPr="00085AF6" w14:paraId="1C4C7330" w14:textId="77777777" w:rsidTr="00F00874">
        <w:tc>
          <w:tcPr>
            <w:tcW w:w="292" w:type="pct"/>
            <w:gridSpan w:val="2"/>
            <w:vMerge/>
            <w:shd w:val="clear" w:color="auto" w:fill="auto"/>
            <w:vAlign w:val="center"/>
          </w:tcPr>
          <w:p w14:paraId="4D89A43B" w14:textId="77777777" w:rsidR="00F00874" w:rsidRPr="00085AF6" w:rsidRDefault="00F00874" w:rsidP="00F00874">
            <w:pPr>
              <w:rPr>
                <w:rFonts w:ascii="Times New Roman" w:hAnsi="Times New Roman"/>
                <w:b/>
                <w:bCs/>
                <w:sz w:val="24"/>
                <w:szCs w:val="24"/>
              </w:rPr>
            </w:pPr>
          </w:p>
        </w:tc>
        <w:tc>
          <w:tcPr>
            <w:tcW w:w="1185" w:type="pct"/>
            <w:tcBorders>
              <w:top w:val="single" w:sz="2" w:space="0" w:color="auto"/>
              <w:left w:val="single" w:sz="2" w:space="0" w:color="auto"/>
              <w:bottom w:val="single" w:sz="2" w:space="0" w:color="auto"/>
              <w:right w:val="single" w:sz="2" w:space="0" w:color="auto"/>
            </w:tcBorders>
            <w:shd w:val="clear" w:color="auto" w:fill="auto"/>
          </w:tcPr>
          <w:p w14:paraId="346E44F9" w14:textId="77777777" w:rsidR="00F00874" w:rsidRPr="00085AF6" w:rsidRDefault="00F00874" w:rsidP="00F00874">
            <w:pPr>
              <w:keepNext/>
              <w:keepLines/>
              <w:widowControl w:val="0"/>
              <w:rPr>
                <w:rFonts w:ascii="Times New Roman" w:hAnsi="Times New Roman"/>
                <w:sz w:val="24"/>
                <w:szCs w:val="24"/>
              </w:rPr>
            </w:pPr>
            <w:r w:rsidRPr="00085AF6">
              <w:rPr>
                <w:rFonts w:ascii="Times New Roman" w:hAnsi="Times New Roman"/>
                <w:sz w:val="24"/>
                <w:szCs w:val="24"/>
              </w:rPr>
              <w:t>- затраты на производство и реализацию продукции (работ, услуг).</w:t>
            </w:r>
          </w:p>
        </w:tc>
        <w:tc>
          <w:tcPr>
            <w:tcW w:w="848" w:type="pct"/>
            <w:tcBorders>
              <w:top w:val="single" w:sz="2" w:space="0" w:color="auto"/>
              <w:left w:val="single" w:sz="2" w:space="0" w:color="auto"/>
              <w:bottom w:val="single" w:sz="2" w:space="0" w:color="auto"/>
              <w:right w:val="single" w:sz="2" w:space="0" w:color="auto"/>
            </w:tcBorders>
            <w:shd w:val="clear" w:color="auto" w:fill="auto"/>
          </w:tcPr>
          <w:p w14:paraId="0558E09F"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Ежегодно</w:t>
            </w:r>
          </w:p>
        </w:tc>
        <w:tc>
          <w:tcPr>
            <w:tcW w:w="859" w:type="pct"/>
            <w:gridSpan w:val="3"/>
            <w:vMerge/>
            <w:tcBorders>
              <w:left w:val="single" w:sz="2" w:space="0" w:color="auto"/>
              <w:bottom w:val="single" w:sz="2" w:space="0" w:color="auto"/>
              <w:right w:val="single" w:sz="2" w:space="0" w:color="auto"/>
            </w:tcBorders>
            <w:shd w:val="clear" w:color="auto" w:fill="FFFFFF" w:themeFill="background1"/>
          </w:tcPr>
          <w:p w14:paraId="3DADF746" w14:textId="77777777" w:rsidR="00F00874" w:rsidRPr="00085AF6" w:rsidRDefault="00F00874" w:rsidP="00F00874">
            <w:pPr>
              <w:keepNext/>
              <w:keepLines/>
              <w:widowControl w:val="0"/>
              <w:jc w:val="center"/>
              <w:rPr>
                <w:rFonts w:ascii="Times New Roman" w:hAnsi="Times New Roman"/>
                <w:sz w:val="24"/>
                <w:szCs w:val="24"/>
                <w:lang w:val="kk-KZ"/>
              </w:rPr>
            </w:pPr>
          </w:p>
        </w:tc>
        <w:tc>
          <w:tcPr>
            <w:tcW w:w="922" w:type="pct"/>
            <w:gridSpan w:val="2"/>
            <w:tcBorders>
              <w:top w:val="single" w:sz="2" w:space="0" w:color="auto"/>
              <w:left w:val="single" w:sz="2" w:space="0" w:color="auto"/>
              <w:bottom w:val="single" w:sz="2" w:space="0" w:color="auto"/>
              <w:right w:val="single" w:sz="2" w:space="0" w:color="auto"/>
            </w:tcBorders>
            <w:shd w:val="clear" w:color="auto" w:fill="auto"/>
          </w:tcPr>
          <w:p w14:paraId="55F40528" w14:textId="77777777" w:rsidR="00F00874" w:rsidRPr="00085AF6" w:rsidRDefault="00F00874" w:rsidP="00F00874">
            <w:pPr>
              <w:keepNext/>
              <w:keepLines/>
              <w:widowControl w:val="0"/>
              <w:jc w:val="center"/>
              <w:rPr>
                <w:rFonts w:ascii="Times New Roman" w:hAnsi="Times New Roman"/>
                <w:sz w:val="24"/>
                <w:szCs w:val="24"/>
                <w:lang w:val="kk-KZ"/>
              </w:rPr>
            </w:pPr>
            <w:r w:rsidRPr="00085AF6">
              <w:rPr>
                <w:rFonts w:ascii="Times New Roman" w:hAnsi="Times New Roman"/>
                <w:sz w:val="24"/>
                <w:szCs w:val="24"/>
              </w:rPr>
              <w:t>Разработочные таблицы по видам экономической деятельности</w:t>
            </w:r>
          </w:p>
        </w:tc>
        <w:tc>
          <w:tcPr>
            <w:tcW w:w="895" w:type="pct"/>
            <w:shd w:val="clear" w:color="auto" w:fill="auto"/>
          </w:tcPr>
          <w:p w14:paraId="0D76A960" w14:textId="77777777" w:rsidR="00F00874" w:rsidRPr="00085AF6" w:rsidRDefault="00F00874" w:rsidP="00F00874">
            <w:pPr>
              <w:keepNext/>
              <w:keepLines/>
              <w:widowControl w:val="0"/>
              <w:jc w:val="center"/>
              <w:rPr>
                <w:rFonts w:ascii="Times New Roman" w:hAnsi="Times New Roman"/>
                <w:sz w:val="24"/>
                <w:szCs w:val="24"/>
              </w:rPr>
            </w:pPr>
            <w:r w:rsidRPr="00085AF6">
              <w:rPr>
                <w:rFonts w:ascii="Times New Roman" w:hAnsi="Times New Roman"/>
                <w:sz w:val="24"/>
                <w:szCs w:val="24"/>
              </w:rPr>
              <w:t>- №</w:t>
            </w:r>
            <w:r w:rsidRPr="00085AF6">
              <w:rPr>
                <w:rFonts w:ascii="Times New Roman" w:hAnsi="Times New Roman"/>
                <w:sz w:val="24"/>
                <w:szCs w:val="24"/>
                <w:lang w:val="en-US"/>
              </w:rPr>
              <w:t xml:space="preserve"> </w:t>
            </w:r>
            <w:r w:rsidRPr="00085AF6">
              <w:rPr>
                <w:rFonts w:ascii="Times New Roman" w:hAnsi="Times New Roman"/>
                <w:sz w:val="24"/>
                <w:szCs w:val="24"/>
              </w:rPr>
              <w:t>1-ФД</w:t>
            </w:r>
          </w:p>
        </w:tc>
      </w:tr>
      <w:tr w:rsidR="00F00874" w:rsidRPr="00085AF6" w14:paraId="42779075" w14:textId="77777777" w:rsidTr="00F00874">
        <w:tc>
          <w:tcPr>
            <w:tcW w:w="292" w:type="pct"/>
            <w:gridSpan w:val="2"/>
            <w:vMerge w:val="restart"/>
            <w:shd w:val="clear" w:color="auto" w:fill="auto"/>
          </w:tcPr>
          <w:p w14:paraId="3BEBAB7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top w:val="single" w:sz="2" w:space="0" w:color="auto"/>
              <w:left w:val="single" w:sz="2" w:space="0" w:color="auto"/>
              <w:bottom w:val="single" w:sz="2" w:space="0" w:color="auto"/>
              <w:right w:val="single" w:sz="2" w:space="0" w:color="auto"/>
            </w:tcBorders>
            <w:shd w:val="clear" w:color="auto" w:fill="auto"/>
          </w:tcPr>
          <w:p w14:paraId="5B1DC27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xml:space="preserve">Разработка сводных интегрированных финансовых показателей </w:t>
            </w:r>
            <w:r w:rsidRPr="00085AF6">
              <w:rPr>
                <w:rFonts w:ascii="Times New Roman" w:hAnsi="Times New Roman"/>
                <w:sz w:val="24"/>
                <w:szCs w:val="24"/>
              </w:rPr>
              <w:lastRenderedPageBreak/>
              <w:t>деятельности предприятий финансового сектора экономики:</w:t>
            </w:r>
          </w:p>
          <w:p w14:paraId="1FB9CE4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коммерческих банков;</w:t>
            </w:r>
          </w:p>
          <w:p w14:paraId="362A85F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страховых организаций;</w:t>
            </w:r>
          </w:p>
          <w:p w14:paraId="1861C28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кредитных организаций, кроме банков;</w:t>
            </w:r>
          </w:p>
          <w:p w14:paraId="79706332" w14:textId="77777777" w:rsidR="00F00874" w:rsidRPr="00085AF6" w:rsidRDefault="00F00874" w:rsidP="00F00874">
            <w:pPr>
              <w:keepNext/>
              <w:keepLines/>
              <w:widowControl w:val="0"/>
              <w:rPr>
                <w:rFonts w:ascii="Times New Roman" w:hAnsi="Times New Roman"/>
                <w:sz w:val="24"/>
                <w:szCs w:val="24"/>
              </w:rPr>
            </w:pPr>
            <w:r w:rsidRPr="00085AF6">
              <w:rPr>
                <w:rFonts w:ascii="Times New Roman" w:hAnsi="Times New Roman"/>
                <w:sz w:val="24"/>
                <w:szCs w:val="24"/>
              </w:rPr>
              <w:t>- микро кредитных организаций;</w:t>
            </w:r>
          </w:p>
        </w:tc>
        <w:tc>
          <w:tcPr>
            <w:tcW w:w="848" w:type="pct"/>
            <w:tcBorders>
              <w:top w:val="single" w:sz="2" w:space="0" w:color="auto"/>
              <w:left w:val="single" w:sz="2" w:space="0" w:color="auto"/>
              <w:bottom w:val="single" w:sz="2" w:space="0" w:color="auto"/>
              <w:right w:val="single" w:sz="2" w:space="0" w:color="auto"/>
            </w:tcBorders>
            <w:shd w:val="clear" w:color="auto" w:fill="auto"/>
          </w:tcPr>
          <w:p w14:paraId="679A712B"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lastRenderedPageBreak/>
              <w:t>Ежегодно,</w:t>
            </w:r>
            <w:r w:rsidRPr="00085AF6">
              <w:rPr>
                <w:rFonts w:ascii="Times New Roman" w:hAnsi="Times New Roman"/>
                <w:sz w:val="24"/>
                <w:szCs w:val="24"/>
                <w:lang w:val="kk-KZ"/>
              </w:rPr>
              <w:t xml:space="preserve"> ежеквартально</w:t>
            </w:r>
          </w:p>
        </w:tc>
        <w:tc>
          <w:tcPr>
            <w:tcW w:w="859" w:type="pct"/>
            <w:gridSpan w:val="3"/>
            <w:tcBorders>
              <w:top w:val="single" w:sz="2" w:space="0" w:color="auto"/>
              <w:left w:val="single" w:sz="2" w:space="0" w:color="auto"/>
              <w:bottom w:val="single" w:sz="2" w:space="0" w:color="auto"/>
              <w:right w:val="single" w:sz="2" w:space="0" w:color="auto"/>
            </w:tcBorders>
            <w:shd w:val="clear" w:color="auto" w:fill="auto"/>
          </w:tcPr>
          <w:p w14:paraId="2AF4702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22 апреля,</w:t>
            </w:r>
          </w:p>
          <w:p w14:paraId="7E7ECFAB" w14:textId="77777777" w:rsidR="00F00874" w:rsidRPr="00085AF6" w:rsidRDefault="00F00874" w:rsidP="00F00874">
            <w:pPr>
              <w:keepNext/>
              <w:keepLines/>
              <w:widowControl w:val="0"/>
              <w:jc w:val="center"/>
              <w:rPr>
                <w:rFonts w:ascii="Times New Roman" w:hAnsi="Times New Roman"/>
                <w:sz w:val="24"/>
                <w:szCs w:val="24"/>
                <w:lang w:val="kk-KZ"/>
              </w:rPr>
            </w:pPr>
            <w:r w:rsidRPr="00085AF6">
              <w:rPr>
                <w:rFonts w:ascii="Times New Roman" w:hAnsi="Times New Roman"/>
                <w:sz w:val="24"/>
                <w:szCs w:val="24"/>
                <w:lang w:val="kk-KZ"/>
              </w:rPr>
              <w:t>на 50 день</w:t>
            </w:r>
          </w:p>
        </w:tc>
        <w:tc>
          <w:tcPr>
            <w:tcW w:w="922" w:type="pct"/>
            <w:gridSpan w:val="2"/>
            <w:tcBorders>
              <w:top w:val="single" w:sz="2" w:space="0" w:color="auto"/>
              <w:left w:val="single" w:sz="2" w:space="0" w:color="auto"/>
              <w:bottom w:val="single" w:sz="2" w:space="0" w:color="auto"/>
              <w:right w:val="single" w:sz="2" w:space="0" w:color="auto"/>
            </w:tcBorders>
            <w:shd w:val="clear" w:color="auto" w:fill="auto"/>
          </w:tcPr>
          <w:p w14:paraId="61F1D4F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k-KZ"/>
              </w:rPr>
              <w:t xml:space="preserve">Статистический бюллетень, </w:t>
            </w:r>
            <w:r w:rsidRPr="00085AF6">
              <w:rPr>
                <w:rFonts w:ascii="Times New Roman" w:hAnsi="Times New Roman"/>
                <w:sz w:val="24"/>
                <w:szCs w:val="24"/>
              </w:rPr>
              <w:t xml:space="preserve">Разработочные </w:t>
            </w:r>
            <w:r w:rsidRPr="00085AF6">
              <w:rPr>
                <w:rFonts w:ascii="Times New Roman" w:hAnsi="Times New Roman"/>
                <w:sz w:val="24"/>
                <w:szCs w:val="24"/>
              </w:rPr>
              <w:lastRenderedPageBreak/>
              <w:t>таблицы (по территории, формам собственности, организационно-правовым формам хозяйствования)</w:t>
            </w:r>
          </w:p>
        </w:tc>
        <w:tc>
          <w:tcPr>
            <w:tcW w:w="895" w:type="pct"/>
            <w:shd w:val="clear" w:color="auto" w:fill="auto"/>
          </w:tcPr>
          <w:p w14:paraId="1584260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Статистический сбор:</w:t>
            </w:r>
          </w:p>
          <w:p w14:paraId="09B4B98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 1-НБКР,</w:t>
            </w:r>
          </w:p>
          <w:p w14:paraId="753D829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 1-КБ,</w:t>
            </w:r>
          </w:p>
          <w:p w14:paraId="53C70CC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 1-СК,</w:t>
            </w:r>
          </w:p>
          <w:p w14:paraId="1642244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w:t>
            </w:r>
            <w:r w:rsidRPr="00085AF6">
              <w:rPr>
                <w:rFonts w:ascii="Times New Roman" w:hAnsi="Times New Roman"/>
                <w:sz w:val="24"/>
                <w:szCs w:val="24"/>
                <w:lang w:val="en-US"/>
              </w:rPr>
              <w:t xml:space="preserve"> </w:t>
            </w:r>
            <w:r w:rsidRPr="00085AF6">
              <w:rPr>
                <w:rFonts w:ascii="Times New Roman" w:hAnsi="Times New Roman"/>
                <w:sz w:val="24"/>
                <w:szCs w:val="24"/>
              </w:rPr>
              <w:t>№</w:t>
            </w:r>
            <w:r w:rsidRPr="00085AF6">
              <w:rPr>
                <w:rFonts w:ascii="Times New Roman" w:hAnsi="Times New Roman"/>
                <w:sz w:val="24"/>
                <w:szCs w:val="24"/>
                <w:lang w:val="en-US"/>
              </w:rPr>
              <w:t xml:space="preserve"> </w:t>
            </w:r>
            <w:r w:rsidRPr="00085AF6">
              <w:rPr>
                <w:rFonts w:ascii="Times New Roman" w:hAnsi="Times New Roman"/>
                <w:sz w:val="24"/>
                <w:szCs w:val="24"/>
              </w:rPr>
              <w:t>2-Кредит,</w:t>
            </w:r>
          </w:p>
          <w:p w14:paraId="0277A167" w14:textId="77777777" w:rsidR="00F00874" w:rsidRPr="00085AF6" w:rsidRDefault="00F00874" w:rsidP="00F00874">
            <w:pPr>
              <w:keepNext/>
              <w:keepLines/>
              <w:widowControl w:val="0"/>
              <w:jc w:val="center"/>
              <w:rPr>
                <w:rFonts w:ascii="Times New Roman" w:hAnsi="Times New Roman"/>
                <w:sz w:val="24"/>
                <w:szCs w:val="24"/>
              </w:rPr>
            </w:pPr>
            <w:r w:rsidRPr="00085AF6">
              <w:rPr>
                <w:rFonts w:ascii="Times New Roman" w:hAnsi="Times New Roman"/>
                <w:sz w:val="24"/>
                <w:szCs w:val="24"/>
              </w:rPr>
              <w:t>- №1-Микрокредит,</w:t>
            </w:r>
          </w:p>
        </w:tc>
      </w:tr>
      <w:tr w:rsidR="00F00874" w:rsidRPr="00085AF6" w14:paraId="22741317" w14:textId="77777777" w:rsidTr="00F00874">
        <w:tc>
          <w:tcPr>
            <w:tcW w:w="292" w:type="pct"/>
            <w:gridSpan w:val="2"/>
            <w:vMerge/>
            <w:shd w:val="clear" w:color="auto" w:fill="auto"/>
            <w:vAlign w:val="center"/>
          </w:tcPr>
          <w:p w14:paraId="7FEDC081" w14:textId="77777777" w:rsidR="00F00874" w:rsidRPr="00085AF6" w:rsidRDefault="00F00874" w:rsidP="00F00874">
            <w:pPr>
              <w:rPr>
                <w:rFonts w:ascii="Times New Roman" w:hAnsi="Times New Roman"/>
                <w:b/>
                <w:bCs/>
                <w:sz w:val="24"/>
                <w:szCs w:val="24"/>
              </w:rPr>
            </w:pPr>
          </w:p>
        </w:tc>
        <w:tc>
          <w:tcPr>
            <w:tcW w:w="1185" w:type="pct"/>
            <w:tcBorders>
              <w:top w:val="single" w:sz="2" w:space="0" w:color="auto"/>
              <w:left w:val="single" w:sz="2" w:space="0" w:color="auto"/>
              <w:bottom w:val="single" w:sz="2" w:space="0" w:color="auto"/>
              <w:right w:val="single" w:sz="2" w:space="0" w:color="auto"/>
            </w:tcBorders>
            <w:shd w:val="clear" w:color="auto" w:fill="auto"/>
          </w:tcPr>
          <w:p w14:paraId="5EFF0A3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инвестиционных фондов;</w:t>
            </w:r>
          </w:p>
          <w:p w14:paraId="793731B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фондовых бирж</w:t>
            </w:r>
          </w:p>
        </w:tc>
        <w:tc>
          <w:tcPr>
            <w:tcW w:w="848" w:type="pct"/>
            <w:tcBorders>
              <w:top w:val="single" w:sz="2" w:space="0" w:color="auto"/>
              <w:left w:val="single" w:sz="2" w:space="0" w:color="auto"/>
              <w:bottom w:val="single" w:sz="2" w:space="0" w:color="auto"/>
              <w:right w:val="single" w:sz="2" w:space="0" w:color="auto"/>
            </w:tcBorders>
            <w:shd w:val="clear" w:color="auto" w:fill="auto"/>
          </w:tcPr>
          <w:p w14:paraId="557C69D1"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Ежегодно</w:t>
            </w:r>
          </w:p>
        </w:tc>
        <w:tc>
          <w:tcPr>
            <w:tcW w:w="859" w:type="pct"/>
            <w:gridSpan w:val="3"/>
            <w:tcBorders>
              <w:top w:val="single" w:sz="2" w:space="0" w:color="auto"/>
              <w:left w:val="single" w:sz="2" w:space="0" w:color="auto"/>
              <w:bottom w:val="single" w:sz="2" w:space="0" w:color="auto"/>
              <w:right w:val="single" w:sz="2" w:space="0" w:color="auto"/>
            </w:tcBorders>
            <w:shd w:val="clear" w:color="auto" w:fill="auto"/>
          </w:tcPr>
          <w:p w14:paraId="20F45377"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18 марта,</w:t>
            </w:r>
          </w:p>
          <w:p w14:paraId="5832BC38"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8 мая</w:t>
            </w:r>
          </w:p>
        </w:tc>
        <w:tc>
          <w:tcPr>
            <w:tcW w:w="922" w:type="pct"/>
            <w:gridSpan w:val="2"/>
            <w:tcBorders>
              <w:top w:val="single" w:sz="2" w:space="0" w:color="auto"/>
              <w:left w:val="single" w:sz="2" w:space="0" w:color="auto"/>
              <w:bottom w:val="single" w:sz="2" w:space="0" w:color="auto"/>
              <w:right w:val="single" w:sz="2" w:space="0" w:color="auto"/>
            </w:tcBorders>
            <w:shd w:val="clear" w:color="auto" w:fill="auto"/>
          </w:tcPr>
          <w:p w14:paraId="2D6B8ED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shd w:val="clear" w:color="auto" w:fill="auto"/>
          </w:tcPr>
          <w:p w14:paraId="125336B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№1-ИФ,</w:t>
            </w:r>
          </w:p>
          <w:p w14:paraId="1D67640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№1-ФБ</w:t>
            </w:r>
          </w:p>
        </w:tc>
      </w:tr>
      <w:tr w:rsidR="00F00874" w:rsidRPr="00085AF6" w14:paraId="1EFB8AE4" w14:textId="77777777" w:rsidTr="00F00874">
        <w:tc>
          <w:tcPr>
            <w:tcW w:w="292" w:type="pct"/>
            <w:gridSpan w:val="2"/>
            <w:shd w:val="clear" w:color="auto" w:fill="auto"/>
          </w:tcPr>
          <w:p w14:paraId="5A0D30F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top w:val="single" w:sz="2" w:space="0" w:color="auto"/>
              <w:left w:val="single" w:sz="2" w:space="0" w:color="auto"/>
              <w:bottom w:val="single" w:sz="2" w:space="0" w:color="auto"/>
              <w:right w:val="single" w:sz="2" w:space="0" w:color="auto"/>
            </w:tcBorders>
            <w:shd w:val="clear" w:color="auto" w:fill="auto"/>
          </w:tcPr>
          <w:p w14:paraId="471B9AB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финансовых показателей деятельности некоммерческих организаций</w:t>
            </w:r>
          </w:p>
        </w:tc>
        <w:tc>
          <w:tcPr>
            <w:tcW w:w="848" w:type="pct"/>
            <w:tcBorders>
              <w:top w:val="single" w:sz="2" w:space="0" w:color="auto"/>
              <w:left w:val="single" w:sz="2" w:space="0" w:color="auto"/>
              <w:bottom w:val="single" w:sz="2" w:space="0" w:color="auto"/>
              <w:right w:val="single" w:sz="2" w:space="0" w:color="auto"/>
            </w:tcBorders>
            <w:shd w:val="clear" w:color="auto" w:fill="auto"/>
          </w:tcPr>
          <w:p w14:paraId="090B406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r w:rsidRPr="00085AF6">
              <w:rPr>
                <w:rFonts w:ascii="Times New Roman" w:hAnsi="Times New Roman"/>
                <w:sz w:val="24"/>
                <w:szCs w:val="24"/>
              </w:rPr>
              <w:br/>
              <w:t>полугодовая</w:t>
            </w:r>
          </w:p>
        </w:tc>
        <w:tc>
          <w:tcPr>
            <w:tcW w:w="859" w:type="pct"/>
            <w:gridSpan w:val="3"/>
            <w:tcBorders>
              <w:top w:val="single" w:sz="2" w:space="0" w:color="auto"/>
              <w:left w:val="single" w:sz="2" w:space="0" w:color="auto"/>
              <w:bottom w:val="single" w:sz="2" w:space="0" w:color="auto"/>
              <w:right w:val="single" w:sz="2" w:space="0" w:color="auto"/>
            </w:tcBorders>
            <w:shd w:val="clear" w:color="auto" w:fill="auto"/>
          </w:tcPr>
          <w:p w14:paraId="0FB2E57F"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15 апреля,</w:t>
            </w:r>
          </w:p>
          <w:p w14:paraId="5D1AFB72"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на 45 день</w:t>
            </w:r>
          </w:p>
        </w:tc>
        <w:tc>
          <w:tcPr>
            <w:tcW w:w="922" w:type="pct"/>
            <w:gridSpan w:val="2"/>
            <w:tcBorders>
              <w:top w:val="single" w:sz="2" w:space="0" w:color="auto"/>
              <w:left w:val="single" w:sz="2" w:space="0" w:color="auto"/>
              <w:bottom w:val="single" w:sz="2" w:space="0" w:color="auto"/>
              <w:right w:val="single" w:sz="2" w:space="0" w:color="auto"/>
            </w:tcBorders>
            <w:shd w:val="clear" w:color="auto" w:fill="auto"/>
          </w:tcPr>
          <w:p w14:paraId="6F2D3B19"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 (по видам экономической деятельности, территории, формам собственности, организационно-правовым формам хозяйствования, секторам экономики)</w:t>
            </w:r>
          </w:p>
        </w:tc>
        <w:tc>
          <w:tcPr>
            <w:tcW w:w="895" w:type="pct"/>
            <w:shd w:val="clear" w:color="auto" w:fill="auto"/>
          </w:tcPr>
          <w:p w14:paraId="3541237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 (№4-фин (некоммерческие организации))</w:t>
            </w:r>
          </w:p>
        </w:tc>
      </w:tr>
      <w:tr w:rsidR="00F00874" w:rsidRPr="00085AF6" w14:paraId="722077B7" w14:textId="77777777" w:rsidTr="00F00874">
        <w:tc>
          <w:tcPr>
            <w:tcW w:w="5000" w:type="pct"/>
            <w:gridSpan w:val="10"/>
            <w:shd w:val="clear" w:color="auto" w:fill="auto"/>
            <w:vAlign w:val="center"/>
          </w:tcPr>
          <w:p w14:paraId="330C18CE" w14:textId="77777777" w:rsidR="00F00874" w:rsidRPr="00085AF6" w:rsidRDefault="00F00874" w:rsidP="00F00874">
            <w:pPr>
              <w:jc w:val="center"/>
              <w:rPr>
                <w:rFonts w:ascii="Times New Roman" w:hAnsi="Times New Roman"/>
                <w:b/>
                <w:bCs/>
                <w:sz w:val="24"/>
                <w:szCs w:val="24"/>
                <w:lang w:val="kk-KZ"/>
              </w:rPr>
            </w:pPr>
            <w:r w:rsidRPr="00085AF6">
              <w:rPr>
                <w:rFonts w:ascii="Times New Roman" w:hAnsi="Times New Roman"/>
                <w:b/>
                <w:bCs/>
                <w:sz w:val="24"/>
                <w:szCs w:val="24"/>
              </w:rPr>
              <w:lastRenderedPageBreak/>
              <w:t>1.2.3. Статистика внешней и взаимной торговли</w:t>
            </w:r>
          </w:p>
        </w:tc>
      </w:tr>
      <w:tr w:rsidR="00F00874" w:rsidRPr="00085AF6" w14:paraId="45C3568C" w14:textId="77777777" w:rsidTr="00F00874">
        <w:trPr>
          <w:trHeight w:val="1952"/>
        </w:trPr>
        <w:tc>
          <w:tcPr>
            <w:tcW w:w="292" w:type="pct"/>
            <w:gridSpan w:val="2"/>
            <w:vMerge w:val="restart"/>
            <w:shd w:val="clear" w:color="auto" w:fill="auto"/>
          </w:tcPr>
          <w:p w14:paraId="629DA25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46A9F6D"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xml:space="preserve">Расчеты объемов экспорта и импорта товаров в стоимостном и натуральном выражении в соответствии с ТН ВЭД ЕАЭС </w:t>
            </w:r>
          </w:p>
          <w:p w14:paraId="19730A0B"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(по чистым месяцам и отчетным периодам):</w:t>
            </w:r>
          </w:p>
        </w:tc>
        <w:tc>
          <w:tcPr>
            <w:tcW w:w="848" w:type="pct"/>
            <w:shd w:val="clear" w:color="auto" w:fill="auto"/>
          </w:tcPr>
          <w:p w14:paraId="6D54FB9F"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Ежегодно</w:t>
            </w:r>
            <w:r w:rsidRPr="00085AF6">
              <w:rPr>
                <w:rFonts w:ascii="Times New Roman" w:hAnsi="Times New Roman"/>
                <w:iCs/>
                <w:sz w:val="24"/>
                <w:szCs w:val="24"/>
              </w:rPr>
              <w:t xml:space="preserve"> </w:t>
            </w:r>
          </w:p>
        </w:tc>
        <w:tc>
          <w:tcPr>
            <w:tcW w:w="859" w:type="pct"/>
            <w:gridSpan w:val="3"/>
            <w:shd w:val="clear" w:color="auto" w:fill="auto"/>
          </w:tcPr>
          <w:p w14:paraId="7045E25E"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предварительные данные:</w:t>
            </w:r>
          </w:p>
          <w:p w14:paraId="440A27A9"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на 40 день после отчетного периода</w:t>
            </w:r>
          </w:p>
          <w:p w14:paraId="54A04D71"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окончательные данные:</w:t>
            </w:r>
          </w:p>
          <w:p w14:paraId="24C7DA18"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30 июня</w:t>
            </w:r>
          </w:p>
        </w:tc>
        <w:tc>
          <w:tcPr>
            <w:tcW w:w="922" w:type="pct"/>
            <w:gridSpan w:val="2"/>
            <w:shd w:val="clear" w:color="auto" w:fill="auto"/>
          </w:tcPr>
          <w:p w14:paraId="22068FBB" w14:textId="77777777" w:rsidR="00F00874" w:rsidRPr="00085AF6" w:rsidRDefault="00F00874" w:rsidP="00F00874">
            <w:pPr>
              <w:jc w:val="center"/>
              <w:rPr>
                <w:rFonts w:ascii="Times New Roman" w:hAnsi="Times New Roman"/>
                <w:iCs/>
                <w:sz w:val="24"/>
                <w:szCs w:val="24"/>
                <w:lang w:val="kk-KZ"/>
              </w:rPr>
            </w:pPr>
            <w:r w:rsidRPr="00085AF6">
              <w:rPr>
                <w:rFonts w:ascii="Times New Roman" w:hAnsi="Times New Roman"/>
                <w:iCs/>
                <w:sz w:val="24"/>
                <w:szCs w:val="24"/>
              </w:rPr>
              <w:t>Статистические публикации (сборник, бюллетени, экспресс-информации)</w:t>
            </w:r>
          </w:p>
        </w:tc>
        <w:tc>
          <w:tcPr>
            <w:tcW w:w="895" w:type="pct"/>
            <w:vMerge w:val="restart"/>
            <w:shd w:val="clear" w:color="auto" w:fill="auto"/>
          </w:tcPr>
          <w:p w14:paraId="70C4B792"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 xml:space="preserve">Сводная база данных на основе информации из </w:t>
            </w:r>
            <w:r w:rsidRPr="00085AF6">
              <w:rPr>
                <w:rFonts w:ascii="Times New Roman" w:hAnsi="Times New Roman"/>
                <w:iCs/>
                <w:sz w:val="24"/>
                <w:szCs w:val="24"/>
              </w:rPr>
              <w:br/>
              <w:t xml:space="preserve">№ 1-взаимная торговля, № 1-в, </w:t>
            </w:r>
            <w:r w:rsidRPr="00085AF6">
              <w:rPr>
                <w:rFonts w:ascii="Times New Roman" w:hAnsi="Times New Roman"/>
                <w:iCs/>
                <w:sz w:val="24"/>
                <w:szCs w:val="24"/>
              </w:rPr>
              <w:br/>
              <w:t>№ 10-скот, Анкеты обследования физических лиц на пунктах пропуска госграницы КР и РК, и данных таможенной статистики (база ДТ)</w:t>
            </w:r>
          </w:p>
        </w:tc>
      </w:tr>
      <w:tr w:rsidR="00F00874" w:rsidRPr="00085AF6" w14:paraId="17DFB420" w14:textId="77777777" w:rsidTr="00F00874">
        <w:tc>
          <w:tcPr>
            <w:tcW w:w="292" w:type="pct"/>
            <w:gridSpan w:val="2"/>
            <w:vMerge/>
            <w:shd w:val="clear" w:color="auto" w:fill="auto"/>
            <w:vAlign w:val="center"/>
          </w:tcPr>
          <w:p w14:paraId="71DC121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2AF2FBC"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xml:space="preserve">- </w:t>
            </w:r>
            <w:r w:rsidRPr="00085AF6">
              <w:rPr>
                <w:rFonts w:ascii="Times New Roman" w:eastAsiaTheme="minorEastAsia" w:hAnsi="Times New Roman"/>
                <w:iCs/>
                <w:sz w:val="24"/>
                <w:szCs w:val="24"/>
                <w:lang w:eastAsia="zh-CN"/>
              </w:rPr>
              <w:t>в</w:t>
            </w:r>
            <w:r w:rsidRPr="00085AF6">
              <w:rPr>
                <w:rFonts w:ascii="Times New Roman" w:hAnsi="Times New Roman"/>
                <w:iCs/>
                <w:sz w:val="24"/>
                <w:szCs w:val="24"/>
              </w:rPr>
              <w:t xml:space="preserve"> целом по республике с разбивкой по странам СНГ и вне СНГ; государствам-членам ЕАЭС и третьим странам</w:t>
            </w:r>
          </w:p>
        </w:tc>
        <w:tc>
          <w:tcPr>
            <w:tcW w:w="848" w:type="pct"/>
            <w:vMerge w:val="restart"/>
            <w:shd w:val="clear" w:color="auto" w:fill="auto"/>
          </w:tcPr>
          <w:p w14:paraId="35C71371"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 xml:space="preserve"> Ежемесячно</w:t>
            </w:r>
          </w:p>
        </w:tc>
        <w:tc>
          <w:tcPr>
            <w:tcW w:w="859" w:type="pct"/>
            <w:gridSpan w:val="3"/>
            <w:vMerge w:val="restart"/>
            <w:shd w:val="clear" w:color="auto" w:fill="auto"/>
          </w:tcPr>
          <w:p w14:paraId="3141AF37"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предварительные данные:</w:t>
            </w:r>
          </w:p>
          <w:p w14:paraId="3FEBB0AA"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на 24 день после отчетного периода</w:t>
            </w:r>
          </w:p>
          <w:p w14:paraId="4FE541DF"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окончательные данные:</w:t>
            </w:r>
          </w:p>
          <w:p w14:paraId="291CF93B"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на 40 день после отчетного периода</w:t>
            </w:r>
          </w:p>
        </w:tc>
        <w:tc>
          <w:tcPr>
            <w:tcW w:w="922" w:type="pct"/>
            <w:gridSpan w:val="2"/>
            <w:shd w:val="clear" w:color="auto" w:fill="auto"/>
          </w:tcPr>
          <w:p w14:paraId="57921184"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19B6E0ED" w14:textId="77777777" w:rsidR="00F00874" w:rsidRPr="00085AF6" w:rsidRDefault="00F00874" w:rsidP="00F00874">
            <w:pPr>
              <w:jc w:val="center"/>
              <w:rPr>
                <w:rFonts w:ascii="Times New Roman" w:hAnsi="Times New Roman"/>
                <w:iCs/>
                <w:sz w:val="24"/>
                <w:szCs w:val="24"/>
              </w:rPr>
            </w:pPr>
          </w:p>
        </w:tc>
      </w:tr>
      <w:tr w:rsidR="00F00874" w:rsidRPr="00085AF6" w14:paraId="6726E3C6" w14:textId="77777777" w:rsidTr="00F00874">
        <w:tc>
          <w:tcPr>
            <w:tcW w:w="292" w:type="pct"/>
            <w:gridSpan w:val="2"/>
            <w:vMerge/>
            <w:shd w:val="clear" w:color="auto" w:fill="auto"/>
            <w:vAlign w:val="center"/>
          </w:tcPr>
          <w:p w14:paraId="7C0DE2C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BC2AEA3"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xml:space="preserve">- по разделам, группам, товарным позициям, субпозициям и </w:t>
            </w:r>
            <w:proofErr w:type="spellStart"/>
            <w:r w:rsidRPr="00085AF6">
              <w:rPr>
                <w:rFonts w:ascii="Times New Roman" w:hAnsi="Times New Roman"/>
                <w:iCs/>
                <w:sz w:val="24"/>
                <w:szCs w:val="24"/>
              </w:rPr>
              <w:t>подсубпозициям</w:t>
            </w:r>
            <w:proofErr w:type="spellEnd"/>
            <w:r w:rsidRPr="00085AF6">
              <w:rPr>
                <w:rFonts w:ascii="Times New Roman" w:hAnsi="Times New Roman"/>
                <w:iCs/>
                <w:sz w:val="24"/>
                <w:szCs w:val="24"/>
              </w:rPr>
              <w:t xml:space="preserve"> (2, 4, 6, 10 знаков ТН ВЭД ЕАЭС) </w:t>
            </w:r>
          </w:p>
        </w:tc>
        <w:tc>
          <w:tcPr>
            <w:tcW w:w="848" w:type="pct"/>
            <w:vMerge/>
            <w:shd w:val="clear" w:color="auto" w:fill="auto"/>
          </w:tcPr>
          <w:p w14:paraId="36B266E0"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75217A09"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2053A33B"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43A9E0EE" w14:textId="77777777" w:rsidR="00F00874" w:rsidRPr="00085AF6" w:rsidRDefault="00F00874" w:rsidP="00F00874">
            <w:pPr>
              <w:rPr>
                <w:rFonts w:ascii="Times New Roman" w:hAnsi="Times New Roman"/>
                <w:iCs/>
                <w:sz w:val="24"/>
                <w:szCs w:val="24"/>
                <w:lang w:val="kk-KZ"/>
              </w:rPr>
            </w:pPr>
          </w:p>
        </w:tc>
      </w:tr>
      <w:tr w:rsidR="00F00874" w:rsidRPr="00085AF6" w14:paraId="3EA6F043" w14:textId="77777777" w:rsidTr="00F00874">
        <w:tc>
          <w:tcPr>
            <w:tcW w:w="292" w:type="pct"/>
            <w:gridSpan w:val="2"/>
            <w:vMerge/>
            <w:shd w:val="clear" w:color="auto" w:fill="auto"/>
            <w:vAlign w:val="center"/>
          </w:tcPr>
          <w:p w14:paraId="59FD108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C70C118"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в территориальном разрезе</w:t>
            </w:r>
          </w:p>
        </w:tc>
        <w:tc>
          <w:tcPr>
            <w:tcW w:w="848" w:type="pct"/>
            <w:vMerge/>
            <w:shd w:val="clear" w:color="auto" w:fill="auto"/>
          </w:tcPr>
          <w:p w14:paraId="6CACA7AF"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36A9C8FB"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2A9007F2"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728DA2AE" w14:textId="77777777" w:rsidR="00F00874" w:rsidRPr="00085AF6" w:rsidRDefault="00F00874" w:rsidP="00F00874">
            <w:pPr>
              <w:rPr>
                <w:rFonts w:ascii="Times New Roman" w:hAnsi="Times New Roman"/>
                <w:iCs/>
                <w:sz w:val="24"/>
                <w:szCs w:val="24"/>
                <w:lang w:val="kk-KZ"/>
              </w:rPr>
            </w:pPr>
          </w:p>
        </w:tc>
      </w:tr>
      <w:tr w:rsidR="00F00874" w:rsidRPr="00085AF6" w14:paraId="4F4DC856" w14:textId="77777777" w:rsidTr="00F00874">
        <w:tc>
          <w:tcPr>
            <w:tcW w:w="292" w:type="pct"/>
            <w:gridSpan w:val="2"/>
            <w:vMerge/>
            <w:shd w:val="clear" w:color="auto" w:fill="auto"/>
            <w:vAlign w:val="center"/>
          </w:tcPr>
          <w:p w14:paraId="255C085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6B8CED1"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по разделам МСТК (2 знака), ГКЭД (на 2 знака), ШЭК</w:t>
            </w:r>
          </w:p>
        </w:tc>
        <w:tc>
          <w:tcPr>
            <w:tcW w:w="848" w:type="pct"/>
            <w:vMerge/>
            <w:shd w:val="clear" w:color="auto" w:fill="auto"/>
          </w:tcPr>
          <w:p w14:paraId="0AE30045"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418E1076"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021A5DF5"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4893205F" w14:textId="77777777" w:rsidR="00F00874" w:rsidRPr="00085AF6" w:rsidRDefault="00F00874" w:rsidP="00F00874">
            <w:pPr>
              <w:rPr>
                <w:rFonts w:ascii="Times New Roman" w:hAnsi="Times New Roman"/>
                <w:iCs/>
                <w:sz w:val="24"/>
                <w:szCs w:val="24"/>
                <w:lang w:val="kk-KZ"/>
              </w:rPr>
            </w:pPr>
          </w:p>
        </w:tc>
      </w:tr>
      <w:tr w:rsidR="00F00874" w:rsidRPr="00085AF6" w14:paraId="42B749AF" w14:textId="77777777" w:rsidTr="00F00874">
        <w:tc>
          <w:tcPr>
            <w:tcW w:w="292" w:type="pct"/>
            <w:gridSpan w:val="2"/>
            <w:vMerge/>
            <w:shd w:val="clear" w:color="auto" w:fill="auto"/>
            <w:vAlign w:val="center"/>
          </w:tcPr>
          <w:p w14:paraId="760B645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E14E998"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внешнеторговые операции по странам</w:t>
            </w:r>
          </w:p>
        </w:tc>
        <w:tc>
          <w:tcPr>
            <w:tcW w:w="848" w:type="pct"/>
            <w:vMerge/>
            <w:shd w:val="clear" w:color="auto" w:fill="auto"/>
          </w:tcPr>
          <w:p w14:paraId="73524874"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36B27AFC"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7824DE4D"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39711820" w14:textId="77777777" w:rsidR="00F00874" w:rsidRPr="00085AF6" w:rsidRDefault="00F00874" w:rsidP="00F00874">
            <w:pPr>
              <w:rPr>
                <w:rFonts w:ascii="Times New Roman" w:hAnsi="Times New Roman"/>
                <w:iCs/>
                <w:sz w:val="24"/>
                <w:szCs w:val="24"/>
                <w:lang w:val="kk-KZ"/>
              </w:rPr>
            </w:pPr>
          </w:p>
        </w:tc>
      </w:tr>
      <w:tr w:rsidR="00F00874" w:rsidRPr="00085AF6" w14:paraId="4B283D78" w14:textId="77777777" w:rsidTr="00F00874">
        <w:tc>
          <w:tcPr>
            <w:tcW w:w="292" w:type="pct"/>
            <w:gridSpan w:val="2"/>
            <w:vMerge/>
            <w:shd w:val="clear" w:color="auto" w:fill="auto"/>
            <w:vAlign w:val="center"/>
          </w:tcPr>
          <w:p w14:paraId="0C92920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DF9972B"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грузовые потоки по видам транспорта</w:t>
            </w:r>
          </w:p>
        </w:tc>
        <w:tc>
          <w:tcPr>
            <w:tcW w:w="848" w:type="pct"/>
            <w:vMerge/>
            <w:shd w:val="clear" w:color="auto" w:fill="auto"/>
          </w:tcPr>
          <w:p w14:paraId="1B295166"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1B246470"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5E2DE0DF"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2118B018" w14:textId="77777777" w:rsidR="00F00874" w:rsidRPr="00085AF6" w:rsidRDefault="00F00874" w:rsidP="00F00874">
            <w:pPr>
              <w:rPr>
                <w:rFonts w:ascii="Times New Roman" w:hAnsi="Times New Roman"/>
                <w:iCs/>
                <w:sz w:val="24"/>
                <w:szCs w:val="24"/>
                <w:lang w:val="kk-KZ"/>
              </w:rPr>
            </w:pPr>
          </w:p>
        </w:tc>
      </w:tr>
      <w:tr w:rsidR="00F00874" w:rsidRPr="00085AF6" w14:paraId="05DDE713" w14:textId="77777777" w:rsidTr="00F00874">
        <w:tc>
          <w:tcPr>
            <w:tcW w:w="292" w:type="pct"/>
            <w:gridSpan w:val="2"/>
            <w:vMerge/>
            <w:shd w:val="clear" w:color="auto" w:fill="auto"/>
            <w:vAlign w:val="center"/>
          </w:tcPr>
          <w:p w14:paraId="61CAF9A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2D7C246"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по предприятиям малого и среднего предпринимательства, предприятиям с иностранными инвестициями в разрезе стран</w:t>
            </w:r>
          </w:p>
        </w:tc>
        <w:tc>
          <w:tcPr>
            <w:tcW w:w="848" w:type="pct"/>
            <w:vMerge/>
            <w:shd w:val="clear" w:color="auto" w:fill="auto"/>
          </w:tcPr>
          <w:p w14:paraId="6A44CC05"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6C53DECA"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6896D8B3"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7E044BD3" w14:textId="77777777" w:rsidR="00F00874" w:rsidRPr="00085AF6" w:rsidRDefault="00F00874" w:rsidP="00F00874">
            <w:pPr>
              <w:rPr>
                <w:rFonts w:ascii="Times New Roman" w:hAnsi="Times New Roman"/>
                <w:iCs/>
                <w:sz w:val="24"/>
                <w:szCs w:val="24"/>
                <w:lang w:val="kk-KZ"/>
              </w:rPr>
            </w:pPr>
          </w:p>
        </w:tc>
      </w:tr>
      <w:tr w:rsidR="00F00874" w:rsidRPr="00085AF6" w14:paraId="53CB8B5F" w14:textId="77777777" w:rsidTr="00F00874">
        <w:tc>
          <w:tcPr>
            <w:tcW w:w="292" w:type="pct"/>
            <w:gridSpan w:val="2"/>
            <w:vMerge/>
            <w:shd w:val="clear" w:color="auto" w:fill="auto"/>
            <w:vAlign w:val="center"/>
          </w:tcPr>
          <w:p w14:paraId="2CF67C7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07120D1F"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по линии гуманитарной, технической помощи и грантов в разрезе стран, товаров</w:t>
            </w:r>
          </w:p>
        </w:tc>
        <w:tc>
          <w:tcPr>
            <w:tcW w:w="848" w:type="pct"/>
            <w:vMerge/>
            <w:shd w:val="clear" w:color="auto" w:fill="auto"/>
          </w:tcPr>
          <w:p w14:paraId="5A8E0599"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1579A649"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76ED00FA"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Разработочные таблицы</w:t>
            </w:r>
          </w:p>
        </w:tc>
        <w:tc>
          <w:tcPr>
            <w:tcW w:w="895" w:type="pct"/>
            <w:vMerge/>
            <w:shd w:val="clear" w:color="auto" w:fill="auto"/>
          </w:tcPr>
          <w:p w14:paraId="7D4B7B71" w14:textId="77777777" w:rsidR="00F00874" w:rsidRPr="00085AF6" w:rsidRDefault="00F00874" w:rsidP="00F00874">
            <w:pPr>
              <w:rPr>
                <w:rFonts w:ascii="Times New Roman" w:hAnsi="Times New Roman"/>
                <w:iCs/>
                <w:sz w:val="24"/>
                <w:szCs w:val="24"/>
                <w:lang w:val="kk-KZ"/>
              </w:rPr>
            </w:pPr>
          </w:p>
        </w:tc>
      </w:tr>
      <w:tr w:rsidR="00F00874" w:rsidRPr="00085AF6" w14:paraId="30A39F24" w14:textId="77777777" w:rsidTr="00F00874">
        <w:tc>
          <w:tcPr>
            <w:tcW w:w="292" w:type="pct"/>
            <w:gridSpan w:val="2"/>
            <w:vMerge/>
            <w:shd w:val="clear" w:color="auto" w:fill="auto"/>
            <w:vAlign w:val="center"/>
          </w:tcPr>
          <w:p w14:paraId="42AE95F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EBB6E55"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xml:space="preserve">- импорт и экспорт ТЭР в натуральном выражении для расчета ТЭБ (и) </w:t>
            </w:r>
          </w:p>
        </w:tc>
        <w:tc>
          <w:tcPr>
            <w:tcW w:w="848" w:type="pct"/>
            <w:vMerge/>
            <w:shd w:val="clear" w:color="auto" w:fill="auto"/>
          </w:tcPr>
          <w:p w14:paraId="378491AA"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73D4F7FA"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4C3A2E20"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Разработочные таблицы</w:t>
            </w:r>
            <w:r w:rsidRPr="00085AF6">
              <w:rPr>
                <w:rFonts w:ascii="Times New Roman" w:hAnsi="Times New Roman"/>
                <w:iCs/>
                <w:sz w:val="24"/>
                <w:szCs w:val="24"/>
              </w:rPr>
              <w:t xml:space="preserve"> по запросу отдела статистики промышленности</w:t>
            </w:r>
          </w:p>
        </w:tc>
        <w:tc>
          <w:tcPr>
            <w:tcW w:w="895" w:type="pct"/>
            <w:vMerge/>
            <w:shd w:val="clear" w:color="auto" w:fill="auto"/>
          </w:tcPr>
          <w:p w14:paraId="6F0868A6" w14:textId="77777777" w:rsidR="00F00874" w:rsidRPr="00085AF6" w:rsidRDefault="00F00874" w:rsidP="00F00874">
            <w:pPr>
              <w:rPr>
                <w:rFonts w:ascii="Times New Roman" w:hAnsi="Times New Roman"/>
                <w:iCs/>
                <w:sz w:val="24"/>
                <w:szCs w:val="24"/>
                <w:lang w:val="kk-KZ"/>
              </w:rPr>
            </w:pPr>
          </w:p>
        </w:tc>
      </w:tr>
      <w:tr w:rsidR="00F00874" w:rsidRPr="00085AF6" w14:paraId="3AE20EDD" w14:textId="77777777" w:rsidTr="00F00874">
        <w:tc>
          <w:tcPr>
            <w:tcW w:w="292" w:type="pct"/>
            <w:gridSpan w:val="2"/>
            <w:vMerge/>
            <w:shd w:val="clear" w:color="auto" w:fill="auto"/>
            <w:vAlign w:val="center"/>
          </w:tcPr>
          <w:p w14:paraId="101D053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45DE05A"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xml:space="preserve">- объемы экспорта и импорта для расчета ВВП конечного использования </w:t>
            </w:r>
          </w:p>
        </w:tc>
        <w:tc>
          <w:tcPr>
            <w:tcW w:w="848" w:type="pct"/>
            <w:vMerge/>
            <w:shd w:val="clear" w:color="auto" w:fill="auto"/>
          </w:tcPr>
          <w:p w14:paraId="6074C093"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7A0CA61C"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524D70CA"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Разработочные таблицы</w:t>
            </w:r>
            <w:r w:rsidRPr="00085AF6">
              <w:rPr>
                <w:rFonts w:ascii="Times New Roman" w:hAnsi="Times New Roman"/>
                <w:iCs/>
                <w:sz w:val="24"/>
                <w:szCs w:val="24"/>
              </w:rPr>
              <w:t xml:space="preserve"> по запросу отдела СНС</w:t>
            </w:r>
          </w:p>
        </w:tc>
        <w:tc>
          <w:tcPr>
            <w:tcW w:w="895" w:type="pct"/>
            <w:vMerge/>
            <w:shd w:val="clear" w:color="auto" w:fill="auto"/>
          </w:tcPr>
          <w:p w14:paraId="7FECCF85" w14:textId="77777777" w:rsidR="00F00874" w:rsidRPr="00085AF6" w:rsidRDefault="00F00874" w:rsidP="00F00874">
            <w:pPr>
              <w:rPr>
                <w:rFonts w:ascii="Times New Roman" w:hAnsi="Times New Roman"/>
                <w:iCs/>
                <w:sz w:val="24"/>
                <w:szCs w:val="24"/>
                <w:lang w:val="kk-KZ"/>
              </w:rPr>
            </w:pPr>
          </w:p>
        </w:tc>
      </w:tr>
      <w:tr w:rsidR="00F00874" w:rsidRPr="00085AF6" w14:paraId="7A3F46C5" w14:textId="77777777" w:rsidTr="00F00874">
        <w:tc>
          <w:tcPr>
            <w:tcW w:w="292" w:type="pct"/>
            <w:gridSpan w:val="2"/>
            <w:vMerge/>
            <w:shd w:val="clear" w:color="auto" w:fill="auto"/>
            <w:vAlign w:val="center"/>
          </w:tcPr>
          <w:p w14:paraId="0D60FD5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CE3D044"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подготовка баз данных по внешней торговле товарами для Статистического отдела ООН, Евростата, ЕЭК</w:t>
            </w:r>
          </w:p>
        </w:tc>
        <w:tc>
          <w:tcPr>
            <w:tcW w:w="848" w:type="pct"/>
            <w:vMerge/>
            <w:shd w:val="clear" w:color="auto" w:fill="auto"/>
          </w:tcPr>
          <w:p w14:paraId="2AB99C7E"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2DB554CF"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2083442C"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База данных в специальном формате</w:t>
            </w:r>
          </w:p>
        </w:tc>
        <w:tc>
          <w:tcPr>
            <w:tcW w:w="895" w:type="pct"/>
            <w:vMerge/>
            <w:shd w:val="clear" w:color="auto" w:fill="auto"/>
          </w:tcPr>
          <w:p w14:paraId="66DAFD96" w14:textId="77777777" w:rsidR="00F00874" w:rsidRPr="00085AF6" w:rsidRDefault="00F00874" w:rsidP="00F00874">
            <w:pPr>
              <w:rPr>
                <w:rFonts w:ascii="Times New Roman" w:hAnsi="Times New Roman"/>
                <w:iCs/>
                <w:sz w:val="24"/>
                <w:szCs w:val="24"/>
                <w:lang w:val="kk-KZ"/>
              </w:rPr>
            </w:pPr>
          </w:p>
        </w:tc>
      </w:tr>
      <w:tr w:rsidR="00F00874" w:rsidRPr="00085AF6" w14:paraId="1E448CB1" w14:textId="77777777" w:rsidTr="00F00874">
        <w:tc>
          <w:tcPr>
            <w:tcW w:w="292" w:type="pct"/>
            <w:gridSpan w:val="2"/>
            <w:vMerge/>
            <w:shd w:val="clear" w:color="auto" w:fill="auto"/>
            <w:vAlign w:val="center"/>
          </w:tcPr>
          <w:p w14:paraId="688AE74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3D693D6"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 подготовка данных по закрытой продукции (товарам)</w:t>
            </w:r>
          </w:p>
        </w:tc>
        <w:tc>
          <w:tcPr>
            <w:tcW w:w="848" w:type="pct"/>
            <w:vMerge/>
            <w:shd w:val="clear" w:color="auto" w:fill="auto"/>
          </w:tcPr>
          <w:p w14:paraId="49F24FCF" w14:textId="77777777" w:rsidR="00F00874" w:rsidRPr="00085AF6" w:rsidRDefault="00F00874" w:rsidP="00F00874">
            <w:pPr>
              <w:rPr>
                <w:rFonts w:ascii="Times New Roman" w:hAnsi="Times New Roman"/>
                <w:iCs/>
                <w:sz w:val="24"/>
                <w:szCs w:val="24"/>
              </w:rPr>
            </w:pPr>
          </w:p>
        </w:tc>
        <w:tc>
          <w:tcPr>
            <w:tcW w:w="859" w:type="pct"/>
            <w:gridSpan w:val="3"/>
            <w:vMerge/>
            <w:shd w:val="clear" w:color="auto" w:fill="auto"/>
          </w:tcPr>
          <w:p w14:paraId="6FEC9495" w14:textId="77777777" w:rsidR="00F00874" w:rsidRPr="00085AF6" w:rsidRDefault="00F00874" w:rsidP="00F00874">
            <w:pPr>
              <w:rPr>
                <w:rFonts w:ascii="Times New Roman" w:hAnsi="Times New Roman"/>
                <w:iCs/>
                <w:sz w:val="24"/>
                <w:szCs w:val="24"/>
              </w:rPr>
            </w:pPr>
          </w:p>
        </w:tc>
        <w:tc>
          <w:tcPr>
            <w:tcW w:w="922" w:type="pct"/>
            <w:gridSpan w:val="2"/>
            <w:shd w:val="clear" w:color="auto" w:fill="auto"/>
          </w:tcPr>
          <w:p w14:paraId="620D16E8"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Информация под грифом «секретно»</w:t>
            </w:r>
          </w:p>
        </w:tc>
        <w:tc>
          <w:tcPr>
            <w:tcW w:w="895" w:type="pct"/>
            <w:vMerge/>
            <w:shd w:val="clear" w:color="auto" w:fill="auto"/>
          </w:tcPr>
          <w:p w14:paraId="2B34A902" w14:textId="77777777" w:rsidR="00F00874" w:rsidRPr="00085AF6" w:rsidRDefault="00F00874" w:rsidP="00F00874">
            <w:pPr>
              <w:rPr>
                <w:rFonts w:ascii="Times New Roman" w:hAnsi="Times New Roman"/>
                <w:iCs/>
                <w:sz w:val="24"/>
                <w:szCs w:val="24"/>
                <w:lang w:val="kk-KZ"/>
              </w:rPr>
            </w:pPr>
          </w:p>
        </w:tc>
      </w:tr>
      <w:tr w:rsidR="00F00874" w:rsidRPr="00085AF6" w14:paraId="21C5169C" w14:textId="77777777" w:rsidTr="00F00874">
        <w:tc>
          <w:tcPr>
            <w:tcW w:w="292" w:type="pct"/>
            <w:gridSpan w:val="2"/>
            <w:shd w:val="clear" w:color="auto" w:fill="auto"/>
          </w:tcPr>
          <w:p w14:paraId="46D6296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0FF6315"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Расчеты индексов средних цен, стоимости и физического объема внешней и взаимной торговли товарами (в сомовом и долларовом исчислении)</w:t>
            </w:r>
          </w:p>
        </w:tc>
        <w:tc>
          <w:tcPr>
            <w:tcW w:w="848" w:type="pct"/>
            <w:shd w:val="clear" w:color="auto" w:fill="auto"/>
          </w:tcPr>
          <w:p w14:paraId="0088F07A"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Ежегодно,</w:t>
            </w:r>
          </w:p>
          <w:p w14:paraId="207E359D"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ежеквартально,</w:t>
            </w:r>
          </w:p>
          <w:p w14:paraId="24DB91D8"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(дополнительно с нарастающим итогом за отчетный период)</w:t>
            </w:r>
          </w:p>
        </w:tc>
        <w:tc>
          <w:tcPr>
            <w:tcW w:w="859" w:type="pct"/>
            <w:gridSpan w:val="3"/>
            <w:shd w:val="clear" w:color="auto" w:fill="auto"/>
          </w:tcPr>
          <w:p w14:paraId="1676C73A"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Июль,</w:t>
            </w:r>
          </w:p>
          <w:p w14:paraId="65C5BD4B"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на 90 день после отчетного периода</w:t>
            </w:r>
          </w:p>
        </w:tc>
        <w:tc>
          <w:tcPr>
            <w:tcW w:w="922" w:type="pct"/>
            <w:gridSpan w:val="2"/>
            <w:shd w:val="clear" w:color="auto" w:fill="auto"/>
          </w:tcPr>
          <w:p w14:paraId="6DFBD7CC"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Годовая публикация (сборник)</w:t>
            </w:r>
          </w:p>
        </w:tc>
        <w:tc>
          <w:tcPr>
            <w:tcW w:w="895" w:type="pct"/>
            <w:vMerge/>
            <w:shd w:val="clear" w:color="auto" w:fill="auto"/>
          </w:tcPr>
          <w:p w14:paraId="7192A4B1" w14:textId="77777777" w:rsidR="00F00874" w:rsidRPr="00085AF6" w:rsidRDefault="00F00874" w:rsidP="00F00874">
            <w:pPr>
              <w:rPr>
                <w:rFonts w:ascii="Times New Roman" w:hAnsi="Times New Roman"/>
                <w:iCs/>
                <w:sz w:val="24"/>
                <w:szCs w:val="24"/>
                <w:lang w:val="kk-KZ"/>
              </w:rPr>
            </w:pPr>
          </w:p>
        </w:tc>
      </w:tr>
      <w:tr w:rsidR="00F00874" w:rsidRPr="00085AF6" w14:paraId="5EB8FE71" w14:textId="77777777" w:rsidTr="00F00874">
        <w:tc>
          <w:tcPr>
            <w:tcW w:w="292" w:type="pct"/>
            <w:gridSpan w:val="2"/>
            <w:shd w:val="clear" w:color="auto" w:fill="auto"/>
          </w:tcPr>
          <w:p w14:paraId="21011F5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31BF6B7" w14:textId="77777777" w:rsidR="00F00874" w:rsidRPr="00085AF6" w:rsidRDefault="00F00874" w:rsidP="00F00874">
            <w:pPr>
              <w:rPr>
                <w:rFonts w:ascii="Times New Roman" w:hAnsi="Times New Roman"/>
                <w:iCs/>
                <w:sz w:val="24"/>
                <w:szCs w:val="24"/>
              </w:rPr>
            </w:pPr>
            <w:r w:rsidRPr="00085AF6">
              <w:rPr>
                <w:rFonts w:ascii="Times New Roman" w:hAnsi="Times New Roman"/>
                <w:iCs/>
                <w:sz w:val="24"/>
                <w:szCs w:val="24"/>
              </w:rPr>
              <w:t>Расчеты показателей внешней торговли услугами по видам и странам</w:t>
            </w:r>
          </w:p>
        </w:tc>
        <w:tc>
          <w:tcPr>
            <w:tcW w:w="848" w:type="pct"/>
            <w:shd w:val="clear" w:color="auto" w:fill="auto"/>
          </w:tcPr>
          <w:p w14:paraId="22D4A778"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Ежегодно,</w:t>
            </w:r>
          </w:p>
          <w:p w14:paraId="53296A07"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ежеквартально</w:t>
            </w:r>
          </w:p>
          <w:p w14:paraId="76D57AA9"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 xml:space="preserve">(дополнительно с нарастающим </w:t>
            </w:r>
            <w:r w:rsidRPr="00085AF6">
              <w:rPr>
                <w:rFonts w:ascii="Times New Roman" w:hAnsi="Times New Roman"/>
                <w:iCs/>
                <w:sz w:val="24"/>
                <w:szCs w:val="24"/>
              </w:rPr>
              <w:lastRenderedPageBreak/>
              <w:t>итогом за отчетный период)</w:t>
            </w:r>
          </w:p>
        </w:tc>
        <w:tc>
          <w:tcPr>
            <w:tcW w:w="859" w:type="pct"/>
            <w:gridSpan w:val="3"/>
            <w:shd w:val="clear" w:color="auto" w:fill="auto"/>
          </w:tcPr>
          <w:p w14:paraId="76CFA9B7"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lastRenderedPageBreak/>
              <w:t>Июль,</w:t>
            </w:r>
          </w:p>
          <w:p w14:paraId="17AEC94B"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на 90 день после отчетного периода</w:t>
            </w:r>
          </w:p>
        </w:tc>
        <w:tc>
          <w:tcPr>
            <w:tcW w:w="922" w:type="pct"/>
            <w:gridSpan w:val="2"/>
            <w:shd w:val="clear" w:color="auto" w:fill="auto"/>
          </w:tcPr>
          <w:p w14:paraId="276D06CF"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Экономический доклад,</w:t>
            </w:r>
          </w:p>
          <w:p w14:paraId="1CAAEE65"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годовая публикация (сборник)</w:t>
            </w:r>
          </w:p>
        </w:tc>
        <w:tc>
          <w:tcPr>
            <w:tcW w:w="895" w:type="pct"/>
            <w:shd w:val="clear" w:color="auto" w:fill="auto"/>
          </w:tcPr>
          <w:p w14:paraId="64885F32"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№8-вэс (услуги)</w:t>
            </w:r>
          </w:p>
        </w:tc>
      </w:tr>
      <w:tr w:rsidR="00F00874" w:rsidRPr="00085AF6" w14:paraId="5980E3F1" w14:textId="77777777" w:rsidTr="00F00874">
        <w:tc>
          <w:tcPr>
            <w:tcW w:w="5000" w:type="pct"/>
            <w:gridSpan w:val="10"/>
            <w:shd w:val="clear" w:color="auto" w:fill="auto"/>
            <w:vAlign w:val="center"/>
          </w:tcPr>
          <w:p w14:paraId="7A0629DC" w14:textId="77777777" w:rsidR="00F00874" w:rsidRPr="00085AF6" w:rsidRDefault="00F00874" w:rsidP="00F00874">
            <w:pPr>
              <w:jc w:val="center"/>
              <w:rPr>
                <w:rFonts w:ascii="Times New Roman" w:hAnsi="Times New Roman"/>
                <w:iCs/>
                <w:sz w:val="24"/>
                <w:szCs w:val="24"/>
                <w:lang w:val="kk-KZ"/>
              </w:rPr>
            </w:pPr>
            <w:r w:rsidRPr="00085AF6">
              <w:rPr>
                <w:rFonts w:ascii="Times New Roman" w:hAnsi="Times New Roman"/>
                <w:b/>
                <w:bCs/>
                <w:sz w:val="24"/>
                <w:szCs w:val="24"/>
              </w:rPr>
              <w:t>1.2.4. Статистика цен и тарифов</w:t>
            </w:r>
          </w:p>
        </w:tc>
      </w:tr>
      <w:tr w:rsidR="00F00874" w:rsidRPr="00085AF6" w14:paraId="71EDDEFF" w14:textId="77777777" w:rsidTr="00F00874">
        <w:tc>
          <w:tcPr>
            <w:tcW w:w="292" w:type="pct"/>
            <w:gridSpan w:val="2"/>
            <w:shd w:val="clear" w:color="auto" w:fill="auto"/>
          </w:tcPr>
          <w:p w14:paraId="40B57AA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0D302ECB" w14:textId="77777777" w:rsidR="00F00874" w:rsidRPr="00085AF6" w:rsidRDefault="00F00874" w:rsidP="00F00874">
            <w:pPr>
              <w:rPr>
                <w:rFonts w:ascii="Times New Roman" w:hAnsi="Times New Roman"/>
                <w:iCs/>
                <w:sz w:val="24"/>
                <w:szCs w:val="24"/>
              </w:rPr>
            </w:pPr>
            <w:r w:rsidRPr="00085AF6">
              <w:rPr>
                <w:rFonts w:ascii="Times New Roman" w:hAnsi="Times New Roman"/>
                <w:sz w:val="24"/>
                <w:szCs w:val="24"/>
              </w:rPr>
              <w:t>Средние цены на отдельные потребительские товары по населенным пунктам Кыргызской Республики</w:t>
            </w:r>
          </w:p>
        </w:tc>
        <w:tc>
          <w:tcPr>
            <w:tcW w:w="848" w:type="pct"/>
            <w:shd w:val="clear" w:color="auto" w:fill="auto"/>
          </w:tcPr>
          <w:p w14:paraId="0C7FE376"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rPr>
              <w:t>Ежедневно</w:t>
            </w:r>
          </w:p>
        </w:tc>
        <w:tc>
          <w:tcPr>
            <w:tcW w:w="859" w:type="pct"/>
            <w:gridSpan w:val="3"/>
            <w:shd w:val="clear" w:color="auto" w:fill="auto"/>
          </w:tcPr>
          <w:p w14:paraId="2145E4CF"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До 1</w:t>
            </w:r>
            <w:r w:rsidRPr="00085AF6">
              <w:rPr>
                <w:rFonts w:ascii="Times New Roman" w:hAnsi="Times New Roman"/>
                <w:iCs/>
                <w:sz w:val="24"/>
                <w:szCs w:val="24"/>
                <w:lang w:val="ky-KG"/>
              </w:rPr>
              <w:t xml:space="preserve">4 </w:t>
            </w:r>
            <w:r w:rsidRPr="00085AF6">
              <w:rPr>
                <w:rFonts w:ascii="Times New Roman" w:hAnsi="Times New Roman"/>
                <w:iCs/>
                <w:sz w:val="24"/>
                <w:szCs w:val="24"/>
              </w:rPr>
              <w:t>часов, ежедневно</w:t>
            </w:r>
          </w:p>
        </w:tc>
        <w:tc>
          <w:tcPr>
            <w:tcW w:w="922" w:type="pct"/>
            <w:gridSpan w:val="2"/>
            <w:shd w:val="clear" w:color="auto" w:fill="auto"/>
          </w:tcPr>
          <w:p w14:paraId="1167A2D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Разработочные таблицы, </w:t>
            </w:r>
          </w:p>
          <w:p w14:paraId="4FDF743D"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sz w:val="24"/>
                <w:szCs w:val="24"/>
                <w:lang w:val="ky-KG"/>
              </w:rPr>
              <w:t>на сайте в разделе «Мониторинг цен»</w:t>
            </w:r>
          </w:p>
        </w:tc>
        <w:tc>
          <w:tcPr>
            <w:tcW w:w="895" w:type="pct"/>
            <w:shd w:val="clear" w:color="auto" w:fill="auto"/>
          </w:tcPr>
          <w:p w14:paraId="4A7B2958" w14:textId="77777777" w:rsidR="00F00874" w:rsidRPr="00085AF6" w:rsidRDefault="00F00874" w:rsidP="00F00874">
            <w:pPr>
              <w:jc w:val="center"/>
              <w:rPr>
                <w:rFonts w:ascii="Times New Roman" w:hAnsi="Times New Roman"/>
                <w:iCs/>
                <w:sz w:val="24"/>
                <w:szCs w:val="24"/>
                <w:lang w:val="kk-KZ"/>
              </w:rPr>
            </w:pPr>
            <w:r w:rsidRPr="00085AF6">
              <w:rPr>
                <w:rFonts w:ascii="Times New Roman" w:hAnsi="Times New Roman"/>
                <w:snapToGrid w:val="0"/>
                <w:sz w:val="24"/>
                <w:szCs w:val="24"/>
                <w:lang w:val="ky-KG"/>
              </w:rPr>
              <w:t>Электронная форма ввода данных для регистрации цен и тарифов на потребительские товары и услуги</w:t>
            </w:r>
          </w:p>
        </w:tc>
      </w:tr>
      <w:tr w:rsidR="00F00874" w:rsidRPr="00085AF6" w14:paraId="18216185" w14:textId="77777777" w:rsidTr="00F00874">
        <w:tc>
          <w:tcPr>
            <w:tcW w:w="292" w:type="pct"/>
            <w:gridSpan w:val="2"/>
            <w:shd w:val="clear" w:color="auto" w:fill="auto"/>
          </w:tcPr>
          <w:p w14:paraId="4D90C82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bottom w:val="single" w:sz="4" w:space="0" w:color="auto"/>
            </w:tcBorders>
            <w:shd w:val="clear" w:color="auto" w:fill="auto"/>
          </w:tcPr>
          <w:p w14:paraId="465B998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Средние потребительские цены (тарифы) на товары (услуги)</w:t>
            </w:r>
          </w:p>
        </w:tc>
        <w:tc>
          <w:tcPr>
            <w:tcW w:w="848" w:type="pct"/>
            <w:shd w:val="clear" w:color="auto" w:fill="auto"/>
          </w:tcPr>
          <w:p w14:paraId="431E62B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r w:rsidRPr="00085AF6">
              <w:rPr>
                <w:rFonts w:ascii="Times New Roman" w:hAnsi="Times New Roman"/>
                <w:sz w:val="24"/>
                <w:szCs w:val="24"/>
              </w:rPr>
              <w:br/>
              <w:t>ежеквартально, ежемесячно</w:t>
            </w:r>
          </w:p>
        </w:tc>
        <w:tc>
          <w:tcPr>
            <w:tcW w:w="859" w:type="pct"/>
            <w:gridSpan w:val="3"/>
            <w:shd w:val="clear" w:color="auto" w:fill="auto"/>
          </w:tcPr>
          <w:p w14:paraId="7FBE75B9" w14:textId="77777777" w:rsidR="00F00874" w:rsidRPr="00085AF6" w:rsidRDefault="00F00874" w:rsidP="00F00874">
            <w:pPr>
              <w:jc w:val="center"/>
              <w:rPr>
                <w:rFonts w:ascii="Times New Roman" w:hAnsi="Times New Roman"/>
                <w:iCs/>
                <w:sz w:val="24"/>
                <w:szCs w:val="24"/>
              </w:rPr>
            </w:pPr>
            <w:r w:rsidRPr="00085AF6">
              <w:rPr>
                <w:rFonts w:ascii="Times New Roman" w:hAnsi="Times New Roman"/>
                <w:iCs/>
                <w:sz w:val="24"/>
                <w:szCs w:val="24"/>
              </w:rPr>
              <w:t>10 числа после отчетного периода</w:t>
            </w:r>
          </w:p>
        </w:tc>
        <w:tc>
          <w:tcPr>
            <w:tcW w:w="922" w:type="pct"/>
            <w:gridSpan w:val="2"/>
            <w:shd w:val="clear" w:color="auto" w:fill="auto"/>
          </w:tcPr>
          <w:p w14:paraId="48B7399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tcBorders>
              <w:bottom w:val="single" w:sz="4" w:space="0" w:color="auto"/>
            </w:tcBorders>
            <w:shd w:val="clear" w:color="auto" w:fill="auto"/>
          </w:tcPr>
          <w:p w14:paraId="3829013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Электронная форма ввода данных для регистрации цен и тарифов на потребительские товары и услуги</w:t>
            </w:r>
          </w:p>
        </w:tc>
      </w:tr>
      <w:tr w:rsidR="00F00874" w:rsidRPr="00085AF6" w14:paraId="7EA23C7E" w14:textId="77777777" w:rsidTr="00F00874">
        <w:tc>
          <w:tcPr>
            <w:tcW w:w="292" w:type="pct"/>
            <w:gridSpan w:val="2"/>
            <w:vMerge w:val="restart"/>
            <w:shd w:val="clear" w:color="auto" w:fill="auto"/>
          </w:tcPr>
          <w:p w14:paraId="53A6F56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bottom w:val="nil"/>
            </w:tcBorders>
            <w:shd w:val="clear" w:color="auto" w:fill="auto"/>
          </w:tcPr>
          <w:p w14:paraId="4721FC5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Средние цены (тарифы) предприятий-производителей на товары (услуги) по видам деятельности:</w:t>
            </w:r>
          </w:p>
        </w:tc>
        <w:tc>
          <w:tcPr>
            <w:tcW w:w="848" w:type="pct"/>
            <w:vMerge w:val="restart"/>
            <w:shd w:val="clear" w:color="auto" w:fill="auto"/>
          </w:tcPr>
          <w:p w14:paraId="7DDB443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r w:rsidRPr="00085AF6">
              <w:rPr>
                <w:rFonts w:ascii="Times New Roman" w:hAnsi="Times New Roman"/>
                <w:sz w:val="24"/>
                <w:szCs w:val="24"/>
              </w:rPr>
              <w:br/>
              <w:t>ежеквартально, ежемесячно</w:t>
            </w:r>
          </w:p>
        </w:tc>
        <w:tc>
          <w:tcPr>
            <w:tcW w:w="859" w:type="pct"/>
            <w:gridSpan w:val="3"/>
            <w:vMerge w:val="restart"/>
            <w:shd w:val="clear" w:color="auto" w:fill="auto"/>
          </w:tcPr>
          <w:p w14:paraId="5FD5CAC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iCs/>
                <w:sz w:val="24"/>
                <w:szCs w:val="24"/>
              </w:rPr>
              <w:t>10 числа после отчетного периода</w:t>
            </w:r>
          </w:p>
        </w:tc>
        <w:tc>
          <w:tcPr>
            <w:tcW w:w="922" w:type="pct"/>
            <w:gridSpan w:val="2"/>
            <w:vMerge w:val="restart"/>
            <w:shd w:val="clear" w:color="auto" w:fill="auto"/>
          </w:tcPr>
          <w:p w14:paraId="27D1F10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tcBorders>
              <w:bottom w:val="nil"/>
            </w:tcBorders>
            <w:shd w:val="clear" w:color="auto" w:fill="auto"/>
          </w:tcPr>
          <w:p w14:paraId="3C17F86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Статистический сбор:</w:t>
            </w:r>
          </w:p>
        </w:tc>
      </w:tr>
      <w:tr w:rsidR="00F00874" w:rsidRPr="00085AF6" w14:paraId="2A5AFAE6" w14:textId="77777777" w:rsidTr="00F00874">
        <w:tc>
          <w:tcPr>
            <w:tcW w:w="292" w:type="pct"/>
            <w:gridSpan w:val="2"/>
            <w:vMerge/>
            <w:shd w:val="clear" w:color="auto" w:fill="auto"/>
          </w:tcPr>
          <w:p w14:paraId="30F7B83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top w:val="nil"/>
            </w:tcBorders>
            <w:shd w:val="clear" w:color="auto" w:fill="auto"/>
          </w:tcPr>
          <w:p w14:paraId="2A63EFC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на товары (услуги)-представители предприятий, производящих </w:t>
            </w:r>
            <w:r w:rsidRPr="00085AF6">
              <w:rPr>
                <w:rFonts w:ascii="Times New Roman" w:hAnsi="Times New Roman"/>
                <w:sz w:val="24"/>
                <w:szCs w:val="24"/>
              </w:rPr>
              <w:lastRenderedPageBreak/>
              <w:t xml:space="preserve">промышленные товары </w:t>
            </w:r>
          </w:p>
        </w:tc>
        <w:tc>
          <w:tcPr>
            <w:tcW w:w="848" w:type="pct"/>
            <w:vMerge/>
            <w:shd w:val="clear" w:color="auto" w:fill="auto"/>
          </w:tcPr>
          <w:p w14:paraId="56F2632F" w14:textId="77777777" w:rsidR="00F00874" w:rsidRPr="00085AF6" w:rsidRDefault="00F00874" w:rsidP="00F00874">
            <w:pPr>
              <w:jc w:val="center"/>
              <w:rPr>
                <w:rFonts w:ascii="Times New Roman" w:hAnsi="Times New Roman"/>
                <w:sz w:val="24"/>
                <w:szCs w:val="24"/>
              </w:rPr>
            </w:pPr>
          </w:p>
        </w:tc>
        <w:tc>
          <w:tcPr>
            <w:tcW w:w="859" w:type="pct"/>
            <w:gridSpan w:val="3"/>
            <w:vMerge/>
            <w:shd w:val="clear" w:color="auto" w:fill="auto"/>
          </w:tcPr>
          <w:p w14:paraId="2BD3DD43"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79DC2F59" w14:textId="77777777" w:rsidR="00F00874" w:rsidRPr="00085AF6" w:rsidRDefault="00F00874" w:rsidP="00F00874">
            <w:pPr>
              <w:jc w:val="center"/>
              <w:rPr>
                <w:rFonts w:ascii="Times New Roman" w:hAnsi="Times New Roman"/>
                <w:sz w:val="24"/>
                <w:szCs w:val="24"/>
                <w:lang w:val="ky-KG"/>
              </w:rPr>
            </w:pPr>
          </w:p>
        </w:tc>
        <w:tc>
          <w:tcPr>
            <w:tcW w:w="895" w:type="pct"/>
            <w:tcBorders>
              <w:top w:val="nil"/>
            </w:tcBorders>
            <w:shd w:val="clear" w:color="auto" w:fill="auto"/>
          </w:tcPr>
          <w:p w14:paraId="0F116BA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№1-ЦП</w:t>
            </w:r>
          </w:p>
        </w:tc>
      </w:tr>
      <w:tr w:rsidR="00F00874" w:rsidRPr="00085AF6" w14:paraId="4E171C4F" w14:textId="77777777" w:rsidTr="00F00874">
        <w:tc>
          <w:tcPr>
            <w:tcW w:w="292" w:type="pct"/>
            <w:gridSpan w:val="2"/>
            <w:vMerge/>
            <w:shd w:val="clear" w:color="auto" w:fill="auto"/>
          </w:tcPr>
          <w:p w14:paraId="7F58033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E8182D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на услуги связи по видам связи</w:t>
            </w:r>
          </w:p>
        </w:tc>
        <w:tc>
          <w:tcPr>
            <w:tcW w:w="848" w:type="pct"/>
            <w:vMerge/>
            <w:shd w:val="clear" w:color="auto" w:fill="auto"/>
          </w:tcPr>
          <w:p w14:paraId="79857527" w14:textId="77777777" w:rsidR="00F00874" w:rsidRPr="00085AF6" w:rsidRDefault="00F00874" w:rsidP="00F00874">
            <w:pPr>
              <w:jc w:val="center"/>
              <w:rPr>
                <w:rFonts w:ascii="Times New Roman" w:hAnsi="Times New Roman"/>
                <w:sz w:val="24"/>
                <w:szCs w:val="24"/>
              </w:rPr>
            </w:pPr>
          </w:p>
        </w:tc>
        <w:tc>
          <w:tcPr>
            <w:tcW w:w="859" w:type="pct"/>
            <w:gridSpan w:val="3"/>
            <w:vMerge/>
            <w:shd w:val="clear" w:color="auto" w:fill="auto"/>
          </w:tcPr>
          <w:p w14:paraId="0FEC4D89"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776737B0"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4DD0609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1-ТС, № 3-ПС,</w:t>
            </w:r>
            <w:r w:rsidRPr="00085AF6">
              <w:rPr>
                <w:rFonts w:ascii="Times New Roman" w:hAnsi="Times New Roman"/>
                <w:sz w:val="24"/>
                <w:szCs w:val="24"/>
                <w:lang w:val="ky-KG"/>
              </w:rPr>
              <w:br/>
              <w:t xml:space="preserve">№ 5-СС, № 7-СИ </w:t>
            </w:r>
          </w:p>
        </w:tc>
      </w:tr>
      <w:tr w:rsidR="00F00874" w:rsidRPr="00085AF6" w14:paraId="28FBFD4F" w14:textId="77777777" w:rsidTr="00F00874">
        <w:tc>
          <w:tcPr>
            <w:tcW w:w="292" w:type="pct"/>
            <w:gridSpan w:val="2"/>
            <w:vMerge/>
            <w:shd w:val="clear" w:color="auto" w:fill="auto"/>
          </w:tcPr>
          <w:p w14:paraId="67A5E22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1E2021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на услуги по перевозке тонны груза по видам транспорта</w:t>
            </w:r>
          </w:p>
        </w:tc>
        <w:tc>
          <w:tcPr>
            <w:tcW w:w="848" w:type="pct"/>
            <w:vMerge/>
            <w:shd w:val="clear" w:color="auto" w:fill="auto"/>
          </w:tcPr>
          <w:p w14:paraId="36779D07" w14:textId="77777777" w:rsidR="00F00874" w:rsidRPr="00085AF6" w:rsidRDefault="00F00874" w:rsidP="00F00874">
            <w:pPr>
              <w:jc w:val="center"/>
              <w:rPr>
                <w:rFonts w:ascii="Times New Roman" w:hAnsi="Times New Roman"/>
                <w:sz w:val="24"/>
                <w:szCs w:val="24"/>
              </w:rPr>
            </w:pPr>
          </w:p>
        </w:tc>
        <w:tc>
          <w:tcPr>
            <w:tcW w:w="859" w:type="pct"/>
            <w:gridSpan w:val="3"/>
            <w:vMerge/>
            <w:shd w:val="clear" w:color="auto" w:fill="auto"/>
          </w:tcPr>
          <w:p w14:paraId="25CFD981"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31D7FA0A"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45A012B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№1-жел, </w:t>
            </w:r>
            <w:r w:rsidRPr="00085AF6">
              <w:rPr>
                <w:rFonts w:ascii="Times New Roman" w:hAnsi="Times New Roman"/>
                <w:sz w:val="24"/>
                <w:szCs w:val="24"/>
                <w:lang w:val="ky-KG"/>
              </w:rPr>
              <w:br/>
              <w:t>№2-автом, №3-водн, №4-возд</w:t>
            </w:r>
          </w:p>
        </w:tc>
      </w:tr>
      <w:tr w:rsidR="00F00874" w:rsidRPr="00085AF6" w14:paraId="38C4FA64" w14:textId="77777777" w:rsidTr="00F00874">
        <w:tc>
          <w:tcPr>
            <w:tcW w:w="292" w:type="pct"/>
            <w:gridSpan w:val="2"/>
            <w:vMerge/>
            <w:shd w:val="clear" w:color="auto" w:fill="auto"/>
          </w:tcPr>
          <w:p w14:paraId="663183F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4A03A0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на услуги по перевозке грузов индивидуальными предпринимателями (физические лица)</w:t>
            </w:r>
          </w:p>
        </w:tc>
        <w:tc>
          <w:tcPr>
            <w:tcW w:w="848" w:type="pct"/>
            <w:shd w:val="clear" w:color="auto" w:fill="auto"/>
          </w:tcPr>
          <w:p w14:paraId="61DFDBB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63FCD0E6"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74E6E417"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58C92CB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Рабочая тетрадь для регистрации тарифов на услуги по перевозке грузов</w:t>
            </w:r>
            <w:r w:rsidRPr="00085AF6">
              <w:rPr>
                <w:rFonts w:ascii="Times New Roman" w:hAnsi="Times New Roman"/>
              </w:rPr>
              <w:t xml:space="preserve"> </w:t>
            </w:r>
            <w:r w:rsidRPr="00085AF6">
              <w:rPr>
                <w:rFonts w:ascii="Times New Roman" w:hAnsi="Times New Roman"/>
                <w:sz w:val="24"/>
                <w:szCs w:val="24"/>
                <w:lang w:val="ky-KG"/>
              </w:rPr>
              <w:t>индивидуальными предпринимателями (физические лица)</w:t>
            </w:r>
          </w:p>
        </w:tc>
      </w:tr>
      <w:tr w:rsidR="00F00874" w:rsidRPr="00085AF6" w14:paraId="386E4D53" w14:textId="77777777" w:rsidTr="00F00874">
        <w:tc>
          <w:tcPr>
            <w:tcW w:w="292" w:type="pct"/>
            <w:gridSpan w:val="2"/>
            <w:vMerge/>
            <w:shd w:val="clear" w:color="auto" w:fill="auto"/>
          </w:tcPr>
          <w:p w14:paraId="77C6919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7CD123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на товары-представители предприятий оптовой торговли</w:t>
            </w:r>
          </w:p>
        </w:tc>
        <w:tc>
          <w:tcPr>
            <w:tcW w:w="848" w:type="pct"/>
            <w:shd w:val="clear" w:color="auto" w:fill="auto"/>
          </w:tcPr>
          <w:p w14:paraId="3140D49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vMerge/>
            <w:shd w:val="clear" w:color="auto" w:fill="auto"/>
          </w:tcPr>
          <w:p w14:paraId="1F29AF48"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1D3616A1"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3F0EDE2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№1-ОЦ</w:t>
            </w:r>
          </w:p>
        </w:tc>
      </w:tr>
      <w:tr w:rsidR="00F00874" w:rsidRPr="00085AF6" w14:paraId="092B612F" w14:textId="77777777" w:rsidTr="00F00874">
        <w:tc>
          <w:tcPr>
            <w:tcW w:w="292" w:type="pct"/>
            <w:gridSpan w:val="2"/>
            <w:shd w:val="clear" w:color="auto" w:fill="auto"/>
          </w:tcPr>
          <w:p w14:paraId="7A992EF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1AC5E7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Цены производителей на сельскохозяйственную продукцию</w:t>
            </w:r>
          </w:p>
        </w:tc>
        <w:tc>
          <w:tcPr>
            <w:tcW w:w="848" w:type="pct"/>
            <w:shd w:val="clear" w:color="auto" w:fill="auto"/>
          </w:tcPr>
          <w:p w14:paraId="2CB13B9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Ежемесячно</w:t>
            </w:r>
          </w:p>
        </w:tc>
        <w:tc>
          <w:tcPr>
            <w:tcW w:w="859" w:type="pct"/>
            <w:gridSpan w:val="3"/>
            <w:shd w:val="clear" w:color="auto" w:fill="auto"/>
          </w:tcPr>
          <w:p w14:paraId="2647344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10 числа после отчетного периода</w:t>
            </w:r>
          </w:p>
        </w:tc>
        <w:tc>
          <w:tcPr>
            <w:tcW w:w="922" w:type="pct"/>
            <w:gridSpan w:val="2"/>
            <w:shd w:val="clear" w:color="auto" w:fill="auto"/>
          </w:tcPr>
          <w:p w14:paraId="14ADFC7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71BA0A55"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2-цены</w:t>
            </w:r>
          </w:p>
        </w:tc>
      </w:tr>
      <w:tr w:rsidR="00F00874" w:rsidRPr="00085AF6" w14:paraId="4DF46E2F" w14:textId="77777777" w:rsidTr="00F00874">
        <w:tc>
          <w:tcPr>
            <w:tcW w:w="292" w:type="pct"/>
            <w:gridSpan w:val="2"/>
            <w:shd w:val="clear" w:color="auto" w:fill="auto"/>
          </w:tcPr>
          <w:p w14:paraId="603BF6C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7762A2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Индексы потребительских цен:</w:t>
            </w:r>
          </w:p>
          <w:p w14:paraId="0B3CAE9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индивидуальные индексы;</w:t>
            </w:r>
          </w:p>
          <w:p w14:paraId="3202407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сводный индекс;</w:t>
            </w:r>
          </w:p>
          <w:p w14:paraId="1B6F701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мониторинг</w:t>
            </w:r>
          </w:p>
        </w:tc>
        <w:tc>
          <w:tcPr>
            <w:tcW w:w="848" w:type="pct"/>
            <w:shd w:val="clear" w:color="auto" w:fill="auto"/>
          </w:tcPr>
          <w:p w14:paraId="1D2B126C"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lastRenderedPageBreak/>
              <w:t>Ежегодно,</w:t>
            </w:r>
          </w:p>
          <w:p w14:paraId="186E6F56"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t xml:space="preserve">ежеквартально, </w:t>
            </w:r>
            <w:r w:rsidRPr="00085AF6">
              <w:rPr>
                <w:rFonts w:ascii="Times New Roman" w:hAnsi="Times New Roman"/>
                <w:sz w:val="24"/>
                <w:szCs w:val="24"/>
              </w:rPr>
              <w:lastRenderedPageBreak/>
              <w:t>ежемесячно;</w:t>
            </w:r>
          </w:p>
          <w:p w14:paraId="5FB1EF43" w14:textId="77777777" w:rsidR="00F00874" w:rsidRPr="00085AF6" w:rsidRDefault="00F00874" w:rsidP="00F00874">
            <w:pPr>
              <w:jc w:val="center"/>
              <w:rPr>
                <w:rFonts w:ascii="Times New Roman" w:hAnsi="Times New Roman"/>
                <w:sz w:val="24"/>
                <w:szCs w:val="24"/>
              </w:rPr>
            </w:pPr>
          </w:p>
          <w:p w14:paraId="4834BFF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еженедельно</w:t>
            </w:r>
          </w:p>
        </w:tc>
        <w:tc>
          <w:tcPr>
            <w:tcW w:w="859" w:type="pct"/>
            <w:gridSpan w:val="3"/>
            <w:shd w:val="clear" w:color="auto" w:fill="auto"/>
          </w:tcPr>
          <w:p w14:paraId="2AB4824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12 числа после отчетного периода;</w:t>
            </w:r>
          </w:p>
          <w:p w14:paraId="69F5BB32" w14:textId="77777777" w:rsidR="00F00874" w:rsidRPr="00085AF6" w:rsidRDefault="00F00874" w:rsidP="00F00874">
            <w:pPr>
              <w:jc w:val="center"/>
              <w:rPr>
                <w:rFonts w:ascii="Times New Roman" w:hAnsi="Times New Roman"/>
                <w:sz w:val="24"/>
                <w:szCs w:val="24"/>
                <w:lang w:val="ky-KG"/>
              </w:rPr>
            </w:pPr>
          </w:p>
          <w:p w14:paraId="131B673A" w14:textId="77777777" w:rsidR="00F00874" w:rsidRPr="00085AF6" w:rsidRDefault="00F00874" w:rsidP="00F00874">
            <w:pPr>
              <w:jc w:val="center"/>
              <w:rPr>
                <w:rFonts w:ascii="Times New Roman" w:hAnsi="Times New Roman"/>
                <w:sz w:val="24"/>
                <w:szCs w:val="24"/>
                <w:lang w:val="ky-KG"/>
              </w:rPr>
            </w:pPr>
          </w:p>
          <w:p w14:paraId="1D53CB6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2 день после отчетного периода</w:t>
            </w:r>
          </w:p>
        </w:tc>
        <w:tc>
          <w:tcPr>
            <w:tcW w:w="922" w:type="pct"/>
            <w:gridSpan w:val="2"/>
            <w:shd w:val="clear" w:color="auto" w:fill="auto"/>
          </w:tcPr>
          <w:p w14:paraId="32AFE6A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Разработочные таблицы,</w:t>
            </w:r>
            <w:r w:rsidRPr="00085AF6">
              <w:rPr>
                <w:rFonts w:ascii="Times New Roman" w:hAnsi="Times New Roman"/>
                <w:sz w:val="24"/>
                <w:szCs w:val="24"/>
                <w:lang w:val="ky-KG"/>
              </w:rPr>
              <w:br/>
              <w:t xml:space="preserve">экспресс-информация, </w:t>
            </w:r>
            <w:r w:rsidRPr="00085AF6">
              <w:rPr>
                <w:rFonts w:ascii="Times New Roman" w:hAnsi="Times New Roman"/>
                <w:sz w:val="24"/>
                <w:szCs w:val="24"/>
                <w:lang w:val="ky-KG"/>
              </w:rPr>
              <w:lastRenderedPageBreak/>
              <w:t>статистический бюллетень</w:t>
            </w:r>
          </w:p>
        </w:tc>
        <w:tc>
          <w:tcPr>
            <w:tcW w:w="895" w:type="pct"/>
            <w:shd w:val="clear" w:color="auto" w:fill="auto"/>
          </w:tcPr>
          <w:p w14:paraId="21301DD0"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xml:space="preserve">Электронная форма ввода данных для регистрации цен и </w:t>
            </w:r>
            <w:r w:rsidRPr="00085AF6">
              <w:rPr>
                <w:rFonts w:ascii="Times New Roman" w:hAnsi="Times New Roman"/>
                <w:snapToGrid w:val="0"/>
                <w:sz w:val="24"/>
                <w:szCs w:val="24"/>
                <w:lang w:val="ky-KG"/>
              </w:rPr>
              <w:lastRenderedPageBreak/>
              <w:t>тарифов на потребительские товары и услуги</w:t>
            </w:r>
          </w:p>
        </w:tc>
      </w:tr>
      <w:tr w:rsidR="00F00874" w:rsidRPr="00085AF6" w14:paraId="551D2FFF" w14:textId="77777777" w:rsidTr="00F00874">
        <w:tc>
          <w:tcPr>
            <w:tcW w:w="292" w:type="pct"/>
            <w:gridSpan w:val="2"/>
            <w:shd w:val="clear" w:color="auto" w:fill="auto"/>
          </w:tcPr>
          <w:p w14:paraId="3533CEB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bottom w:val="single" w:sz="4" w:space="0" w:color="auto"/>
            </w:tcBorders>
            <w:shd w:val="clear" w:color="auto" w:fill="auto"/>
          </w:tcPr>
          <w:p w14:paraId="1F8D89C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Базовый индекс потребительских цен</w:t>
            </w:r>
          </w:p>
        </w:tc>
        <w:tc>
          <w:tcPr>
            <w:tcW w:w="848" w:type="pct"/>
            <w:shd w:val="clear" w:color="auto" w:fill="auto"/>
          </w:tcPr>
          <w:p w14:paraId="13EAC46D"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shd w:val="clear" w:color="auto" w:fill="auto"/>
          </w:tcPr>
          <w:p w14:paraId="307E411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12 числа после отчетного периода</w:t>
            </w:r>
          </w:p>
        </w:tc>
        <w:tc>
          <w:tcPr>
            <w:tcW w:w="922" w:type="pct"/>
            <w:gridSpan w:val="2"/>
            <w:shd w:val="clear" w:color="auto" w:fill="auto"/>
          </w:tcPr>
          <w:p w14:paraId="76950C9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 статистический бюллетень</w:t>
            </w:r>
          </w:p>
        </w:tc>
        <w:tc>
          <w:tcPr>
            <w:tcW w:w="895" w:type="pct"/>
            <w:shd w:val="clear" w:color="auto" w:fill="auto"/>
          </w:tcPr>
          <w:p w14:paraId="4F10DDE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z w:val="24"/>
                <w:szCs w:val="24"/>
              </w:rPr>
              <w:t>Индексы потребительских цен</w:t>
            </w:r>
          </w:p>
        </w:tc>
      </w:tr>
      <w:tr w:rsidR="00F00874" w:rsidRPr="00085AF6" w14:paraId="2D5C5C0D" w14:textId="77777777" w:rsidTr="00F00874">
        <w:tc>
          <w:tcPr>
            <w:tcW w:w="292" w:type="pct"/>
            <w:gridSpan w:val="2"/>
            <w:vMerge w:val="restart"/>
            <w:shd w:val="clear" w:color="auto" w:fill="auto"/>
          </w:tcPr>
          <w:p w14:paraId="5BC71E0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bottom w:val="nil"/>
            </w:tcBorders>
            <w:shd w:val="clear" w:color="auto" w:fill="auto"/>
          </w:tcPr>
          <w:p w14:paraId="00D6FA70" w14:textId="77777777" w:rsidR="00F00874" w:rsidRPr="00085AF6" w:rsidRDefault="00F00874" w:rsidP="00F00874">
            <w:pPr>
              <w:widowControl w:val="0"/>
              <w:rPr>
                <w:rFonts w:ascii="Times New Roman" w:hAnsi="Times New Roman"/>
                <w:b/>
                <w:sz w:val="24"/>
                <w:szCs w:val="24"/>
              </w:rPr>
            </w:pPr>
            <w:r w:rsidRPr="00085AF6">
              <w:rPr>
                <w:rFonts w:ascii="Times New Roman" w:hAnsi="Times New Roman"/>
                <w:sz w:val="24"/>
                <w:szCs w:val="24"/>
              </w:rPr>
              <w:t>Индексы цен производителей по видам деятельности:</w:t>
            </w:r>
          </w:p>
        </w:tc>
        <w:tc>
          <w:tcPr>
            <w:tcW w:w="848" w:type="pct"/>
            <w:vMerge w:val="restart"/>
            <w:shd w:val="clear" w:color="auto" w:fill="auto"/>
          </w:tcPr>
          <w:p w14:paraId="525247A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Ежегодно</w:t>
            </w:r>
            <w:r w:rsidRPr="00085AF6">
              <w:rPr>
                <w:rFonts w:ascii="Times New Roman" w:hAnsi="Times New Roman"/>
                <w:sz w:val="24"/>
                <w:szCs w:val="24"/>
                <w:lang w:val="ky-KG"/>
              </w:rPr>
              <w:t>,</w:t>
            </w:r>
            <w:r w:rsidRPr="00085AF6">
              <w:rPr>
                <w:rFonts w:ascii="Times New Roman" w:hAnsi="Times New Roman"/>
                <w:sz w:val="24"/>
                <w:szCs w:val="24"/>
              </w:rPr>
              <w:t xml:space="preserve"> </w:t>
            </w:r>
            <w:r w:rsidRPr="00085AF6">
              <w:rPr>
                <w:rFonts w:ascii="Times New Roman" w:hAnsi="Times New Roman"/>
                <w:sz w:val="24"/>
                <w:szCs w:val="24"/>
                <w:lang w:val="ky-KG"/>
              </w:rPr>
              <w:t>ежеквартально,</w:t>
            </w:r>
          </w:p>
          <w:p w14:paraId="39935E2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ежемесячно</w:t>
            </w:r>
          </w:p>
        </w:tc>
        <w:tc>
          <w:tcPr>
            <w:tcW w:w="859" w:type="pct"/>
            <w:gridSpan w:val="3"/>
            <w:vMerge w:val="restart"/>
            <w:shd w:val="clear" w:color="auto" w:fill="auto"/>
          </w:tcPr>
          <w:p w14:paraId="6590FCD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12 числа после отчетного периода</w:t>
            </w:r>
          </w:p>
        </w:tc>
        <w:tc>
          <w:tcPr>
            <w:tcW w:w="922" w:type="pct"/>
            <w:gridSpan w:val="2"/>
            <w:vMerge w:val="restart"/>
            <w:shd w:val="clear" w:color="auto" w:fill="auto"/>
          </w:tcPr>
          <w:p w14:paraId="06401CF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tcBorders>
              <w:bottom w:val="nil"/>
            </w:tcBorders>
            <w:shd w:val="clear" w:color="auto" w:fill="auto"/>
          </w:tcPr>
          <w:p w14:paraId="64A51D27" w14:textId="77777777" w:rsidR="00F00874" w:rsidRPr="00085AF6" w:rsidRDefault="00F00874" w:rsidP="00F00874">
            <w:pPr>
              <w:jc w:val="center"/>
              <w:rPr>
                <w:rFonts w:ascii="Times New Roman" w:hAnsi="Times New Roman"/>
                <w:snapToGrid w:val="0"/>
                <w:sz w:val="24"/>
                <w:szCs w:val="24"/>
                <w:lang w:val="ky-KG"/>
              </w:rPr>
            </w:pPr>
          </w:p>
        </w:tc>
      </w:tr>
      <w:tr w:rsidR="00F00874" w:rsidRPr="00085AF6" w14:paraId="29B785CF" w14:textId="77777777" w:rsidTr="00F00874">
        <w:tc>
          <w:tcPr>
            <w:tcW w:w="292" w:type="pct"/>
            <w:gridSpan w:val="2"/>
            <w:vMerge/>
            <w:shd w:val="clear" w:color="auto" w:fill="auto"/>
          </w:tcPr>
          <w:p w14:paraId="4B44345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tcBorders>
              <w:top w:val="nil"/>
            </w:tcBorders>
            <w:shd w:val="clear" w:color="auto" w:fill="auto"/>
          </w:tcPr>
          <w:p w14:paraId="1299C53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индексы цен производителей промышленной продукции</w:t>
            </w:r>
          </w:p>
        </w:tc>
        <w:tc>
          <w:tcPr>
            <w:tcW w:w="848" w:type="pct"/>
            <w:vMerge/>
            <w:shd w:val="clear" w:color="auto" w:fill="auto"/>
          </w:tcPr>
          <w:p w14:paraId="30301C0F" w14:textId="77777777" w:rsidR="00F00874" w:rsidRPr="00085AF6" w:rsidRDefault="00F00874" w:rsidP="00F00874">
            <w:pPr>
              <w:jc w:val="center"/>
              <w:rPr>
                <w:rFonts w:ascii="Times New Roman" w:hAnsi="Times New Roman"/>
                <w:sz w:val="24"/>
                <w:szCs w:val="24"/>
                <w:lang w:val="ky-KG"/>
              </w:rPr>
            </w:pPr>
          </w:p>
        </w:tc>
        <w:tc>
          <w:tcPr>
            <w:tcW w:w="859" w:type="pct"/>
            <w:gridSpan w:val="3"/>
            <w:vMerge/>
            <w:shd w:val="clear" w:color="auto" w:fill="auto"/>
          </w:tcPr>
          <w:p w14:paraId="40B14B0F"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6C994F98" w14:textId="77777777" w:rsidR="00F00874" w:rsidRPr="00085AF6" w:rsidRDefault="00F00874" w:rsidP="00F00874">
            <w:pPr>
              <w:jc w:val="center"/>
              <w:rPr>
                <w:rFonts w:ascii="Times New Roman" w:hAnsi="Times New Roman"/>
                <w:sz w:val="24"/>
                <w:szCs w:val="24"/>
                <w:lang w:val="ky-KG"/>
              </w:rPr>
            </w:pPr>
          </w:p>
        </w:tc>
        <w:tc>
          <w:tcPr>
            <w:tcW w:w="895" w:type="pct"/>
            <w:tcBorders>
              <w:top w:val="nil"/>
            </w:tcBorders>
            <w:shd w:val="clear" w:color="auto" w:fill="auto"/>
          </w:tcPr>
          <w:p w14:paraId="508F6F8E"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1-ЦП</w:t>
            </w:r>
          </w:p>
        </w:tc>
      </w:tr>
      <w:tr w:rsidR="00F00874" w:rsidRPr="00085AF6" w14:paraId="108752BD" w14:textId="77777777" w:rsidTr="00F00874">
        <w:tc>
          <w:tcPr>
            <w:tcW w:w="292" w:type="pct"/>
            <w:gridSpan w:val="2"/>
            <w:vMerge/>
            <w:shd w:val="clear" w:color="auto" w:fill="auto"/>
          </w:tcPr>
          <w:p w14:paraId="00952D4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5F6661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индексы тарифов на услуги связи для юридических лиц</w:t>
            </w:r>
          </w:p>
        </w:tc>
        <w:tc>
          <w:tcPr>
            <w:tcW w:w="848" w:type="pct"/>
            <w:vMerge/>
            <w:shd w:val="clear" w:color="auto" w:fill="auto"/>
          </w:tcPr>
          <w:p w14:paraId="08B758C7" w14:textId="77777777" w:rsidR="00F00874" w:rsidRPr="00085AF6" w:rsidRDefault="00F00874" w:rsidP="00F00874">
            <w:pPr>
              <w:jc w:val="center"/>
              <w:rPr>
                <w:rFonts w:ascii="Times New Roman" w:hAnsi="Times New Roman"/>
                <w:sz w:val="24"/>
                <w:szCs w:val="24"/>
                <w:lang w:val="ky-KG"/>
              </w:rPr>
            </w:pPr>
          </w:p>
        </w:tc>
        <w:tc>
          <w:tcPr>
            <w:tcW w:w="859" w:type="pct"/>
            <w:gridSpan w:val="3"/>
            <w:vMerge/>
            <w:shd w:val="clear" w:color="auto" w:fill="auto"/>
          </w:tcPr>
          <w:p w14:paraId="7CD56FD4"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2330184C"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0720CDE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1-ТС, № 3-ПС,</w:t>
            </w:r>
            <w:r w:rsidRPr="00085AF6">
              <w:rPr>
                <w:rFonts w:ascii="Times New Roman" w:hAnsi="Times New Roman"/>
                <w:sz w:val="24"/>
                <w:szCs w:val="24"/>
                <w:lang w:val="ky-KG"/>
              </w:rPr>
              <w:br/>
              <w:t>№ 5-СС, № 7-СИ</w:t>
            </w:r>
          </w:p>
        </w:tc>
      </w:tr>
      <w:tr w:rsidR="00F00874" w:rsidRPr="00085AF6" w14:paraId="3B3F347F" w14:textId="77777777" w:rsidTr="00F00874">
        <w:tc>
          <w:tcPr>
            <w:tcW w:w="292" w:type="pct"/>
            <w:gridSpan w:val="2"/>
            <w:vMerge/>
            <w:shd w:val="clear" w:color="auto" w:fill="auto"/>
          </w:tcPr>
          <w:p w14:paraId="327DC4E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DF773C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индексы тарифов на услуги по перевозке грузов</w:t>
            </w:r>
          </w:p>
        </w:tc>
        <w:tc>
          <w:tcPr>
            <w:tcW w:w="848" w:type="pct"/>
            <w:vMerge/>
            <w:shd w:val="clear" w:color="auto" w:fill="auto"/>
          </w:tcPr>
          <w:p w14:paraId="3921C3C1" w14:textId="77777777" w:rsidR="00F00874" w:rsidRPr="00085AF6" w:rsidRDefault="00F00874" w:rsidP="00F00874">
            <w:pPr>
              <w:jc w:val="center"/>
              <w:rPr>
                <w:rFonts w:ascii="Times New Roman" w:hAnsi="Times New Roman"/>
                <w:sz w:val="24"/>
                <w:szCs w:val="24"/>
                <w:lang w:val="ky-KG"/>
              </w:rPr>
            </w:pPr>
          </w:p>
        </w:tc>
        <w:tc>
          <w:tcPr>
            <w:tcW w:w="859" w:type="pct"/>
            <w:gridSpan w:val="3"/>
            <w:vMerge/>
            <w:shd w:val="clear" w:color="auto" w:fill="auto"/>
          </w:tcPr>
          <w:p w14:paraId="5F5FA5DE"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736B1EEB"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6F8E257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№1-жел, №2-автом, №3-водн, №4-возд</w:t>
            </w:r>
          </w:p>
        </w:tc>
      </w:tr>
      <w:tr w:rsidR="00F00874" w:rsidRPr="00085AF6" w14:paraId="022D950E" w14:textId="77777777" w:rsidTr="00F00874">
        <w:tc>
          <w:tcPr>
            <w:tcW w:w="292" w:type="pct"/>
            <w:gridSpan w:val="2"/>
            <w:vMerge/>
            <w:shd w:val="clear" w:color="auto" w:fill="auto"/>
          </w:tcPr>
          <w:p w14:paraId="02CDBAE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9876CA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индексы цен производителей сельскохозяйственной продукции</w:t>
            </w:r>
          </w:p>
        </w:tc>
        <w:tc>
          <w:tcPr>
            <w:tcW w:w="848" w:type="pct"/>
            <w:shd w:val="clear" w:color="auto" w:fill="auto"/>
          </w:tcPr>
          <w:p w14:paraId="4B5F585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ежемесячно</w:t>
            </w:r>
          </w:p>
        </w:tc>
        <w:tc>
          <w:tcPr>
            <w:tcW w:w="859" w:type="pct"/>
            <w:gridSpan w:val="3"/>
            <w:vMerge/>
            <w:shd w:val="clear" w:color="auto" w:fill="auto"/>
          </w:tcPr>
          <w:p w14:paraId="23CD227B" w14:textId="77777777" w:rsidR="00F00874" w:rsidRPr="00085AF6" w:rsidRDefault="00F00874" w:rsidP="00F00874">
            <w:pPr>
              <w:jc w:val="center"/>
              <w:rPr>
                <w:rFonts w:ascii="Times New Roman" w:hAnsi="Times New Roman"/>
                <w:sz w:val="24"/>
                <w:szCs w:val="24"/>
                <w:lang w:val="ky-KG"/>
              </w:rPr>
            </w:pPr>
          </w:p>
        </w:tc>
        <w:tc>
          <w:tcPr>
            <w:tcW w:w="922" w:type="pct"/>
            <w:gridSpan w:val="2"/>
            <w:vMerge/>
            <w:shd w:val="clear" w:color="auto" w:fill="auto"/>
          </w:tcPr>
          <w:p w14:paraId="0FB07B7D"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007E23B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№2-цены</w:t>
            </w:r>
          </w:p>
        </w:tc>
      </w:tr>
      <w:tr w:rsidR="00F00874" w:rsidRPr="00085AF6" w14:paraId="07A06933" w14:textId="77777777" w:rsidTr="00F00874">
        <w:tc>
          <w:tcPr>
            <w:tcW w:w="292" w:type="pct"/>
            <w:gridSpan w:val="2"/>
            <w:shd w:val="clear" w:color="auto" w:fill="auto"/>
          </w:tcPr>
          <w:p w14:paraId="29BBDE9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756A45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Индекс потребительских цен по 4 группам товаров:</w:t>
            </w:r>
          </w:p>
          <w:p w14:paraId="41EBCDF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продовольственные товары;</w:t>
            </w:r>
          </w:p>
          <w:p w14:paraId="0E48BCC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подакцизные товары;</w:t>
            </w:r>
          </w:p>
          <w:p w14:paraId="177F0A31" w14:textId="77777777" w:rsidR="00F00874" w:rsidRPr="00085AF6" w:rsidRDefault="00F00874" w:rsidP="00F00874">
            <w:pPr>
              <w:pStyle w:val="tkTekst"/>
              <w:spacing w:line="240" w:lineRule="auto"/>
              <w:ind w:firstLine="0"/>
              <w:jc w:val="left"/>
              <w:rPr>
                <w:rFonts w:ascii="Times New Roman" w:hAnsi="Times New Roman" w:cs="Times New Roman"/>
                <w:sz w:val="24"/>
                <w:szCs w:val="24"/>
              </w:rPr>
            </w:pPr>
            <w:r w:rsidRPr="00085AF6">
              <w:rPr>
                <w:rFonts w:ascii="Times New Roman" w:hAnsi="Times New Roman" w:cs="Times New Roman"/>
                <w:sz w:val="24"/>
                <w:szCs w:val="24"/>
              </w:rPr>
              <w:t>- регулируемые цены</w:t>
            </w:r>
            <w:r w:rsidRPr="00085AF6">
              <w:rPr>
                <w:rStyle w:val="a9"/>
                <w:rFonts w:ascii="Times New Roman" w:hAnsi="Times New Roman" w:cs="Times New Roman"/>
                <w:sz w:val="24"/>
                <w:szCs w:val="24"/>
              </w:rPr>
              <w:footnoteReference w:id="3"/>
            </w:r>
            <w:r w:rsidRPr="00085AF6">
              <w:rPr>
                <w:rFonts w:ascii="Times New Roman" w:hAnsi="Times New Roman" w:cs="Times New Roman"/>
                <w:sz w:val="24"/>
                <w:szCs w:val="24"/>
              </w:rPr>
              <w:t>;</w:t>
            </w:r>
          </w:p>
          <w:p w14:paraId="7FB6C2DA" w14:textId="77777777" w:rsidR="00F00874" w:rsidRPr="00085AF6" w:rsidRDefault="00F00874" w:rsidP="00F00874">
            <w:pPr>
              <w:pStyle w:val="tkTekst"/>
              <w:spacing w:line="240" w:lineRule="auto"/>
              <w:ind w:firstLine="0"/>
              <w:jc w:val="left"/>
              <w:rPr>
                <w:rFonts w:ascii="Times New Roman" w:hAnsi="Times New Roman" w:cs="Times New Roman"/>
                <w:sz w:val="24"/>
                <w:szCs w:val="24"/>
              </w:rPr>
            </w:pPr>
            <w:r w:rsidRPr="00085AF6">
              <w:rPr>
                <w:rFonts w:ascii="Times New Roman" w:hAnsi="Times New Roman" w:cs="Times New Roman"/>
                <w:sz w:val="24"/>
                <w:szCs w:val="24"/>
              </w:rPr>
              <w:t>- рыночный уровень инфляции</w:t>
            </w:r>
            <w:r w:rsidRPr="00085AF6">
              <w:rPr>
                <w:rStyle w:val="a9"/>
                <w:rFonts w:ascii="Times New Roman" w:hAnsi="Times New Roman" w:cs="Times New Roman"/>
                <w:sz w:val="24"/>
                <w:szCs w:val="24"/>
              </w:rPr>
              <w:footnoteReference w:id="4"/>
            </w:r>
          </w:p>
        </w:tc>
        <w:tc>
          <w:tcPr>
            <w:tcW w:w="848" w:type="pct"/>
            <w:shd w:val="clear" w:color="auto" w:fill="auto"/>
          </w:tcPr>
          <w:p w14:paraId="215E2939"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t xml:space="preserve">Ежемесячно </w:t>
            </w:r>
          </w:p>
        </w:tc>
        <w:tc>
          <w:tcPr>
            <w:tcW w:w="859" w:type="pct"/>
            <w:gridSpan w:val="3"/>
            <w:shd w:val="clear" w:color="auto" w:fill="FFFFFF" w:themeFill="background1"/>
          </w:tcPr>
          <w:p w14:paraId="34602548"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12 числа после отчетного периода</w:t>
            </w:r>
          </w:p>
        </w:tc>
        <w:tc>
          <w:tcPr>
            <w:tcW w:w="922" w:type="pct"/>
            <w:gridSpan w:val="2"/>
            <w:shd w:val="clear" w:color="auto" w:fill="auto"/>
          </w:tcPr>
          <w:p w14:paraId="6783101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 статистический бюллетень</w:t>
            </w:r>
          </w:p>
        </w:tc>
        <w:tc>
          <w:tcPr>
            <w:tcW w:w="895" w:type="pct"/>
            <w:shd w:val="clear" w:color="auto" w:fill="auto"/>
          </w:tcPr>
          <w:p w14:paraId="2A0E74B7"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z w:val="24"/>
                <w:szCs w:val="24"/>
              </w:rPr>
              <w:t>Индексы потребительских цен</w:t>
            </w:r>
          </w:p>
        </w:tc>
      </w:tr>
      <w:tr w:rsidR="00F00874" w:rsidRPr="00085AF6" w14:paraId="38545CE6" w14:textId="77777777" w:rsidTr="00F00874">
        <w:tc>
          <w:tcPr>
            <w:tcW w:w="5000" w:type="pct"/>
            <w:gridSpan w:val="10"/>
            <w:shd w:val="clear" w:color="auto" w:fill="auto"/>
            <w:vAlign w:val="center"/>
          </w:tcPr>
          <w:p w14:paraId="2FF07F67" w14:textId="77777777" w:rsidR="00F00874" w:rsidRPr="00085AF6" w:rsidRDefault="00F00874" w:rsidP="00F00874">
            <w:pPr>
              <w:jc w:val="center"/>
              <w:rPr>
                <w:rFonts w:ascii="Times New Roman" w:hAnsi="Times New Roman"/>
                <w:b/>
                <w:bCs/>
                <w:snapToGrid w:val="0"/>
                <w:sz w:val="24"/>
                <w:szCs w:val="24"/>
                <w:lang w:val="ky-KG"/>
              </w:rPr>
            </w:pPr>
            <w:r w:rsidRPr="00085AF6">
              <w:rPr>
                <w:rFonts w:ascii="Times New Roman" w:hAnsi="Times New Roman"/>
                <w:b/>
                <w:bCs/>
                <w:sz w:val="24"/>
                <w:szCs w:val="24"/>
              </w:rPr>
              <w:t xml:space="preserve">1.2.5. </w:t>
            </w:r>
            <w:r w:rsidRPr="00085AF6">
              <w:rPr>
                <w:rFonts w:ascii="Times New Roman" w:hAnsi="Times New Roman"/>
                <w:b/>
                <w:bCs/>
                <w:snapToGrid w:val="0"/>
                <w:sz w:val="24"/>
                <w:szCs w:val="24"/>
                <w:lang w:val="ky-KG"/>
              </w:rPr>
              <w:t>Статистика промышленности и энергетики</w:t>
            </w:r>
          </w:p>
        </w:tc>
      </w:tr>
      <w:tr w:rsidR="00F00874" w:rsidRPr="00085AF6" w14:paraId="317B249E" w14:textId="77777777" w:rsidTr="00F00874">
        <w:tc>
          <w:tcPr>
            <w:tcW w:w="292" w:type="pct"/>
            <w:gridSpan w:val="2"/>
            <w:shd w:val="clear" w:color="auto" w:fill="auto"/>
          </w:tcPr>
          <w:p w14:paraId="177CAC2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4E57B1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Производство промышленной продукции (работ, услуг) в стоимостном и натуральном выражении, а также производство продукции, способствующей развитию туризма: </w:t>
            </w:r>
          </w:p>
          <w:p w14:paraId="12B0AF5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-в территориальном разрезе; </w:t>
            </w:r>
          </w:p>
          <w:p w14:paraId="1F42C7F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видам экономической </w:t>
            </w:r>
            <w:r w:rsidRPr="00085AF6">
              <w:rPr>
                <w:rFonts w:ascii="Times New Roman" w:hAnsi="Times New Roman"/>
                <w:sz w:val="24"/>
                <w:szCs w:val="24"/>
              </w:rPr>
              <w:lastRenderedPageBreak/>
              <w:t xml:space="preserve">деятельности; </w:t>
            </w:r>
          </w:p>
          <w:p w14:paraId="5FFD124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-по формам собственности; </w:t>
            </w:r>
          </w:p>
          <w:p w14:paraId="0AB35B0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предприятиям малого и среднего предпринимательства; - по промышленной деятельности населения; </w:t>
            </w:r>
          </w:p>
          <w:p w14:paraId="1DB7F39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предприятиям СЭЗ Кыргызской Республики; </w:t>
            </w:r>
          </w:p>
          <w:p w14:paraId="35088561" w14:textId="77777777" w:rsidR="00F00874" w:rsidRPr="00085AF6" w:rsidRDefault="00F00874" w:rsidP="00F00874">
            <w:pPr>
              <w:widowControl w:val="0"/>
              <w:rPr>
                <w:rFonts w:ascii="Times New Roman" w:hAnsi="Times New Roman"/>
                <w:color w:val="FFFFFF" w:themeColor="background1"/>
                <w:sz w:val="24"/>
                <w:szCs w:val="24"/>
              </w:rPr>
            </w:pPr>
            <w:r w:rsidRPr="00085AF6">
              <w:rPr>
                <w:rFonts w:ascii="Times New Roman" w:hAnsi="Times New Roman"/>
                <w:sz w:val="24"/>
                <w:szCs w:val="24"/>
              </w:rPr>
              <w:t>- по предприятиям с иностранными инвестициями</w:t>
            </w:r>
          </w:p>
        </w:tc>
        <w:tc>
          <w:tcPr>
            <w:tcW w:w="848" w:type="pct"/>
            <w:shd w:val="clear" w:color="auto" w:fill="auto"/>
          </w:tcPr>
          <w:p w14:paraId="22F1A372"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lastRenderedPageBreak/>
              <w:t xml:space="preserve">Ежегодно, </w:t>
            </w:r>
          </w:p>
          <w:p w14:paraId="2B1811A6"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ежеквартально,</w:t>
            </w:r>
          </w:p>
          <w:p w14:paraId="5569E0D9"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ежемесячно</w:t>
            </w:r>
          </w:p>
        </w:tc>
        <w:tc>
          <w:tcPr>
            <w:tcW w:w="859" w:type="pct"/>
            <w:gridSpan w:val="3"/>
            <w:shd w:val="clear" w:color="auto" w:fill="auto"/>
          </w:tcPr>
          <w:p w14:paraId="59E3D2F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30 июля,</w:t>
            </w:r>
          </w:p>
          <w:p w14:paraId="14219B1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6 день после отчетного периода</w:t>
            </w:r>
          </w:p>
        </w:tc>
        <w:tc>
          <w:tcPr>
            <w:tcW w:w="922" w:type="pct"/>
            <w:gridSpan w:val="2"/>
            <w:shd w:val="clear" w:color="auto" w:fill="auto"/>
          </w:tcPr>
          <w:p w14:paraId="6848564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Расчетные таблицы </w:t>
            </w:r>
          </w:p>
          <w:p w14:paraId="3A233BE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для управления СНС по республике и регионам.</w:t>
            </w:r>
          </w:p>
          <w:p w14:paraId="74BE2A1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Статистические </w:t>
            </w:r>
          </w:p>
          <w:p w14:paraId="3E629DE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684FD0F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(годовая),</w:t>
            </w:r>
          </w:p>
          <w:p w14:paraId="5910D38C"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w:t>
            </w:r>
          </w:p>
          <w:p w14:paraId="75907BB2"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1-П-тепло (срочная),</w:t>
            </w:r>
          </w:p>
          <w:p w14:paraId="42E653B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1-П-электро (срочная),</w:t>
            </w:r>
          </w:p>
          <w:p w14:paraId="1925D392"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1-П-газ (срочная),</w:t>
            </w:r>
          </w:p>
          <w:p w14:paraId="5B323DD6"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1-П срочная (ИП)</w:t>
            </w:r>
          </w:p>
        </w:tc>
      </w:tr>
      <w:tr w:rsidR="00F00874" w:rsidRPr="00085AF6" w14:paraId="7793E153" w14:textId="77777777" w:rsidTr="00F00874">
        <w:tc>
          <w:tcPr>
            <w:tcW w:w="292" w:type="pct"/>
            <w:gridSpan w:val="2"/>
            <w:shd w:val="clear" w:color="auto" w:fill="auto"/>
          </w:tcPr>
          <w:p w14:paraId="5C388E2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00B13B7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Объем давальческого сырья: </w:t>
            </w:r>
          </w:p>
          <w:p w14:paraId="2A4315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в территориальном разрезе; </w:t>
            </w:r>
          </w:p>
          <w:p w14:paraId="6AAC184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672D686C"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 xml:space="preserve">Ежегодно, </w:t>
            </w:r>
          </w:p>
          <w:p w14:paraId="540BF7F6"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ежемесячно</w:t>
            </w:r>
          </w:p>
        </w:tc>
        <w:tc>
          <w:tcPr>
            <w:tcW w:w="859" w:type="pct"/>
            <w:gridSpan w:val="3"/>
            <w:shd w:val="clear" w:color="auto" w:fill="auto"/>
          </w:tcPr>
          <w:p w14:paraId="6A34747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30 июля,</w:t>
            </w:r>
          </w:p>
          <w:p w14:paraId="7964690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6 день после отчетного периода</w:t>
            </w:r>
          </w:p>
        </w:tc>
        <w:tc>
          <w:tcPr>
            <w:tcW w:w="922" w:type="pct"/>
            <w:gridSpan w:val="2"/>
            <w:shd w:val="clear" w:color="auto" w:fill="auto"/>
          </w:tcPr>
          <w:p w14:paraId="1C1EC23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Расчетные таблицы для управления СНС по республике и регионам.</w:t>
            </w:r>
          </w:p>
          <w:p w14:paraId="630D44C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Статистические </w:t>
            </w:r>
          </w:p>
          <w:p w14:paraId="0F14FBE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3310DD28"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(годовая),</w:t>
            </w:r>
          </w:p>
          <w:p w14:paraId="29011442"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w:t>
            </w:r>
          </w:p>
          <w:p w14:paraId="297301D1"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1-П-тепло (срочная),</w:t>
            </w:r>
          </w:p>
          <w:p w14:paraId="3C19809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1-П-электро (срочная),</w:t>
            </w:r>
          </w:p>
          <w:p w14:paraId="396746F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1-П-газ (срочная),</w:t>
            </w:r>
          </w:p>
          <w:p w14:paraId="4A1A8CA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 (ИП)</w:t>
            </w:r>
          </w:p>
        </w:tc>
      </w:tr>
      <w:tr w:rsidR="00F00874" w:rsidRPr="00085AF6" w14:paraId="7AA021ED" w14:textId="77777777" w:rsidTr="00F00874">
        <w:tc>
          <w:tcPr>
            <w:tcW w:w="292" w:type="pct"/>
            <w:gridSpan w:val="2"/>
            <w:shd w:val="clear" w:color="auto" w:fill="auto"/>
          </w:tcPr>
          <w:p w14:paraId="7F381F7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71D05C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Индексы физического объема промышленной продукции: </w:t>
            </w:r>
          </w:p>
          <w:p w14:paraId="1F74925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в территориальном разрезе; </w:t>
            </w:r>
          </w:p>
          <w:p w14:paraId="561FF48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22F45A06"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 xml:space="preserve">Ежегодно, </w:t>
            </w:r>
          </w:p>
          <w:p w14:paraId="132E6B81"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ежемесячно</w:t>
            </w:r>
          </w:p>
        </w:tc>
        <w:tc>
          <w:tcPr>
            <w:tcW w:w="859" w:type="pct"/>
            <w:gridSpan w:val="3"/>
            <w:shd w:val="clear" w:color="auto" w:fill="auto"/>
          </w:tcPr>
          <w:p w14:paraId="76DEE6B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Август,</w:t>
            </w:r>
          </w:p>
          <w:p w14:paraId="6046C74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7 день после отчетного периода</w:t>
            </w:r>
          </w:p>
        </w:tc>
        <w:tc>
          <w:tcPr>
            <w:tcW w:w="922" w:type="pct"/>
            <w:gridSpan w:val="2"/>
            <w:shd w:val="clear" w:color="auto" w:fill="auto"/>
          </w:tcPr>
          <w:p w14:paraId="16591C3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Расчетные таблицы </w:t>
            </w:r>
          </w:p>
          <w:p w14:paraId="739BF66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для управления СНС по республике и регионам.</w:t>
            </w:r>
          </w:p>
          <w:p w14:paraId="4149468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Статистические </w:t>
            </w:r>
          </w:p>
          <w:p w14:paraId="33248DC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1C5FDD1E"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(годовая),</w:t>
            </w:r>
          </w:p>
          <w:p w14:paraId="24B288D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w:t>
            </w:r>
          </w:p>
          <w:p w14:paraId="70394C4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1-П-тепло (срочная),</w:t>
            </w:r>
          </w:p>
          <w:p w14:paraId="612FBF91"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1-П-электро (срочная),</w:t>
            </w:r>
          </w:p>
          <w:p w14:paraId="7FD5090B"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1-П-газ (срочная),</w:t>
            </w:r>
          </w:p>
          <w:p w14:paraId="2AC8F65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 (ИП)</w:t>
            </w:r>
          </w:p>
        </w:tc>
      </w:tr>
      <w:tr w:rsidR="00F00874" w:rsidRPr="00085AF6" w14:paraId="52CFA058" w14:textId="77777777" w:rsidTr="00F00874">
        <w:tc>
          <w:tcPr>
            <w:tcW w:w="292" w:type="pct"/>
            <w:gridSpan w:val="2"/>
            <w:shd w:val="clear" w:color="auto" w:fill="auto"/>
          </w:tcPr>
          <w:p w14:paraId="6C4280A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E4D59F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Объем отгруженной продукции по предприятиям всех типов: </w:t>
            </w:r>
          </w:p>
          <w:p w14:paraId="0880F22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в территориальном разрезе; </w:t>
            </w:r>
          </w:p>
          <w:p w14:paraId="55D5CBE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05FD518A"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Ежегодно,</w:t>
            </w:r>
          </w:p>
          <w:p w14:paraId="622DDA12"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ежеквартально</w:t>
            </w:r>
          </w:p>
        </w:tc>
        <w:tc>
          <w:tcPr>
            <w:tcW w:w="859" w:type="pct"/>
            <w:gridSpan w:val="3"/>
            <w:shd w:val="clear" w:color="auto" w:fill="auto"/>
          </w:tcPr>
          <w:p w14:paraId="1413D48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30 июля,</w:t>
            </w:r>
          </w:p>
          <w:p w14:paraId="57CE3AA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10 день после отчетного периода</w:t>
            </w:r>
          </w:p>
        </w:tc>
        <w:tc>
          <w:tcPr>
            <w:tcW w:w="922" w:type="pct"/>
            <w:gridSpan w:val="2"/>
            <w:shd w:val="clear" w:color="auto" w:fill="auto"/>
          </w:tcPr>
          <w:p w14:paraId="1DAC13A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Расчетные таблицы для управления СНС по республике и регионам Статистические </w:t>
            </w:r>
          </w:p>
          <w:p w14:paraId="6D7B778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34A4C81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(годовая),</w:t>
            </w:r>
          </w:p>
          <w:p w14:paraId="309DCD30"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w:t>
            </w:r>
          </w:p>
          <w:p w14:paraId="30D57D4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1-П-тепло (срочная),</w:t>
            </w:r>
          </w:p>
          <w:p w14:paraId="0935157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1-П-электро (срочная),</w:t>
            </w:r>
          </w:p>
          <w:p w14:paraId="54865BCA"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1-П-газ (срочная),</w:t>
            </w:r>
          </w:p>
          <w:p w14:paraId="417C2621"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 (ИП)</w:t>
            </w:r>
          </w:p>
        </w:tc>
      </w:tr>
      <w:tr w:rsidR="00F00874" w:rsidRPr="00085AF6" w14:paraId="00DE2342" w14:textId="77777777" w:rsidTr="00F00874">
        <w:tc>
          <w:tcPr>
            <w:tcW w:w="292" w:type="pct"/>
            <w:gridSpan w:val="2"/>
            <w:shd w:val="clear" w:color="auto" w:fill="auto"/>
          </w:tcPr>
          <w:p w14:paraId="0247407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027FD4D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Общий объем переработанного сельскохозяйственного сырья </w:t>
            </w:r>
            <w:r w:rsidRPr="00085AF6">
              <w:rPr>
                <w:rFonts w:ascii="Times New Roman" w:hAnsi="Times New Roman"/>
                <w:sz w:val="24"/>
                <w:szCs w:val="24"/>
              </w:rPr>
              <w:lastRenderedPageBreak/>
              <w:t>по видам</w:t>
            </w:r>
          </w:p>
        </w:tc>
        <w:tc>
          <w:tcPr>
            <w:tcW w:w="848" w:type="pct"/>
            <w:shd w:val="clear" w:color="auto" w:fill="auto"/>
          </w:tcPr>
          <w:p w14:paraId="7D141E61"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lastRenderedPageBreak/>
              <w:t>Ежеквартально,</w:t>
            </w:r>
            <w:r w:rsidRPr="00085AF6">
              <w:rPr>
                <w:rFonts w:ascii="Times New Roman" w:hAnsi="Times New Roman"/>
                <w:sz w:val="24"/>
                <w:szCs w:val="24"/>
                <w:lang w:val="ky-KG"/>
              </w:rPr>
              <w:br/>
              <w:t>ежемесячно</w:t>
            </w:r>
          </w:p>
        </w:tc>
        <w:tc>
          <w:tcPr>
            <w:tcW w:w="859" w:type="pct"/>
            <w:gridSpan w:val="3"/>
            <w:shd w:val="clear" w:color="auto" w:fill="auto"/>
          </w:tcPr>
          <w:p w14:paraId="07DE78E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31 день после отчетного периода,</w:t>
            </w:r>
          </w:p>
          <w:p w14:paraId="7CD0157E" w14:textId="77777777" w:rsidR="00F00874" w:rsidRPr="00085AF6" w:rsidRDefault="00F00874" w:rsidP="00F00874">
            <w:pPr>
              <w:jc w:val="center"/>
              <w:rPr>
                <w:rFonts w:ascii="Times New Roman" w:hAnsi="Times New Roman"/>
                <w:sz w:val="24"/>
                <w:szCs w:val="24"/>
                <w:lang w:val="ky-KG"/>
              </w:rPr>
            </w:pPr>
          </w:p>
          <w:p w14:paraId="55D5871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15 день после отчетного периода</w:t>
            </w:r>
          </w:p>
        </w:tc>
        <w:tc>
          <w:tcPr>
            <w:tcW w:w="922" w:type="pct"/>
            <w:gridSpan w:val="2"/>
            <w:shd w:val="clear" w:color="auto" w:fill="auto"/>
          </w:tcPr>
          <w:p w14:paraId="7BAC9B8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 xml:space="preserve">Статистические </w:t>
            </w:r>
          </w:p>
          <w:p w14:paraId="27D774E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публикации </w:t>
            </w:r>
          </w:p>
          <w:p w14:paraId="0FAC299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(сборник, бюллетени, экспресс-информации)</w:t>
            </w:r>
          </w:p>
        </w:tc>
        <w:tc>
          <w:tcPr>
            <w:tcW w:w="895" w:type="pct"/>
            <w:shd w:val="clear" w:color="auto" w:fill="auto"/>
          </w:tcPr>
          <w:p w14:paraId="5AC3783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1-П (срочная),</w:t>
            </w:r>
          </w:p>
          <w:p w14:paraId="17E8B0D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1-сырьё, (квартальная),</w:t>
            </w:r>
          </w:p>
          <w:p w14:paraId="54D4615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1-сырьё (табак) месячная;</w:t>
            </w:r>
          </w:p>
          <w:p w14:paraId="72A867BA"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1-сырьё (хлопок) месячная;</w:t>
            </w:r>
          </w:p>
          <w:p w14:paraId="41A05231"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xml:space="preserve">№ 1-сырьё (свекла) месячная; </w:t>
            </w:r>
          </w:p>
          <w:p w14:paraId="3E7DF2F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 (ИП)</w:t>
            </w:r>
          </w:p>
        </w:tc>
      </w:tr>
      <w:tr w:rsidR="00F00874" w:rsidRPr="00085AF6" w14:paraId="7ABFF5E8" w14:textId="77777777" w:rsidTr="00F00874">
        <w:tc>
          <w:tcPr>
            <w:tcW w:w="292" w:type="pct"/>
            <w:gridSpan w:val="2"/>
            <w:shd w:val="clear" w:color="auto" w:fill="auto"/>
          </w:tcPr>
          <w:p w14:paraId="64FB395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4D2EE4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Производство, отгрузка промышленной продукции (товаров, услуг). </w:t>
            </w:r>
          </w:p>
          <w:p w14:paraId="7B0C303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Численность и зарплата работников промышленных предприятий (цехов, производств): </w:t>
            </w:r>
          </w:p>
          <w:p w14:paraId="1DA3D6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в территориальном разрезе; </w:t>
            </w:r>
          </w:p>
          <w:p w14:paraId="317812B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6671E1AC"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59" w:type="pct"/>
            <w:gridSpan w:val="3"/>
            <w:shd w:val="clear" w:color="auto" w:fill="auto"/>
          </w:tcPr>
          <w:p w14:paraId="39EB675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30 июля</w:t>
            </w:r>
          </w:p>
        </w:tc>
        <w:tc>
          <w:tcPr>
            <w:tcW w:w="922" w:type="pct"/>
            <w:gridSpan w:val="2"/>
            <w:shd w:val="clear" w:color="auto" w:fill="auto"/>
          </w:tcPr>
          <w:p w14:paraId="16E9397F"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Расчетные таблицы</w:t>
            </w:r>
          </w:p>
          <w:p w14:paraId="0C4F8765"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для управления СНС по республике и регионам.</w:t>
            </w:r>
          </w:p>
          <w:p w14:paraId="6209E164"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30189FE8"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w:t>
            </w:r>
          </w:p>
          <w:p w14:paraId="3BBB544F"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(сборник, бюллетени, экспресс-информации)</w:t>
            </w:r>
          </w:p>
        </w:tc>
        <w:tc>
          <w:tcPr>
            <w:tcW w:w="895" w:type="pct"/>
            <w:shd w:val="clear" w:color="auto" w:fill="auto"/>
          </w:tcPr>
          <w:p w14:paraId="1C9E2A0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(годовая)</w:t>
            </w:r>
          </w:p>
        </w:tc>
      </w:tr>
      <w:tr w:rsidR="00F00874" w:rsidRPr="00085AF6" w14:paraId="47B1C9D7" w14:textId="77777777" w:rsidTr="00F00874">
        <w:tc>
          <w:tcPr>
            <w:tcW w:w="292" w:type="pct"/>
            <w:gridSpan w:val="2"/>
            <w:shd w:val="clear" w:color="auto" w:fill="auto"/>
          </w:tcPr>
          <w:p w14:paraId="3149C68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65235F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Общий объем производства </w:t>
            </w:r>
            <w:r w:rsidRPr="00085AF6">
              <w:rPr>
                <w:rFonts w:ascii="Times New Roman" w:hAnsi="Times New Roman"/>
                <w:sz w:val="24"/>
                <w:szCs w:val="24"/>
              </w:rPr>
              <w:lastRenderedPageBreak/>
              <w:t xml:space="preserve">промышленной продукции </w:t>
            </w:r>
          </w:p>
          <w:p w14:paraId="4AEDD19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с учетом скрытой </w:t>
            </w:r>
          </w:p>
          <w:p w14:paraId="208DC3C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и неформальной деятельности: </w:t>
            </w:r>
          </w:p>
          <w:p w14:paraId="799B844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в территориальном разрезе; </w:t>
            </w:r>
          </w:p>
          <w:p w14:paraId="5E2F58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5970D67F"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59" w:type="pct"/>
            <w:gridSpan w:val="3"/>
            <w:shd w:val="clear" w:color="auto" w:fill="auto"/>
          </w:tcPr>
          <w:p w14:paraId="58E1B98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30 июля</w:t>
            </w:r>
          </w:p>
        </w:tc>
        <w:tc>
          <w:tcPr>
            <w:tcW w:w="922" w:type="pct"/>
            <w:gridSpan w:val="2"/>
            <w:shd w:val="clear" w:color="auto" w:fill="auto"/>
          </w:tcPr>
          <w:p w14:paraId="66973F64"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Расчетные таблицы</w:t>
            </w:r>
          </w:p>
          <w:p w14:paraId="5367C6E1"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lastRenderedPageBreak/>
              <w:t>для управления СНС по республике и регионам.</w:t>
            </w:r>
          </w:p>
          <w:p w14:paraId="4F4580A0"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386460A1"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w:t>
            </w:r>
          </w:p>
          <w:p w14:paraId="7DDBC68B"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(сборник, бюллетени, экспресс-информации)</w:t>
            </w:r>
          </w:p>
        </w:tc>
        <w:tc>
          <w:tcPr>
            <w:tcW w:w="895" w:type="pct"/>
            <w:shd w:val="clear" w:color="auto" w:fill="auto"/>
          </w:tcPr>
          <w:p w14:paraId="735CBC5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1-П (годовая)</w:t>
            </w:r>
          </w:p>
        </w:tc>
      </w:tr>
      <w:tr w:rsidR="00F00874" w:rsidRPr="00085AF6" w14:paraId="15214A28" w14:textId="77777777" w:rsidTr="00F00874">
        <w:tc>
          <w:tcPr>
            <w:tcW w:w="292" w:type="pct"/>
            <w:gridSpan w:val="2"/>
            <w:shd w:val="clear" w:color="auto" w:fill="auto"/>
          </w:tcPr>
          <w:p w14:paraId="0A99298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0DAF38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Расчеты показателей: </w:t>
            </w:r>
          </w:p>
          <w:p w14:paraId="5ABCCFC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производительности труда; </w:t>
            </w:r>
          </w:p>
          <w:p w14:paraId="187B709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w:t>
            </w:r>
            <w:proofErr w:type="spellStart"/>
            <w:r w:rsidRPr="00085AF6">
              <w:rPr>
                <w:rFonts w:ascii="Times New Roman" w:hAnsi="Times New Roman"/>
                <w:sz w:val="24"/>
                <w:szCs w:val="24"/>
              </w:rPr>
              <w:t>фондоемкости</w:t>
            </w:r>
            <w:proofErr w:type="spellEnd"/>
            <w:r w:rsidRPr="00085AF6">
              <w:rPr>
                <w:rFonts w:ascii="Times New Roman" w:hAnsi="Times New Roman"/>
                <w:sz w:val="24"/>
                <w:szCs w:val="24"/>
              </w:rPr>
              <w:t xml:space="preserve"> и фондовооруженности</w:t>
            </w:r>
          </w:p>
        </w:tc>
        <w:tc>
          <w:tcPr>
            <w:tcW w:w="848" w:type="pct"/>
            <w:shd w:val="clear" w:color="auto" w:fill="auto"/>
          </w:tcPr>
          <w:p w14:paraId="529C0BC7"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 xml:space="preserve">Ежегодно, </w:t>
            </w:r>
            <w:r w:rsidRPr="00085AF6">
              <w:rPr>
                <w:rFonts w:ascii="Times New Roman" w:hAnsi="Times New Roman"/>
                <w:sz w:val="24"/>
                <w:szCs w:val="24"/>
                <w:lang w:val="ky-KG"/>
              </w:rPr>
              <w:br/>
              <w:t>ежеквартально</w:t>
            </w:r>
          </w:p>
        </w:tc>
        <w:tc>
          <w:tcPr>
            <w:tcW w:w="859" w:type="pct"/>
            <w:gridSpan w:val="3"/>
            <w:shd w:val="clear" w:color="auto" w:fill="auto"/>
          </w:tcPr>
          <w:p w14:paraId="477CBBD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30 июля,</w:t>
            </w:r>
          </w:p>
          <w:p w14:paraId="173F0C3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до 15 числа</w:t>
            </w:r>
          </w:p>
        </w:tc>
        <w:tc>
          <w:tcPr>
            <w:tcW w:w="922" w:type="pct"/>
            <w:gridSpan w:val="2"/>
            <w:shd w:val="clear" w:color="auto" w:fill="auto"/>
          </w:tcPr>
          <w:p w14:paraId="68C3422F"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25CF007C"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11524EB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(годовая),</w:t>
            </w:r>
          </w:p>
          <w:p w14:paraId="1DA3A39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w:t>
            </w:r>
          </w:p>
          <w:p w14:paraId="29C8C10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1-П-тепло (срочная),</w:t>
            </w:r>
          </w:p>
          <w:p w14:paraId="15A1570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1-П-электро (срочная),</w:t>
            </w:r>
          </w:p>
          <w:p w14:paraId="699541B8"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1-П-газ (срочная),</w:t>
            </w:r>
          </w:p>
          <w:p w14:paraId="1E07324C"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1-П срочная (ИП)</w:t>
            </w:r>
          </w:p>
        </w:tc>
      </w:tr>
      <w:tr w:rsidR="00F00874" w:rsidRPr="00085AF6" w14:paraId="156DE0CD" w14:textId="77777777" w:rsidTr="00F00874">
        <w:tc>
          <w:tcPr>
            <w:tcW w:w="292" w:type="pct"/>
            <w:gridSpan w:val="2"/>
            <w:shd w:val="clear" w:color="auto" w:fill="auto"/>
          </w:tcPr>
          <w:p w14:paraId="39268B0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6AFF1E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Инновационная деятельность промышленных предприятий</w:t>
            </w:r>
          </w:p>
        </w:tc>
        <w:tc>
          <w:tcPr>
            <w:tcW w:w="848" w:type="pct"/>
            <w:shd w:val="clear" w:color="auto" w:fill="auto"/>
          </w:tcPr>
          <w:p w14:paraId="76E09990"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59" w:type="pct"/>
            <w:gridSpan w:val="3"/>
            <w:shd w:val="clear" w:color="auto" w:fill="auto"/>
          </w:tcPr>
          <w:p w14:paraId="2170174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25 июня</w:t>
            </w:r>
          </w:p>
        </w:tc>
        <w:tc>
          <w:tcPr>
            <w:tcW w:w="922" w:type="pct"/>
            <w:gridSpan w:val="2"/>
            <w:shd w:val="clear" w:color="auto" w:fill="auto"/>
          </w:tcPr>
          <w:p w14:paraId="643AFE0D"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46311615"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642909E7"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4-инновация</w:t>
            </w:r>
          </w:p>
        </w:tc>
      </w:tr>
      <w:tr w:rsidR="00F00874" w:rsidRPr="00085AF6" w14:paraId="69F0C68E" w14:textId="77777777" w:rsidTr="00F00874">
        <w:tc>
          <w:tcPr>
            <w:tcW w:w="292" w:type="pct"/>
            <w:gridSpan w:val="2"/>
            <w:shd w:val="clear" w:color="auto" w:fill="auto"/>
          </w:tcPr>
          <w:p w14:paraId="3355D1F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E63F09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Обследование деловой активности промышленных предприятий Кыргызской Республики</w:t>
            </w:r>
          </w:p>
        </w:tc>
        <w:tc>
          <w:tcPr>
            <w:tcW w:w="848" w:type="pct"/>
            <w:shd w:val="clear" w:color="auto" w:fill="auto"/>
          </w:tcPr>
          <w:p w14:paraId="5B122CEB"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Ежеквартально</w:t>
            </w:r>
          </w:p>
        </w:tc>
        <w:tc>
          <w:tcPr>
            <w:tcW w:w="859" w:type="pct"/>
            <w:gridSpan w:val="3"/>
            <w:shd w:val="clear" w:color="auto" w:fill="auto"/>
          </w:tcPr>
          <w:p w14:paraId="63521FA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60 день после отчетного периода</w:t>
            </w:r>
          </w:p>
        </w:tc>
        <w:tc>
          <w:tcPr>
            <w:tcW w:w="922" w:type="pct"/>
            <w:gridSpan w:val="2"/>
            <w:shd w:val="clear" w:color="auto" w:fill="auto"/>
          </w:tcPr>
          <w:p w14:paraId="6094C279"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45F58B60"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77F0BF88"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Бланк обследования деловой активности промышленного предприятия</w:t>
            </w:r>
          </w:p>
        </w:tc>
      </w:tr>
      <w:tr w:rsidR="00F00874" w:rsidRPr="00085AF6" w14:paraId="37150E34" w14:textId="77777777" w:rsidTr="00F00874">
        <w:tc>
          <w:tcPr>
            <w:tcW w:w="292" w:type="pct"/>
            <w:gridSpan w:val="2"/>
            <w:shd w:val="clear" w:color="auto" w:fill="auto"/>
          </w:tcPr>
          <w:p w14:paraId="54FE230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493B86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Разработка </w:t>
            </w:r>
            <w:proofErr w:type="spellStart"/>
            <w:r w:rsidRPr="00085AF6">
              <w:rPr>
                <w:rFonts w:ascii="Times New Roman" w:hAnsi="Times New Roman"/>
                <w:sz w:val="24"/>
                <w:szCs w:val="24"/>
              </w:rPr>
              <w:t>электробаланса</w:t>
            </w:r>
            <w:proofErr w:type="spellEnd"/>
            <w:r w:rsidRPr="00085AF6">
              <w:rPr>
                <w:rFonts w:ascii="Times New Roman" w:hAnsi="Times New Roman"/>
                <w:sz w:val="24"/>
                <w:szCs w:val="24"/>
              </w:rPr>
              <w:t xml:space="preserve"> Кыргызской Республики</w:t>
            </w:r>
          </w:p>
        </w:tc>
        <w:tc>
          <w:tcPr>
            <w:tcW w:w="848" w:type="pct"/>
            <w:shd w:val="clear" w:color="auto" w:fill="auto"/>
          </w:tcPr>
          <w:p w14:paraId="221581D0"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59" w:type="pct"/>
            <w:gridSpan w:val="3"/>
            <w:shd w:val="clear" w:color="auto" w:fill="auto"/>
          </w:tcPr>
          <w:p w14:paraId="2E21C5D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июня</w:t>
            </w:r>
          </w:p>
        </w:tc>
        <w:tc>
          <w:tcPr>
            <w:tcW w:w="922" w:type="pct"/>
            <w:gridSpan w:val="2"/>
            <w:shd w:val="clear" w:color="auto" w:fill="auto"/>
          </w:tcPr>
          <w:p w14:paraId="60B02C5C"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61A2C267"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3C08C25C"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24-энергетика</w:t>
            </w:r>
          </w:p>
        </w:tc>
      </w:tr>
      <w:tr w:rsidR="00F00874" w:rsidRPr="00085AF6" w14:paraId="79A68FF5" w14:textId="77777777" w:rsidTr="00F00874">
        <w:tc>
          <w:tcPr>
            <w:tcW w:w="292" w:type="pct"/>
            <w:gridSpan w:val="2"/>
            <w:shd w:val="clear" w:color="auto" w:fill="auto"/>
          </w:tcPr>
          <w:p w14:paraId="3DCE9F0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AB6D97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Технико-экономические показатели работы теплоэлектростанций, гидроэлектростанций и котельных Кыргызской Республики в территориальном разрезе</w:t>
            </w:r>
          </w:p>
        </w:tc>
        <w:tc>
          <w:tcPr>
            <w:tcW w:w="848" w:type="pct"/>
            <w:shd w:val="clear" w:color="auto" w:fill="auto"/>
          </w:tcPr>
          <w:p w14:paraId="13C12D28"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59" w:type="pct"/>
            <w:gridSpan w:val="3"/>
            <w:shd w:val="clear" w:color="auto" w:fill="auto"/>
          </w:tcPr>
          <w:p w14:paraId="74EE0E3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25 июля</w:t>
            </w:r>
          </w:p>
        </w:tc>
        <w:tc>
          <w:tcPr>
            <w:tcW w:w="922" w:type="pct"/>
            <w:gridSpan w:val="2"/>
            <w:shd w:val="clear" w:color="auto" w:fill="auto"/>
          </w:tcPr>
          <w:p w14:paraId="6BA4B7D6"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292D74D2"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4FE75B4E"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24-энергетика</w:t>
            </w:r>
          </w:p>
        </w:tc>
      </w:tr>
      <w:tr w:rsidR="00F00874" w:rsidRPr="00085AF6" w14:paraId="7B2668BE" w14:textId="77777777" w:rsidTr="00F00874">
        <w:tc>
          <w:tcPr>
            <w:tcW w:w="292" w:type="pct"/>
            <w:gridSpan w:val="2"/>
            <w:shd w:val="clear" w:color="auto" w:fill="auto"/>
          </w:tcPr>
          <w:p w14:paraId="05ED94E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067729B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топливно-энергетического баланса Кыргызской Республики</w:t>
            </w:r>
          </w:p>
        </w:tc>
        <w:tc>
          <w:tcPr>
            <w:tcW w:w="848" w:type="pct"/>
            <w:shd w:val="clear" w:color="auto" w:fill="auto"/>
          </w:tcPr>
          <w:p w14:paraId="2488B869"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59" w:type="pct"/>
            <w:gridSpan w:val="3"/>
            <w:shd w:val="clear" w:color="auto" w:fill="auto"/>
          </w:tcPr>
          <w:p w14:paraId="2C1766F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15 декабря</w:t>
            </w:r>
          </w:p>
        </w:tc>
        <w:tc>
          <w:tcPr>
            <w:tcW w:w="922" w:type="pct"/>
            <w:gridSpan w:val="2"/>
            <w:shd w:val="clear" w:color="auto" w:fill="auto"/>
          </w:tcPr>
          <w:p w14:paraId="18D4FA61"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3D961203"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публикации (сборник, бюллетени, экспресс-информации)</w:t>
            </w:r>
          </w:p>
        </w:tc>
        <w:tc>
          <w:tcPr>
            <w:tcW w:w="895" w:type="pct"/>
            <w:shd w:val="clear" w:color="auto" w:fill="auto"/>
          </w:tcPr>
          <w:p w14:paraId="413DCE76"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1-ТЭБ (топливно-энергетический баланс)</w:t>
            </w:r>
          </w:p>
        </w:tc>
      </w:tr>
      <w:tr w:rsidR="00F00874" w:rsidRPr="00085AF6" w14:paraId="5CEEA55E" w14:textId="77777777" w:rsidTr="00F00874">
        <w:tc>
          <w:tcPr>
            <w:tcW w:w="292" w:type="pct"/>
            <w:gridSpan w:val="2"/>
            <w:shd w:val="clear" w:color="auto" w:fill="auto"/>
          </w:tcPr>
          <w:p w14:paraId="0B8D461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5C6F75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Запасы топлива Кыргызской Республики</w:t>
            </w:r>
          </w:p>
        </w:tc>
        <w:tc>
          <w:tcPr>
            <w:tcW w:w="848" w:type="pct"/>
            <w:shd w:val="clear" w:color="auto" w:fill="auto"/>
          </w:tcPr>
          <w:p w14:paraId="7D0B784D"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Ежеквартально</w:t>
            </w:r>
          </w:p>
        </w:tc>
        <w:tc>
          <w:tcPr>
            <w:tcW w:w="859" w:type="pct"/>
            <w:gridSpan w:val="3"/>
            <w:shd w:val="clear" w:color="auto" w:fill="auto"/>
          </w:tcPr>
          <w:p w14:paraId="3C132EE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числа после отчетного периода</w:t>
            </w:r>
          </w:p>
        </w:tc>
        <w:tc>
          <w:tcPr>
            <w:tcW w:w="922" w:type="pct"/>
            <w:gridSpan w:val="2"/>
            <w:shd w:val="clear" w:color="auto" w:fill="auto"/>
          </w:tcPr>
          <w:p w14:paraId="46FB941C"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t>Статистические</w:t>
            </w:r>
          </w:p>
          <w:p w14:paraId="3C6DCC7D" w14:textId="77777777" w:rsidR="00F00874" w:rsidRPr="00085AF6" w:rsidRDefault="00F00874" w:rsidP="00F00874">
            <w:pPr>
              <w:tabs>
                <w:tab w:val="left" w:pos="600"/>
              </w:tabs>
              <w:jc w:val="center"/>
              <w:rPr>
                <w:rFonts w:ascii="Times New Roman" w:hAnsi="Times New Roman"/>
                <w:sz w:val="24"/>
                <w:szCs w:val="24"/>
                <w:lang w:val="ky-KG"/>
              </w:rPr>
            </w:pPr>
            <w:r w:rsidRPr="00085AF6">
              <w:rPr>
                <w:rFonts w:ascii="Times New Roman" w:hAnsi="Times New Roman"/>
                <w:sz w:val="24"/>
                <w:szCs w:val="24"/>
                <w:lang w:val="ky-KG"/>
              </w:rPr>
              <w:lastRenderedPageBreak/>
              <w:t>публикации (сборник, бюллетени, экспресс-информации)</w:t>
            </w:r>
          </w:p>
        </w:tc>
        <w:tc>
          <w:tcPr>
            <w:tcW w:w="895" w:type="pct"/>
            <w:shd w:val="clear" w:color="auto" w:fill="auto"/>
          </w:tcPr>
          <w:p w14:paraId="5B4ABAD7"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4-СН</w:t>
            </w:r>
          </w:p>
        </w:tc>
      </w:tr>
      <w:tr w:rsidR="00F00874" w:rsidRPr="00085AF6" w14:paraId="3704CBCE" w14:textId="77777777" w:rsidTr="00F00874">
        <w:tc>
          <w:tcPr>
            <w:tcW w:w="5000" w:type="pct"/>
            <w:gridSpan w:val="10"/>
            <w:shd w:val="clear" w:color="auto" w:fill="auto"/>
            <w:vAlign w:val="center"/>
          </w:tcPr>
          <w:p w14:paraId="4A4AEA21" w14:textId="77777777" w:rsidR="00F00874" w:rsidRPr="00085AF6" w:rsidRDefault="00F00874" w:rsidP="00F00874">
            <w:pPr>
              <w:jc w:val="center"/>
              <w:rPr>
                <w:rFonts w:ascii="Times New Roman" w:hAnsi="Times New Roman"/>
                <w:b/>
                <w:bCs/>
                <w:snapToGrid w:val="0"/>
                <w:sz w:val="24"/>
                <w:szCs w:val="24"/>
                <w:lang w:val="ky-KG"/>
              </w:rPr>
            </w:pPr>
            <w:r w:rsidRPr="00085AF6">
              <w:rPr>
                <w:rFonts w:ascii="Times New Roman" w:hAnsi="Times New Roman"/>
                <w:b/>
                <w:bCs/>
                <w:snapToGrid w:val="0"/>
                <w:sz w:val="24"/>
                <w:szCs w:val="24"/>
                <w:lang w:val="ky-KG"/>
              </w:rPr>
              <w:t>1.2.6.</w:t>
            </w:r>
            <w:r w:rsidRPr="00085AF6">
              <w:rPr>
                <w:rFonts w:ascii="Times New Roman" w:hAnsi="Times New Roman"/>
                <w:b/>
                <w:bCs/>
                <w:sz w:val="24"/>
                <w:szCs w:val="24"/>
              </w:rPr>
              <w:t xml:space="preserve"> </w:t>
            </w:r>
            <w:r w:rsidRPr="00085AF6">
              <w:rPr>
                <w:rFonts w:ascii="Times New Roman" w:hAnsi="Times New Roman"/>
                <w:b/>
                <w:bCs/>
                <w:snapToGrid w:val="0"/>
                <w:sz w:val="24"/>
                <w:szCs w:val="24"/>
                <w:lang w:val="ky-KG"/>
              </w:rPr>
              <w:t>Статистика сельского хозяйства, лесного хозяйства и рыболовства</w:t>
            </w:r>
          </w:p>
        </w:tc>
      </w:tr>
      <w:tr w:rsidR="00F00874" w:rsidRPr="00085AF6" w14:paraId="4C323F06" w14:textId="77777777" w:rsidTr="00F00874">
        <w:tc>
          <w:tcPr>
            <w:tcW w:w="292" w:type="pct"/>
            <w:gridSpan w:val="2"/>
            <w:shd w:val="clear" w:color="auto" w:fill="auto"/>
          </w:tcPr>
          <w:p w14:paraId="4E0B732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84E8148" w14:textId="77777777" w:rsidR="00F00874" w:rsidRPr="00085AF6" w:rsidRDefault="00F00874" w:rsidP="00F00874">
            <w:pPr>
              <w:rPr>
                <w:rFonts w:ascii="Times New Roman" w:hAnsi="Times New Roman"/>
                <w:b/>
                <w:sz w:val="24"/>
                <w:szCs w:val="24"/>
              </w:rPr>
            </w:pPr>
            <w:r w:rsidRPr="00085AF6">
              <w:rPr>
                <w:rFonts w:ascii="Times New Roman" w:hAnsi="Times New Roman"/>
                <w:bCs/>
                <w:sz w:val="24"/>
                <w:szCs w:val="24"/>
              </w:rPr>
              <w:t xml:space="preserve">Ожидаемый расчет валового выпуска продукции сельского хозяйства, лесного хозяйства и рыболовство (в сопоставимых и текущих ценах) </w:t>
            </w:r>
          </w:p>
        </w:tc>
        <w:tc>
          <w:tcPr>
            <w:tcW w:w="848" w:type="pct"/>
            <w:shd w:val="clear" w:color="auto" w:fill="auto"/>
          </w:tcPr>
          <w:p w14:paraId="66C26B44" w14:textId="77777777" w:rsidR="00F00874" w:rsidRPr="00085AF6" w:rsidRDefault="00F00874" w:rsidP="00F00874">
            <w:pPr>
              <w:widowControl w:val="0"/>
              <w:jc w:val="center"/>
              <w:rPr>
                <w:rFonts w:ascii="Times New Roman" w:hAnsi="Times New Roman"/>
                <w:sz w:val="24"/>
                <w:szCs w:val="24"/>
                <w:lang w:val="ky-KG"/>
              </w:rPr>
            </w:pPr>
            <w:r w:rsidRPr="00085AF6">
              <w:rPr>
                <w:rFonts w:ascii="Times New Roman" w:hAnsi="Times New Roman"/>
                <w:sz w:val="24"/>
                <w:szCs w:val="24"/>
                <w:lang w:val="ky-KG"/>
              </w:rPr>
              <w:t>Ежемесячно</w:t>
            </w:r>
          </w:p>
        </w:tc>
        <w:tc>
          <w:tcPr>
            <w:tcW w:w="859" w:type="pct"/>
            <w:gridSpan w:val="3"/>
            <w:shd w:val="clear" w:color="auto" w:fill="auto"/>
          </w:tcPr>
          <w:p w14:paraId="4B99EDD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24 числа</w:t>
            </w:r>
            <w:r w:rsidRPr="00085AF6">
              <w:rPr>
                <w:rFonts w:ascii="Times New Roman" w:hAnsi="Times New Roman"/>
                <w:sz w:val="24"/>
                <w:szCs w:val="24"/>
              </w:rPr>
              <w:br/>
              <w:t xml:space="preserve"> отчетного периода</w:t>
            </w:r>
          </w:p>
        </w:tc>
        <w:tc>
          <w:tcPr>
            <w:tcW w:w="922" w:type="pct"/>
            <w:gridSpan w:val="2"/>
            <w:shd w:val="clear" w:color="auto" w:fill="auto"/>
          </w:tcPr>
          <w:p w14:paraId="6B4523C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k-KZ"/>
              </w:rPr>
              <w:t>Разработочные таблицы</w:t>
            </w:r>
          </w:p>
        </w:tc>
        <w:tc>
          <w:tcPr>
            <w:tcW w:w="895" w:type="pct"/>
            <w:shd w:val="clear" w:color="auto" w:fill="auto"/>
          </w:tcPr>
          <w:p w14:paraId="567B1DC7"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z w:val="24"/>
                <w:szCs w:val="24"/>
                <w:lang w:val="kk-KZ"/>
              </w:rPr>
              <w:t>Экспресс информация</w:t>
            </w:r>
          </w:p>
        </w:tc>
      </w:tr>
      <w:tr w:rsidR="00F00874" w:rsidRPr="00085AF6" w14:paraId="6379E508" w14:textId="77777777" w:rsidTr="00F00874">
        <w:tc>
          <w:tcPr>
            <w:tcW w:w="292" w:type="pct"/>
            <w:gridSpan w:val="2"/>
            <w:shd w:val="clear" w:color="auto" w:fill="auto"/>
          </w:tcPr>
          <w:p w14:paraId="3EA899F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526F822" w14:textId="77777777" w:rsidR="00F00874" w:rsidRPr="00085AF6" w:rsidRDefault="00F00874" w:rsidP="00F00874">
            <w:pPr>
              <w:rPr>
                <w:rFonts w:ascii="Times New Roman" w:hAnsi="Times New Roman"/>
                <w:bCs/>
                <w:sz w:val="24"/>
                <w:szCs w:val="24"/>
              </w:rPr>
            </w:pPr>
            <w:r w:rsidRPr="00085AF6">
              <w:rPr>
                <w:rFonts w:ascii="Times New Roman" w:hAnsi="Times New Roman"/>
                <w:bCs/>
                <w:sz w:val="24"/>
                <w:szCs w:val="24"/>
              </w:rPr>
              <w:t xml:space="preserve">Предварительный расчет валового выпуска продукции сельского хозяйства, лесного хозяйства и рыболовство (в сопоставимых и текущих ценах) </w:t>
            </w:r>
          </w:p>
        </w:tc>
        <w:tc>
          <w:tcPr>
            <w:tcW w:w="848" w:type="pct"/>
            <w:shd w:val="clear" w:color="auto" w:fill="auto"/>
          </w:tcPr>
          <w:p w14:paraId="230A3008" w14:textId="77777777" w:rsidR="00F00874" w:rsidRPr="00085AF6" w:rsidRDefault="00F00874" w:rsidP="00F00874">
            <w:pPr>
              <w:widowControl w:val="0"/>
              <w:jc w:val="center"/>
              <w:rPr>
                <w:rFonts w:ascii="Times New Roman" w:hAnsi="Times New Roman"/>
                <w:sz w:val="24"/>
                <w:szCs w:val="24"/>
                <w:lang w:val="en-US"/>
              </w:rPr>
            </w:pPr>
            <w:r w:rsidRPr="00085AF6">
              <w:rPr>
                <w:rFonts w:ascii="Times New Roman" w:hAnsi="Times New Roman"/>
                <w:sz w:val="24"/>
                <w:szCs w:val="24"/>
                <w:lang w:val="ky-KG"/>
              </w:rPr>
              <w:t>Ежемесячно</w:t>
            </w:r>
          </w:p>
        </w:tc>
        <w:tc>
          <w:tcPr>
            <w:tcW w:w="859" w:type="pct"/>
            <w:gridSpan w:val="3"/>
            <w:shd w:val="clear" w:color="auto" w:fill="auto"/>
          </w:tcPr>
          <w:p w14:paraId="58E16A2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8 числа</w:t>
            </w:r>
            <w:r w:rsidRPr="00085AF6">
              <w:rPr>
                <w:rFonts w:ascii="Times New Roman" w:hAnsi="Times New Roman"/>
                <w:sz w:val="24"/>
                <w:szCs w:val="24"/>
              </w:rPr>
              <w:br/>
              <w:t xml:space="preserve"> после отчетного периода</w:t>
            </w:r>
          </w:p>
        </w:tc>
        <w:tc>
          <w:tcPr>
            <w:tcW w:w="922" w:type="pct"/>
            <w:gridSpan w:val="2"/>
            <w:shd w:val="clear" w:color="auto" w:fill="auto"/>
          </w:tcPr>
          <w:p w14:paraId="5AB29D21"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Разработочные таблицы по основным группам продукции в разрезе регионов (области и 2 города)</w:t>
            </w:r>
          </w:p>
        </w:tc>
        <w:tc>
          <w:tcPr>
            <w:tcW w:w="895" w:type="pct"/>
            <w:shd w:val="clear" w:color="auto" w:fill="auto"/>
          </w:tcPr>
          <w:p w14:paraId="1142ECF5" w14:textId="77777777" w:rsidR="00F00874" w:rsidRPr="00085AF6" w:rsidRDefault="00F00874" w:rsidP="00F00874">
            <w:pPr>
              <w:jc w:val="center"/>
              <w:rPr>
                <w:rFonts w:ascii="Times New Roman" w:hAnsi="Times New Roman"/>
                <w:spacing w:val="-2"/>
                <w:sz w:val="24"/>
                <w:szCs w:val="24"/>
              </w:rPr>
            </w:pP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7-СХ;</w:t>
            </w:r>
          </w:p>
          <w:p w14:paraId="4F89310B" w14:textId="77777777" w:rsidR="00F00874" w:rsidRPr="00085AF6" w:rsidRDefault="00F00874" w:rsidP="00F00874">
            <w:pPr>
              <w:jc w:val="center"/>
              <w:rPr>
                <w:rFonts w:ascii="Times New Roman" w:hAnsi="Times New Roman"/>
                <w:spacing w:val="-2"/>
                <w:sz w:val="24"/>
                <w:szCs w:val="24"/>
              </w:rPr>
            </w:pP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24-СХ;</w:t>
            </w:r>
          </w:p>
          <w:p w14:paraId="5D2B5C1E"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pacing w:val="-2"/>
                <w:sz w:val="24"/>
                <w:szCs w:val="24"/>
              </w:rPr>
              <w:t>№ 2-цены</w:t>
            </w:r>
          </w:p>
        </w:tc>
      </w:tr>
      <w:tr w:rsidR="00F00874" w:rsidRPr="00085AF6" w14:paraId="2EE3CBEC" w14:textId="77777777" w:rsidTr="00F00874">
        <w:tc>
          <w:tcPr>
            <w:tcW w:w="292" w:type="pct"/>
            <w:gridSpan w:val="2"/>
            <w:shd w:val="clear" w:color="auto" w:fill="auto"/>
          </w:tcPr>
          <w:p w14:paraId="5654409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93ED524" w14:textId="77777777" w:rsidR="00F00874" w:rsidRPr="00085AF6" w:rsidRDefault="00F00874" w:rsidP="00F00874">
            <w:pPr>
              <w:rPr>
                <w:rFonts w:ascii="Times New Roman" w:hAnsi="Times New Roman"/>
                <w:bCs/>
                <w:sz w:val="24"/>
                <w:szCs w:val="24"/>
              </w:rPr>
            </w:pPr>
            <w:r w:rsidRPr="00085AF6">
              <w:rPr>
                <w:rFonts w:ascii="Times New Roman" w:hAnsi="Times New Roman"/>
                <w:bCs/>
                <w:sz w:val="24"/>
                <w:szCs w:val="24"/>
              </w:rPr>
              <w:t xml:space="preserve">Окончательный расчет валового выпуска продукции сельского хозяйства, лесного хозяйства и рыболовства </w:t>
            </w:r>
            <w:r w:rsidRPr="00085AF6">
              <w:rPr>
                <w:rFonts w:ascii="Times New Roman" w:hAnsi="Times New Roman"/>
                <w:sz w:val="24"/>
                <w:szCs w:val="24"/>
              </w:rPr>
              <w:t>в сопоставимых ценах</w:t>
            </w:r>
          </w:p>
        </w:tc>
        <w:tc>
          <w:tcPr>
            <w:tcW w:w="848" w:type="pct"/>
            <w:shd w:val="clear" w:color="auto" w:fill="auto"/>
          </w:tcPr>
          <w:p w14:paraId="7A83C2AE" w14:textId="77777777" w:rsidR="00F00874" w:rsidRPr="00085AF6" w:rsidRDefault="00F00874" w:rsidP="00F00874">
            <w:pPr>
              <w:widowControl w:val="0"/>
              <w:jc w:val="center"/>
              <w:rPr>
                <w:rFonts w:ascii="Times New Roman" w:hAnsi="Times New Roman"/>
                <w:sz w:val="24"/>
                <w:szCs w:val="24"/>
                <w:lang w:val="en-US"/>
              </w:rPr>
            </w:pPr>
            <w:r w:rsidRPr="00085AF6">
              <w:rPr>
                <w:rFonts w:ascii="Times New Roman" w:hAnsi="Times New Roman"/>
                <w:sz w:val="24"/>
                <w:szCs w:val="24"/>
                <w:lang w:val="ky-KG"/>
              </w:rPr>
              <w:t>Ежегодно</w:t>
            </w:r>
          </w:p>
        </w:tc>
        <w:tc>
          <w:tcPr>
            <w:tcW w:w="859" w:type="pct"/>
            <w:gridSpan w:val="3"/>
            <w:shd w:val="clear" w:color="auto" w:fill="auto"/>
          </w:tcPr>
          <w:p w14:paraId="2BD0901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Август</w:t>
            </w:r>
          </w:p>
          <w:p w14:paraId="7B35689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после отчетного года</w:t>
            </w:r>
          </w:p>
        </w:tc>
        <w:tc>
          <w:tcPr>
            <w:tcW w:w="922" w:type="pct"/>
            <w:gridSpan w:val="2"/>
            <w:shd w:val="clear" w:color="auto" w:fill="auto"/>
          </w:tcPr>
          <w:p w14:paraId="4AFA9B09"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Разработочные таблицы по видам продукции в разрезе регионов (области и 2 города)</w:t>
            </w:r>
          </w:p>
        </w:tc>
        <w:tc>
          <w:tcPr>
            <w:tcW w:w="895" w:type="pct"/>
            <w:shd w:val="clear" w:color="auto" w:fill="auto"/>
          </w:tcPr>
          <w:p w14:paraId="0B1A8004" w14:textId="77777777" w:rsidR="00F00874" w:rsidRPr="00085AF6" w:rsidRDefault="00F00874" w:rsidP="00F00874">
            <w:pPr>
              <w:jc w:val="center"/>
              <w:rPr>
                <w:rFonts w:ascii="Times New Roman" w:hAnsi="Times New Roman"/>
                <w:spacing w:val="-2"/>
                <w:sz w:val="24"/>
                <w:szCs w:val="24"/>
              </w:rPr>
            </w:pP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29-СХ;</w:t>
            </w:r>
          </w:p>
          <w:p w14:paraId="12ADC17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24-СХ;</w:t>
            </w:r>
          </w:p>
        </w:tc>
      </w:tr>
      <w:tr w:rsidR="00F00874" w:rsidRPr="00085AF6" w14:paraId="58200F21" w14:textId="77777777" w:rsidTr="00F00874">
        <w:tc>
          <w:tcPr>
            <w:tcW w:w="292" w:type="pct"/>
            <w:gridSpan w:val="2"/>
            <w:shd w:val="clear" w:color="auto" w:fill="auto"/>
          </w:tcPr>
          <w:p w14:paraId="7412E07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33A3D3A" w14:textId="77777777" w:rsidR="00F00874" w:rsidRPr="00085AF6" w:rsidRDefault="00F00874" w:rsidP="00F00874">
            <w:pPr>
              <w:rPr>
                <w:rFonts w:ascii="Times New Roman" w:hAnsi="Times New Roman"/>
                <w:bCs/>
                <w:sz w:val="24"/>
                <w:szCs w:val="24"/>
              </w:rPr>
            </w:pPr>
            <w:r w:rsidRPr="00085AF6">
              <w:rPr>
                <w:rFonts w:ascii="Times New Roman" w:hAnsi="Times New Roman"/>
                <w:bCs/>
                <w:sz w:val="24"/>
                <w:szCs w:val="24"/>
              </w:rPr>
              <w:t xml:space="preserve">Окончательный расчет валового выпуска продукции </w:t>
            </w:r>
            <w:r w:rsidRPr="00085AF6">
              <w:rPr>
                <w:rFonts w:ascii="Times New Roman" w:hAnsi="Times New Roman"/>
                <w:bCs/>
                <w:sz w:val="24"/>
                <w:szCs w:val="24"/>
              </w:rPr>
              <w:lastRenderedPageBreak/>
              <w:t xml:space="preserve">сельского хозяйства, лесного хозяйства и рыболовства </w:t>
            </w:r>
            <w:r w:rsidRPr="00085AF6">
              <w:rPr>
                <w:rFonts w:ascii="Times New Roman" w:hAnsi="Times New Roman"/>
                <w:sz w:val="24"/>
                <w:szCs w:val="24"/>
              </w:rPr>
              <w:t>в текущих ценах</w:t>
            </w:r>
          </w:p>
        </w:tc>
        <w:tc>
          <w:tcPr>
            <w:tcW w:w="848" w:type="pct"/>
            <w:shd w:val="clear" w:color="auto" w:fill="auto"/>
          </w:tcPr>
          <w:p w14:paraId="3C4BA79F" w14:textId="77777777" w:rsidR="00F00874" w:rsidRPr="00085AF6" w:rsidRDefault="00F00874" w:rsidP="00F00874">
            <w:pPr>
              <w:widowControl w:val="0"/>
              <w:jc w:val="center"/>
              <w:rPr>
                <w:rFonts w:ascii="Times New Roman" w:hAnsi="Times New Roman"/>
                <w:sz w:val="24"/>
                <w:szCs w:val="24"/>
                <w:lang w:val="en-US"/>
              </w:rPr>
            </w:pPr>
            <w:r w:rsidRPr="00085AF6">
              <w:rPr>
                <w:rFonts w:ascii="Times New Roman" w:hAnsi="Times New Roman"/>
                <w:sz w:val="24"/>
                <w:szCs w:val="24"/>
                <w:lang w:val="ky-KG"/>
              </w:rPr>
              <w:lastRenderedPageBreak/>
              <w:t>Ежегодно</w:t>
            </w:r>
          </w:p>
        </w:tc>
        <w:tc>
          <w:tcPr>
            <w:tcW w:w="859" w:type="pct"/>
            <w:gridSpan w:val="3"/>
            <w:shd w:val="clear" w:color="auto" w:fill="auto"/>
          </w:tcPr>
          <w:p w14:paraId="3D6A588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Август</w:t>
            </w:r>
          </w:p>
          <w:p w14:paraId="33D2FDB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после отчетного года</w:t>
            </w:r>
          </w:p>
        </w:tc>
        <w:tc>
          <w:tcPr>
            <w:tcW w:w="922" w:type="pct"/>
            <w:gridSpan w:val="2"/>
            <w:shd w:val="clear" w:color="auto" w:fill="auto"/>
          </w:tcPr>
          <w:p w14:paraId="405D65E6"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lastRenderedPageBreak/>
              <w:t xml:space="preserve">Разработочные таблицы по видам </w:t>
            </w:r>
            <w:r w:rsidRPr="00085AF6">
              <w:rPr>
                <w:rFonts w:ascii="Times New Roman" w:hAnsi="Times New Roman"/>
                <w:sz w:val="24"/>
                <w:szCs w:val="24"/>
                <w:lang w:val="kk-KZ"/>
              </w:rPr>
              <w:lastRenderedPageBreak/>
              <w:t>продукции в разрезе регионов (области и 2 города)</w:t>
            </w:r>
          </w:p>
        </w:tc>
        <w:tc>
          <w:tcPr>
            <w:tcW w:w="895" w:type="pct"/>
            <w:shd w:val="clear" w:color="auto" w:fill="auto"/>
          </w:tcPr>
          <w:p w14:paraId="5A1AF667" w14:textId="77777777" w:rsidR="00F00874" w:rsidRPr="00085AF6" w:rsidRDefault="00F00874" w:rsidP="00F00874">
            <w:pPr>
              <w:jc w:val="center"/>
              <w:rPr>
                <w:rFonts w:ascii="Times New Roman" w:hAnsi="Times New Roman"/>
                <w:spacing w:val="-2"/>
                <w:sz w:val="24"/>
                <w:szCs w:val="24"/>
              </w:rPr>
            </w:pPr>
            <w:r w:rsidRPr="00085AF6">
              <w:rPr>
                <w:rFonts w:ascii="Times New Roman" w:hAnsi="Times New Roman"/>
                <w:sz w:val="24"/>
                <w:szCs w:val="24"/>
              </w:rPr>
              <w:lastRenderedPageBreak/>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29-СХ;</w:t>
            </w:r>
          </w:p>
          <w:p w14:paraId="576BC30E" w14:textId="77777777" w:rsidR="00F00874" w:rsidRPr="00085AF6" w:rsidRDefault="00F00874" w:rsidP="00F00874">
            <w:pPr>
              <w:jc w:val="center"/>
              <w:rPr>
                <w:rFonts w:ascii="Times New Roman" w:hAnsi="Times New Roman"/>
                <w:spacing w:val="-2"/>
                <w:sz w:val="24"/>
                <w:szCs w:val="24"/>
              </w:rPr>
            </w:pPr>
            <w:r w:rsidRPr="00085AF6">
              <w:rPr>
                <w:rFonts w:ascii="Times New Roman" w:hAnsi="Times New Roman"/>
                <w:sz w:val="24"/>
                <w:szCs w:val="24"/>
              </w:rPr>
              <w:lastRenderedPageBreak/>
              <w:t>№</w:t>
            </w:r>
            <w:r w:rsidRPr="00085AF6">
              <w:rPr>
                <w:rFonts w:ascii="Times New Roman" w:hAnsi="Times New Roman"/>
                <w:spacing w:val="1"/>
                <w:sz w:val="24"/>
                <w:szCs w:val="24"/>
              </w:rPr>
              <w:t xml:space="preserve"> </w:t>
            </w:r>
            <w:r w:rsidRPr="00085AF6">
              <w:rPr>
                <w:rFonts w:ascii="Times New Roman" w:hAnsi="Times New Roman"/>
                <w:spacing w:val="-2"/>
                <w:sz w:val="24"/>
                <w:szCs w:val="24"/>
              </w:rPr>
              <w:t>24-год;</w:t>
            </w:r>
          </w:p>
          <w:p w14:paraId="5C26D0AB" w14:textId="77777777" w:rsidR="00F00874" w:rsidRPr="00085AF6" w:rsidRDefault="00F00874" w:rsidP="00F00874">
            <w:pPr>
              <w:jc w:val="center"/>
              <w:rPr>
                <w:rFonts w:ascii="Times New Roman" w:hAnsi="Times New Roman"/>
                <w:sz w:val="24"/>
                <w:szCs w:val="24"/>
              </w:rPr>
            </w:pPr>
            <w:r w:rsidRPr="00085AF6">
              <w:rPr>
                <w:rFonts w:ascii="Times New Roman" w:hAnsi="Times New Roman"/>
                <w:spacing w:val="-2"/>
                <w:sz w:val="24"/>
                <w:szCs w:val="24"/>
              </w:rPr>
              <w:t>№ 2-цены</w:t>
            </w:r>
          </w:p>
        </w:tc>
      </w:tr>
      <w:tr w:rsidR="00F00874" w:rsidRPr="00085AF6" w14:paraId="7B6E7C05" w14:textId="77777777" w:rsidTr="00F00874">
        <w:tc>
          <w:tcPr>
            <w:tcW w:w="292" w:type="pct"/>
            <w:gridSpan w:val="2"/>
            <w:shd w:val="clear" w:color="auto" w:fill="auto"/>
          </w:tcPr>
          <w:p w14:paraId="60F14B1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3DB877B" w14:textId="77777777" w:rsidR="00F00874" w:rsidRPr="00085AF6" w:rsidRDefault="00F00874" w:rsidP="00F00874">
            <w:pPr>
              <w:rPr>
                <w:rFonts w:ascii="Times New Roman" w:hAnsi="Times New Roman"/>
                <w:bCs/>
                <w:sz w:val="24"/>
                <w:szCs w:val="24"/>
              </w:rPr>
            </w:pPr>
            <w:r w:rsidRPr="00085AF6">
              <w:rPr>
                <w:rFonts w:ascii="Times New Roman" w:hAnsi="Times New Roman"/>
                <w:bCs/>
                <w:sz w:val="24"/>
                <w:szCs w:val="24"/>
              </w:rPr>
              <w:t>Расчет выпуска услуг (работ), промежуточного потребления и добавленной стоимости в сельском хозяйстве (в текущих ценах)</w:t>
            </w:r>
          </w:p>
        </w:tc>
        <w:tc>
          <w:tcPr>
            <w:tcW w:w="848" w:type="pct"/>
            <w:shd w:val="clear" w:color="auto" w:fill="auto"/>
          </w:tcPr>
          <w:p w14:paraId="37E93B66"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lang w:val="ky-KG"/>
              </w:rPr>
              <w:t>Ежегодно</w:t>
            </w:r>
          </w:p>
        </w:tc>
        <w:tc>
          <w:tcPr>
            <w:tcW w:w="859" w:type="pct"/>
            <w:gridSpan w:val="3"/>
            <w:shd w:val="clear" w:color="auto" w:fill="auto"/>
          </w:tcPr>
          <w:p w14:paraId="0998770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Август</w:t>
            </w:r>
          </w:p>
          <w:p w14:paraId="3919DE4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после отчетного года</w:t>
            </w:r>
          </w:p>
        </w:tc>
        <w:tc>
          <w:tcPr>
            <w:tcW w:w="922" w:type="pct"/>
            <w:gridSpan w:val="2"/>
            <w:shd w:val="clear" w:color="auto" w:fill="auto"/>
          </w:tcPr>
          <w:p w14:paraId="3071ABEE"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Разработочные таблицы в разрезе регионов (области и 2 города)</w:t>
            </w:r>
          </w:p>
        </w:tc>
        <w:tc>
          <w:tcPr>
            <w:tcW w:w="895" w:type="pct"/>
            <w:shd w:val="clear" w:color="auto" w:fill="auto"/>
          </w:tcPr>
          <w:p w14:paraId="13DD844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6-затраты;</w:t>
            </w:r>
          </w:p>
          <w:p w14:paraId="3428883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11-с;</w:t>
            </w:r>
          </w:p>
          <w:p w14:paraId="11FD5E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w:t>
            </w:r>
          </w:p>
          <w:p w14:paraId="4022E02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1-ФД.</w:t>
            </w:r>
          </w:p>
          <w:p w14:paraId="14FE50C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w:t>
            </w:r>
            <w:r w:rsidRPr="00085AF6">
              <w:rPr>
                <w:rFonts w:ascii="Times New Roman" w:hAnsi="Times New Roman"/>
                <w:sz w:val="24"/>
                <w:szCs w:val="24"/>
                <w:lang w:val="kk-KZ"/>
              </w:rPr>
              <w:t>ПОК</w:t>
            </w:r>
          </w:p>
        </w:tc>
      </w:tr>
      <w:tr w:rsidR="00F00874" w:rsidRPr="00085AF6" w14:paraId="6C4A14F0" w14:textId="77777777" w:rsidTr="00F00874">
        <w:tc>
          <w:tcPr>
            <w:tcW w:w="292" w:type="pct"/>
            <w:gridSpan w:val="2"/>
            <w:shd w:val="clear" w:color="auto" w:fill="auto"/>
          </w:tcPr>
          <w:p w14:paraId="5898CAD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8A9AFA1" w14:textId="77777777" w:rsidR="00F00874" w:rsidRPr="00085AF6" w:rsidRDefault="00F00874" w:rsidP="00F00874">
            <w:pPr>
              <w:rPr>
                <w:rFonts w:ascii="Times New Roman" w:hAnsi="Times New Roman"/>
                <w:bCs/>
                <w:sz w:val="24"/>
                <w:szCs w:val="24"/>
              </w:rPr>
            </w:pPr>
            <w:r w:rsidRPr="00085AF6">
              <w:rPr>
                <w:rFonts w:ascii="Times New Roman" w:hAnsi="Times New Roman"/>
                <w:sz w:val="24"/>
                <w:szCs w:val="24"/>
              </w:rPr>
              <w:t>Реализация сельскохозяйственной продукции всеми категориями хозяйства</w:t>
            </w:r>
          </w:p>
        </w:tc>
        <w:tc>
          <w:tcPr>
            <w:tcW w:w="848" w:type="pct"/>
            <w:shd w:val="clear" w:color="auto" w:fill="auto"/>
          </w:tcPr>
          <w:p w14:paraId="20C3AF6C"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lang w:val="ky-KG"/>
              </w:rPr>
              <w:t>Ежегодно</w:t>
            </w:r>
          </w:p>
        </w:tc>
        <w:tc>
          <w:tcPr>
            <w:tcW w:w="859" w:type="pct"/>
            <w:gridSpan w:val="3"/>
            <w:shd w:val="clear" w:color="auto" w:fill="auto"/>
          </w:tcPr>
          <w:p w14:paraId="0E2D867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r w:rsidRPr="00085AF6">
              <w:rPr>
                <w:rFonts w:ascii="Times New Roman" w:hAnsi="Times New Roman"/>
                <w:sz w:val="24"/>
                <w:szCs w:val="24"/>
              </w:rPr>
              <w:br/>
              <w:t>после отчетного года</w:t>
            </w:r>
          </w:p>
        </w:tc>
        <w:tc>
          <w:tcPr>
            <w:tcW w:w="922" w:type="pct"/>
            <w:gridSpan w:val="2"/>
            <w:shd w:val="clear" w:color="auto" w:fill="auto"/>
          </w:tcPr>
          <w:p w14:paraId="038D7BD3"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Разработочные таблицы в разрезе регионов (области и 2 города)</w:t>
            </w:r>
          </w:p>
        </w:tc>
        <w:tc>
          <w:tcPr>
            <w:tcW w:w="895" w:type="pct"/>
            <w:shd w:val="clear" w:color="auto" w:fill="auto"/>
          </w:tcPr>
          <w:p w14:paraId="65D3FE4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7-реализация;</w:t>
            </w:r>
          </w:p>
          <w:p w14:paraId="10CEE59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8-реализация</w:t>
            </w:r>
          </w:p>
        </w:tc>
      </w:tr>
      <w:tr w:rsidR="00F00874" w:rsidRPr="00085AF6" w14:paraId="6A64E810" w14:textId="77777777" w:rsidTr="00F00874">
        <w:tc>
          <w:tcPr>
            <w:tcW w:w="292" w:type="pct"/>
            <w:gridSpan w:val="2"/>
            <w:shd w:val="clear" w:color="auto" w:fill="auto"/>
          </w:tcPr>
          <w:p w14:paraId="7112218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F9D89C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 баланса ресурсов и использования продуктов окончательная:</w:t>
            </w:r>
          </w:p>
          <w:p w14:paraId="39BB0DED" w14:textId="77777777" w:rsidR="00F00874" w:rsidRPr="00085AF6" w:rsidRDefault="00F00874" w:rsidP="00F00874">
            <w:pPr>
              <w:jc w:val="both"/>
              <w:rPr>
                <w:rFonts w:ascii="Times New Roman" w:hAnsi="Times New Roman"/>
                <w:sz w:val="24"/>
                <w:szCs w:val="24"/>
                <w:lang w:val="en-US"/>
              </w:rPr>
            </w:pPr>
            <w:r w:rsidRPr="00085AF6">
              <w:rPr>
                <w:rFonts w:ascii="Times New Roman" w:hAnsi="Times New Roman"/>
                <w:sz w:val="24"/>
                <w:szCs w:val="24"/>
              </w:rPr>
              <w:t>- растениеводства;</w:t>
            </w:r>
          </w:p>
          <w:p w14:paraId="58122240" w14:textId="77777777" w:rsidR="00F00874" w:rsidRPr="00085AF6" w:rsidRDefault="00F00874" w:rsidP="00F00874">
            <w:pPr>
              <w:rPr>
                <w:rFonts w:ascii="Times New Roman" w:hAnsi="Times New Roman"/>
                <w:bCs/>
                <w:sz w:val="24"/>
                <w:szCs w:val="24"/>
              </w:rPr>
            </w:pPr>
            <w:r w:rsidRPr="00085AF6">
              <w:rPr>
                <w:rFonts w:ascii="Times New Roman" w:hAnsi="Times New Roman"/>
                <w:sz w:val="24"/>
                <w:szCs w:val="24"/>
              </w:rPr>
              <w:t>- животноводства</w:t>
            </w:r>
          </w:p>
        </w:tc>
        <w:tc>
          <w:tcPr>
            <w:tcW w:w="848" w:type="pct"/>
            <w:shd w:val="clear" w:color="auto" w:fill="auto"/>
          </w:tcPr>
          <w:p w14:paraId="4AB8D355"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lang w:val="ky-KG"/>
              </w:rPr>
              <w:t>Ежегодно</w:t>
            </w:r>
          </w:p>
        </w:tc>
        <w:tc>
          <w:tcPr>
            <w:tcW w:w="859" w:type="pct"/>
            <w:gridSpan w:val="3"/>
            <w:shd w:val="clear" w:color="auto" w:fill="auto"/>
          </w:tcPr>
          <w:p w14:paraId="2F9034C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r w:rsidRPr="00085AF6">
              <w:rPr>
                <w:rFonts w:ascii="Times New Roman" w:hAnsi="Times New Roman"/>
                <w:sz w:val="24"/>
                <w:szCs w:val="24"/>
              </w:rPr>
              <w:br/>
              <w:t>после отчетного года</w:t>
            </w:r>
          </w:p>
        </w:tc>
        <w:tc>
          <w:tcPr>
            <w:tcW w:w="922" w:type="pct"/>
            <w:gridSpan w:val="2"/>
            <w:shd w:val="clear" w:color="auto" w:fill="auto"/>
          </w:tcPr>
          <w:p w14:paraId="4A467CE8"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Таблицы баланса по 9 сх продукции 2 продуктам питания</w:t>
            </w:r>
          </w:p>
        </w:tc>
        <w:tc>
          <w:tcPr>
            <w:tcW w:w="895" w:type="pct"/>
            <w:shd w:val="clear" w:color="auto" w:fill="auto"/>
          </w:tcPr>
          <w:p w14:paraId="0D32A15B"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 xml:space="preserve">Расчет статей баланса в соответствии показателей </w:t>
            </w:r>
            <w:r w:rsidRPr="00085AF6">
              <w:rPr>
                <w:rFonts w:ascii="Times New Roman" w:hAnsi="Times New Roman"/>
                <w:sz w:val="24"/>
                <w:szCs w:val="24"/>
                <w:lang w:val="kk-KZ"/>
              </w:rPr>
              <w:t>из всех статистических бюллетеней</w:t>
            </w:r>
          </w:p>
        </w:tc>
      </w:tr>
      <w:tr w:rsidR="00F00874" w:rsidRPr="00085AF6" w14:paraId="2C0A4D77" w14:textId="77777777" w:rsidTr="00F00874">
        <w:tc>
          <w:tcPr>
            <w:tcW w:w="292" w:type="pct"/>
            <w:gridSpan w:val="2"/>
            <w:shd w:val="clear" w:color="auto" w:fill="auto"/>
          </w:tcPr>
          <w:p w14:paraId="3C279D0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6BF1E7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 баланса скота в сопоставимых и текущих ценах по категориям хозяйств</w:t>
            </w:r>
          </w:p>
        </w:tc>
        <w:tc>
          <w:tcPr>
            <w:tcW w:w="848" w:type="pct"/>
            <w:shd w:val="clear" w:color="auto" w:fill="auto"/>
          </w:tcPr>
          <w:p w14:paraId="7D013CD5" w14:textId="77777777" w:rsidR="00F00874" w:rsidRPr="00085AF6" w:rsidRDefault="00F00874" w:rsidP="00F00874">
            <w:pPr>
              <w:widowControl w:val="0"/>
              <w:jc w:val="center"/>
              <w:rPr>
                <w:rFonts w:ascii="Times New Roman" w:hAnsi="Times New Roman"/>
                <w:sz w:val="24"/>
                <w:szCs w:val="24"/>
                <w:lang w:val="en-US"/>
              </w:rPr>
            </w:pPr>
            <w:r w:rsidRPr="00085AF6">
              <w:rPr>
                <w:rFonts w:ascii="Times New Roman" w:hAnsi="Times New Roman"/>
                <w:sz w:val="24"/>
                <w:szCs w:val="24"/>
                <w:lang w:val="ky-KG"/>
              </w:rPr>
              <w:t>Ежегодно</w:t>
            </w:r>
          </w:p>
        </w:tc>
        <w:tc>
          <w:tcPr>
            <w:tcW w:w="859" w:type="pct"/>
            <w:gridSpan w:val="3"/>
            <w:shd w:val="clear" w:color="auto" w:fill="auto"/>
          </w:tcPr>
          <w:p w14:paraId="3387A3A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r w:rsidRPr="00085AF6">
              <w:rPr>
                <w:rFonts w:ascii="Times New Roman" w:hAnsi="Times New Roman"/>
                <w:sz w:val="24"/>
                <w:szCs w:val="24"/>
              </w:rPr>
              <w:br/>
              <w:t>после отчетного года</w:t>
            </w:r>
          </w:p>
        </w:tc>
        <w:tc>
          <w:tcPr>
            <w:tcW w:w="922" w:type="pct"/>
            <w:gridSpan w:val="2"/>
            <w:shd w:val="clear" w:color="auto" w:fill="auto"/>
          </w:tcPr>
          <w:p w14:paraId="759E0346"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Разработочные таблицы по основным видам скота</w:t>
            </w:r>
          </w:p>
        </w:tc>
        <w:tc>
          <w:tcPr>
            <w:tcW w:w="895" w:type="pct"/>
            <w:shd w:val="clear" w:color="auto" w:fill="auto"/>
          </w:tcPr>
          <w:p w14:paraId="49F08AD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k-KZ"/>
              </w:rPr>
              <w:t>Итоги учета скота</w:t>
            </w:r>
          </w:p>
        </w:tc>
      </w:tr>
      <w:tr w:rsidR="00F00874" w:rsidRPr="00085AF6" w14:paraId="2CCFC0AF" w14:textId="77777777" w:rsidTr="00F00874">
        <w:tc>
          <w:tcPr>
            <w:tcW w:w="292" w:type="pct"/>
            <w:gridSpan w:val="2"/>
            <w:shd w:val="clear" w:color="auto" w:fill="auto"/>
          </w:tcPr>
          <w:p w14:paraId="224AAA6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577A834" w14:textId="77777777" w:rsidR="00F00874" w:rsidRPr="00085AF6" w:rsidRDefault="00F00874" w:rsidP="00F00874">
            <w:pPr>
              <w:rPr>
                <w:rFonts w:ascii="Times New Roman" w:hAnsi="Times New Roman"/>
                <w:bCs/>
                <w:sz w:val="24"/>
                <w:szCs w:val="24"/>
              </w:rPr>
            </w:pPr>
            <w:r w:rsidRPr="00085AF6">
              <w:rPr>
                <w:rFonts w:ascii="Times New Roman" w:hAnsi="Times New Roman"/>
                <w:sz w:val="24"/>
                <w:szCs w:val="24"/>
              </w:rPr>
              <w:t xml:space="preserve">Расчеты показателей производительности труда, </w:t>
            </w:r>
            <w:proofErr w:type="spellStart"/>
            <w:r w:rsidRPr="00085AF6">
              <w:rPr>
                <w:rFonts w:ascii="Times New Roman" w:hAnsi="Times New Roman"/>
                <w:sz w:val="24"/>
                <w:szCs w:val="24"/>
              </w:rPr>
              <w:t>фондоемкости</w:t>
            </w:r>
            <w:proofErr w:type="spellEnd"/>
            <w:r w:rsidRPr="00085AF6">
              <w:rPr>
                <w:rFonts w:ascii="Times New Roman" w:hAnsi="Times New Roman"/>
                <w:sz w:val="24"/>
                <w:szCs w:val="24"/>
              </w:rPr>
              <w:t xml:space="preserve"> и фондовооруженности</w:t>
            </w:r>
          </w:p>
        </w:tc>
        <w:tc>
          <w:tcPr>
            <w:tcW w:w="848" w:type="pct"/>
            <w:shd w:val="clear" w:color="auto" w:fill="auto"/>
          </w:tcPr>
          <w:p w14:paraId="7A7C9F9D"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lang w:val="ky-KG"/>
              </w:rPr>
              <w:t>Ежегодно</w:t>
            </w:r>
          </w:p>
        </w:tc>
        <w:tc>
          <w:tcPr>
            <w:tcW w:w="859" w:type="pct"/>
            <w:gridSpan w:val="3"/>
            <w:shd w:val="clear" w:color="auto" w:fill="auto"/>
          </w:tcPr>
          <w:p w14:paraId="1A044A3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r w:rsidRPr="00085AF6">
              <w:rPr>
                <w:rFonts w:ascii="Times New Roman" w:hAnsi="Times New Roman"/>
                <w:sz w:val="24"/>
                <w:szCs w:val="24"/>
              </w:rPr>
              <w:br/>
              <w:t>после отчетного года</w:t>
            </w:r>
          </w:p>
        </w:tc>
        <w:tc>
          <w:tcPr>
            <w:tcW w:w="922" w:type="pct"/>
            <w:gridSpan w:val="2"/>
            <w:shd w:val="clear" w:color="auto" w:fill="auto"/>
          </w:tcPr>
          <w:p w14:paraId="31A0D7E8"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Разработочные таблицы</w:t>
            </w:r>
          </w:p>
        </w:tc>
        <w:tc>
          <w:tcPr>
            <w:tcW w:w="895" w:type="pct"/>
            <w:shd w:val="clear" w:color="auto" w:fill="auto"/>
          </w:tcPr>
          <w:p w14:paraId="0287BFA5"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 xml:space="preserve">Расчеты в соответствии показателей </w:t>
            </w:r>
            <w:r w:rsidRPr="00085AF6">
              <w:rPr>
                <w:rFonts w:ascii="Times New Roman" w:hAnsi="Times New Roman"/>
                <w:sz w:val="24"/>
                <w:szCs w:val="24"/>
                <w:lang w:val="kk-KZ"/>
              </w:rPr>
              <w:t>статистики СХ и труда</w:t>
            </w:r>
          </w:p>
        </w:tc>
      </w:tr>
      <w:tr w:rsidR="00F00874" w:rsidRPr="00085AF6" w14:paraId="12F069DA" w14:textId="77777777" w:rsidTr="00F00874">
        <w:tc>
          <w:tcPr>
            <w:tcW w:w="5000" w:type="pct"/>
            <w:gridSpan w:val="10"/>
            <w:shd w:val="clear" w:color="auto" w:fill="auto"/>
            <w:vAlign w:val="center"/>
          </w:tcPr>
          <w:p w14:paraId="391FC5B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b/>
                <w:bCs/>
                <w:sz w:val="24"/>
                <w:szCs w:val="24"/>
              </w:rPr>
              <w:t>1.2.7. Статистика инвестиций и строительства</w:t>
            </w:r>
          </w:p>
        </w:tc>
      </w:tr>
      <w:tr w:rsidR="00F00874" w:rsidRPr="00085AF6" w14:paraId="74CEB822" w14:textId="77777777" w:rsidTr="00F00874">
        <w:trPr>
          <w:trHeight w:val="1620"/>
        </w:trPr>
        <w:tc>
          <w:tcPr>
            <w:tcW w:w="292" w:type="pct"/>
            <w:gridSpan w:val="2"/>
            <w:vMerge w:val="restart"/>
            <w:shd w:val="clear" w:color="auto" w:fill="auto"/>
          </w:tcPr>
          <w:p w14:paraId="2C19936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6C38D3F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данных о вводе в действие объектов, основных фондов, использовании инвестиций в основной капитал и незавершенному строительству:</w:t>
            </w:r>
          </w:p>
          <w:p w14:paraId="5B29C7F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технологической структуре;</w:t>
            </w:r>
          </w:p>
          <w:p w14:paraId="6CE8F89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40968D7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6ABE77A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объектам туризма;</w:t>
            </w:r>
          </w:p>
          <w:p w14:paraId="2800546D" w14:textId="77777777" w:rsidR="00F00874" w:rsidRPr="00085AF6" w:rsidRDefault="00F00874" w:rsidP="00F00874">
            <w:pPr>
              <w:widowControl w:val="0"/>
              <w:rPr>
                <w:rFonts w:ascii="Times New Roman" w:hAnsi="Times New Roman"/>
                <w:b/>
                <w:sz w:val="24"/>
                <w:szCs w:val="24"/>
              </w:rPr>
            </w:pPr>
            <w:r w:rsidRPr="00085AF6">
              <w:rPr>
                <w:rFonts w:ascii="Times New Roman" w:hAnsi="Times New Roman"/>
                <w:sz w:val="24"/>
                <w:szCs w:val="24"/>
              </w:rPr>
              <w:t xml:space="preserve">- в территориальном разрезе </w:t>
            </w:r>
          </w:p>
        </w:tc>
        <w:tc>
          <w:tcPr>
            <w:tcW w:w="848" w:type="pct"/>
            <w:shd w:val="clear" w:color="auto" w:fill="auto"/>
          </w:tcPr>
          <w:p w14:paraId="2FB3938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 xml:space="preserve">Ежегодно </w:t>
            </w:r>
          </w:p>
        </w:tc>
        <w:tc>
          <w:tcPr>
            <w:tcW w:w="859" w:type="pct"/>
            <w:gridSpan w:val="3"/>
            <w:shd w:val="clear" w:color="auto" w:fill="auto"/>
          </w:tcPr>
          <w:p w14:paraId="172F187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Сентябрь</w:t>
            </w:r>
          </w:p>
        </w:tc>
        <w:tc>
          <w:tcPr>
            <w:tcW w:w="922" w:type="pct"/>
            <w:gridSpan w:val="2"/>
            <w:shd w:val="clear" w:color="auto" w:fill="auto"/>
          </w:tcPr>
          <w:p w14:paraId="04C9EA6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 «Инвестиции в Кыргызской Республике»</w:t>
            </w:r>
          </w:p>
        </w:tc>
        <w:tc>
          <w:tcPr>
            <w:tcW w:w="895" w:type="pct"/>
            <w:shd w:val="clear" w:color="auto" w:fill="auto"/>
          </w:tcPr>
          <w:p w14:paraId="5131C66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(годовая),</w:t>
            </w:r>
          </w:p>
          <w:p w14:paraId="7D9579F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территория (годовая),</w:t>
            </w:r>
          </w:p>
          <w:p w14:paraId="6A73FD8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(годовая),</w:t>
            </w:r>
          </w:p>
          <w:p w14:paraId="7ED2CC6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(годовая), № 1-Переобор (кварт),</w:t>
            </w:r>
          </w:p>
          <w:p w14:paraId="77F7B45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rPr>
              <w:t>№ 1-ФХД Микро (годовая)</w:t>
            </w:r>
          </w:p>
        </w:tc>
      </w:tr>
      <w:tr w:rsidR="00F00874" w:rsidRPr="00085AF6" w14:paraId="244ECBBE" w14:textId="77777777" w:rsidTr="00F00874">
        <w:trPr>
          <w:trHeight w:val="70"/>
        </w:trPr>
        <w:tc>
          <w:tcPr>
            <w:tcW w:w="292" w:type="pct"/>
            <w:gridSpan w:val="2"/>
            <w:vMerge/>
            <w:shd w:val="clear" w:color="auto" w:fill="auto"/>
            <w:vAlign w:val="center"/>
          </w:tcPr>
          <w:p w14:paraId="397AEFA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3C48CAE3" w14:textId="77777777" w:rsidR="00F00874" w:rsidRPr="00085AF6" w:rsidRDefault="00F00874" w:rsidP="00F00874">
            <w:pPr>
              <w:rPr>
                <w:rFonts w:ascii="Times New Roman" w:hAnsi="Times New Roman"/>
                <w:sz w:val="24"/>
                <w:szCs w:val="24"/>
              </w:rPr>
            </w:pPr>
          </w:p>
        </w:tc>
        <w:tc>
          <w:tcPr>
            <w:tcW w:w="848" w:type="pct"/>
            <w:shd w:val="clear" w:color="auto" w:fill="auto"/>
          </w:tcPr>
          <w:p w14:paraId="4F9C2B8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shd w:val="clear" w:color="auto" w:fill="auto"/>
          </w:tcPr>
          <w:p w14:paraId="353F85D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k-KZ"/>
              </w:rPr>
              <w:t>До 15 числа</w:t>
            </w:r>
            <w:r w:rsidRPr="00085AF6">
              <w:rPr>
                <w:rFonts w:ascii="Times New Roman" w:hAnsi="Times New Roman"/>
                <w:sz w:val="24"/>
                <w:szCs w:val="24"/>
              </w:rPr>
              <w:t xml:space="preserve"> после отчетного периода</w:t>
            </w:r>
          </w:p>
        </w:tc>
        <w:tc>
          <w:tcPr>
            <w:tcW w:w="922" w:type="pct"/>
            <w:gridSpan w:val="2"/>
            <w:shd w:val="clear" w:color="auto" w:fill="auto"/>
          </w:tcPr>
          <w:p w14:paraId="60FE0C6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0D2EA4F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Публикация</w:t>
            </w:r>
          </w:p>
          <w:p w14:paraId="517B272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«Социально-экономическое </w:t>
            </w:r>
            <w:r w:rsidRPr="00085AF6">
              <w:rPr>
                <w:rFonts w:ascii="Times New Roman" w:hAnsi="Times New Roman"/>
                <w:sz w:val="24"/>
                <w:szCs w:val="24"/>
              </w:rPr>
              <w:lastRenderedPageBreak/>
              <w:t>положение Кыргызской Республики»</w:t>
            </w:r>
          </w:p>
        </w:tc>
        <w:tc>
          <w:tcPr>
            <w:tcW w:w="895" w:type="pct"/>
            <w:shd w:val="clear" w:color="auto" w:fill="auto"/>
          </w:tcPr>
          <w:p w14:paraId="7C9A602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2-инвест (краткая),</w:t>
            </w:r>
          </w:p>
          <w:p w14:paraId="4966C51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территория (квартальная),</w:t>
            </w:r>
          </w:p>
          <w:p w14:paraId="06A36A1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2-инвест стройка (квартальная),</w:t>
            </w:r>
          </w:p>
          <w:p w14:paraId="462A5F7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(месячная),</w:t>
            </w:r>
          </w:p>
          <w:p w14:paraId="629DCB1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1-Переобор (кварт),</w:t>
            </w:r>
          </w:p>
          <w:p w14:paraId="5A84662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(месячная)</w:t>
            </w:r>
          </w:p>
        </w:tc>
      </w:tr>
      <w:tr w:rsidR="00F00874" w:rsidRPr="00085AF6" w14:paraId="7E7BF924" w14:textId="77777777" w:rsidTr="00F00874">
        <w:trPr>
          <w:trHeight w:val="1732"/>
        </w:trPr>
        <w:tc>
          <w:tcPr>
            <w:tcW w:w="292" w:type="pct"/>
            <w:gridSpan w:val="2"/>
            <w:vMerge/>
            <w:shd w:val="clear" w:color="auto" w:fill="auto"/>
            <w:vAlign w:val="center"/>
          </w:tcPr>
          <w:p w14:paraId="7DEB03F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3C0554E2" w14:textId="77777777" w:rsidR="00F00874" w:rsidRPr="00085AF6" w:rsidRDefault="00F00874" w:rsidP="00F00874">
            <w:pPr>
              <w:rPr>
                <w:rFonts w:ascii="Times New Roman" w:hAnsi="Times New Roman"/>
                <w:sz w:val="24"/>
                <w:szCs w:val="24"/>
              </w:rPr>
            </w:pPr>
          </w:p>
        </w:tc>
        <w:tc>
          <w:tcPr>
            <w:tcW w:w="848" w:type="pct"/>
            <w:shd w:val="clear" w:color="auto" w:fill="auto"/>
          </w:tcPr>
          <w:p w14:paraId="339636B2"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t xml:space="preserve">Ежемесячно </w:t>
            </w:r>
          </w:p>
        </w:tc>
        <w:tc>
          <w:tcPr>
            <w:tcW w:w="859" w:type="pct"/>
            <w:gridSpan w:val="3"/>
            <w:shd w:val="clear" w:color="auto" w:fill="auto"/>
          </w:tcPr>
          <w:p w14:paraId="24BD274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До 15 числа после отчетного периода</w:t>
            </w:r>
          </w:p>
        </w:tc>
        <w:tc>
          <w:tcPr>
            <w:tcW w:w="922" w:type="pct"/>
            <w:gridSpan w:val="2"/>
            <w:shd w:val="clear" w:color="auto" w:fill="auto"/>
          </w:tcPr>
          <w:p w14:paraId="079895C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03B5C11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Публикация</w:t>
            </w:r>
          </w:p>
          <w:p w14:paraId="6EBE519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«Социально-экономическое положение Кыргызской Республики»</w:t>
            </w:r>
          </w:p>
        </w:tc>
        <w:tc>
          <w:tcPr>
            <w:tcW w:w="895" w:type="pct"/>
            <w:shd w:val="clear" w:color="auto" w:fill="auto"/>
          </w:tcPr>
          <w:p w14:paraId="164E23A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2-инвест (краткая),</w:t>
            </w:r>
          </w:p>
          <w:p w14:paraId="4EBB27F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(месячная),</w:t>
            </w:r>
          </w:p>
          <w:p w14:paraId="7CF92E8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(месячная)</w:t>
            </w:r>
          </w:p>
        </w:tc>
      </w:tr>
      <w:tr w:rsidR="00F00874" w:rsidRPr="00085AF6" w14:paraId="39EA06CB" w14:textId="77777777" w:rsidTr="00F00874">
        <w:tc>
          <w:tcPr>
            <w:tcW w:w="292" w:type="pct"/>
            <w:gridSpan w:val="2"/>
            <w:vMerge/>
            <w:shd w:val="clear" w:color="auto" w:fill="auto"/>
          </w:tcPr>
          <w:p w14:paraId="7511C82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6382D3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СЭЗ Кыргызской Республики;</w:t>
            </w:r>
          </w:p>
          <w:p w14:paraId="742ADDC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малому и среднему предпринимательству;</w:t>
            </w:r>
          </w:p>
          <w:p w14:paraId="2B8C37B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по предприятиям с иностранными инвестициями</w:t>
            </w:r>
          </w:p>
        </w:tc>
        <w:tc>
          <w:tcPr>
            <w:tcW w:w="848" w:type="pct"/>
            <w:shd w:val="clear" w:color="auto" w:fill="auto"/>
          </w:tcPr>
          <w:p w14:paraId="3D419E4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59" w:type="pct"/>
            <w:gridSpan w:val="3"/>
            <w:shd w:val="clear" w:color="auto" w:fill="auto"/>
          </w:tcPr>
          <w:p w14:paraId="1961D1E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58BD4E2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 «Инвестиции в Кыргызской Республике»</w:t>
            </w:r>
          </w:p>
        </w:tc>
        <w:tc>
          <w:tcPr>
            <w:tcW w:w="895" w:type="pct"/>
            <w:shd w:val="clear" w:color="auto" w:fill="auto"/>
          </w:tcPr>
          <w:p w14:paraId="716CD8F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(годовая),</w:t>
            </w:r>
          </w:p>
          <w:p w14:paraId="77CCFDB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территория (годовая),</w:t>
            </w:r>
          </w:p>
          <w:p w14:paraId="0E2DF19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(годовая),</w:t>
            </w:r>
          </w:p>
          <w:p w14:paraId="1399991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1-ИЖС (годовая),</w:t>
            </w:r>
          </w:p>
          <w:p w14:paraId="0693483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1-Переобор (кварт),</w:t>
            </w:r>
          </w:p>
          <w:p w14:paraId="5B467B0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 (годовая)</w:t>
            </w:r>
          </w:p>
        </w:tc>
      </w:tr>
      <w:tr w:rsidR="00F00874" w:rsidRPr="00085AF6" w14:paraId="7C81663D" w14:textId="77777777" w:rsidTr="00F00874">
        <w:trPr>
          <w:trHeight w:val="2479"/>
        </w:trPr>
        <w:tc>
          <w:tcPr>
            <w:tcW w:w="292" w:type="pct"/>
            <w:gridSpan w:val="2"/>
            <w:vMerge w:val="restart"/>
            <w:shd w:val="clear" w:color="auto" w:fill="auto"/>
          </w:tcPr>
          <w:p w14:paraId="6213786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1FFE0AE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данных о вводе в действие жилых домов и общежитий:</w:t>
            </w:r>
          </w:p>
          <w:p w14:paraId="6FF484A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1291BA8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tc>
        <w:tc>
          <w:tcPr>
            <w:tcW w:w="848" w:type="pct"/>
            <w:shd w:val="clear" w:color="auto" w:fill="auto"/>
          </w:tcPr>
          <w:p w14:paraId="7BACDDC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shd w:val="clear" w:color="auto" w:fill="auto"/>
          </w:tcPr>
          <w:p w14:paraId="31C4D8E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67C13BE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 «Инвестиции в Кыргызской Республике»</w:t>
            </w:r>
          </w:p>
        </w:tc>
        <w:tc>
          <w:tcPr>
            <w:tcW w:w="895" w:type="pct"/>
            <w:shd w:val="clear" w:color="auto" w:fill="auto"/>
          </w:tcPr>
          <w:p w14:paraId="7B24ED8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(годовая),</w:t>
            </w:r>
          </w:p>
          <w:p w14:paraId="52B94C9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территория (годовая),</w:t>
            </w:r>
          </w:p>
          <w:p w14:paraId="29BC93D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(годовая),</w:t>
            </w:r>
          </w:p>
          <w:p w14:paraId="427FE45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(годовая),</w:t>
            </w:r>
          </w:p>
          <w:p w14:paraId="3F688E0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1-Переобор (кварт),</w:t>
            </w:r>
          </w:p>
          <w:p w14:paraId="291DEFB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 (годовая)</w:t>
            </w:r>
          </w:p>
        </w:tc>
      </w:tr>
      <w:tr w:rsidR="00F00874" w:rsidRPr="00085AF6" w14:paraId="6BB0CF46" w14:textId="77777777" w:rsidTr="00F00874">
        <w:trPr>
          <w:trHeight w:val="598"/>
        </w:trPr>
        <w:tc>
          <w:tcPr>
            <w:tcW w:w="292" w:type="pct"/>
            <w:gridSpan w:val="2"/>
            <w:vMerge/>
            <w:shd w:val="clear" w:color="auto" w:fill="auto"/>
          </w:tcPr>
          <w:p w14:paraId="0B3C258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1D796193" w14:textId="77777777" w:rsidR="00F00874" w:rsidRPr="00085AF6" w:rsidRDefault="00F00874" w:rsidP="00F00874">
            <w:pPr>
              <w:rPr>
                <w:rFonts w:ascii="Times New Roman" w:hAnsi="Times New Roman"/>
                <w:sz w:val="24"/>
                <w:szCs w:val="24"/>
              </w:rPr>
            </w:pPr>
          </w:p>
        </w:tc>
        <w:tc>
          <w:tcPr>
            <w:tcW w:w="848" w:type="pct"/>
            <w:shd w:val="clear" w:color="auto" w:fill="auto"/>
          </w:tcPr>
          <w:p w14:paraId="54A1059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shd w:val="clear" w:color="auto" w:fill="auto"/>
          </w:tcPr>
          <w:p w14:paraId="40604CBE" w14:textId="77777777" w:rsidR="00F00874" w:rsidRPr="00085AF6" w:rsidRDefault="00F00874" w:rsidP="00F00874">
            <w:pPr>
              <w:jc w:val="center"/>
              <w:rPr>
                <w:rFonts w:ascii="Times New Roman" w:hAnsi="Times New Roman"/>
                <w:sz w:val="24"/>
                <w:szCs w:val="24"/>
                <w:highlight w:val="yellow"/>
              </w:rPr>
            </w:pPr>
            <w:r w:rsidRPr="00085AF6">
              <w:rPr>
                <w:rFonts w:ascii="Times New Roman" w:hAnsi="Times New Roman"/>
                <w:sz w:val="24"/>
                <w:szCs w:val="24"/>
              </w:rPr>
              <w:t>До 15 числа после отчетного периода</w:t>
            </w:r>
          </w:p>
        </w:tc>
        <w:tc>
          <w:tcPr>
            <w:tcW w:w="922" w:type="pct"/>
            <w:gridSpan w:val="2"/>
            <w:shd w:val="clear" w:color="auto" w:fill="auto"/>
          </w:tcPr>
          <w:p w14:paraId="496CFB8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74FA301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Публикация</w:t>
            </w:r>
          </w:p>
          <w:p w14:paraId="3D1428E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«Социально-экономическое </w:t>
            </w:r>
            <w:r w:rsidRPr="00085AF6">
              <w:rPr>
                <w:rFonts w:ascii="Times New Roman" w:hAnsi="Times New Roman"/>
                <w:sz w:val="24"/>
                <w:szCs w:val="24"/>
              </w:rPr>
              <w:lastRenderedPageBreak/>
              <w:t>положение Кыргызской Республики»</w:t>
            </w:r>
          </w:p>
        </w:tc>
        <w:tc>
          <w:tcPr>
            <w:tcW w:w="895" w:type="pct"/>
            <w:shd w:val="clear" w:color="auto" w:fill="auto"/>
          </w:tcPr>
          <w:p w14:paraId="4972805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2-инвест территория (квартальная),</w:t>
            </w:r>
          </w:p>
          <w:p w14:paraId="48B2293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стройка (квартальная),</w:t>
            </w:r>
          </w:p>
          <w:p w14:paraId="75E4629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2-инвест ОМСУ (месячная),</w:t>
            </w:r>
          </w:p>
          <w:p w14:paraId="55A6665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(месячная)</w:t>
            </w:r>
          </w:p>
        </w:tc>
      </w:tr>
      <w:tr w:rsidR="00F00874" w:rsidRPr="00085AF6" w14:paraId="126413E6" w14:textId="77777777" w:rsidTr="00F00874">
        <w:trPr>
          <w:trHeight w:val="1732"/>
        </w:trPr>
        <w:tc>
          <w:tcPr>
            <w:tcW w:w="292" w:type="pct"/>
            <w:gridSpan w:val="2"/>
            <w:vMerge/>
            <w:shd w:val="clear" w:color="auto" w:fill="auto"/>
          </w:tcPr>
          <w:p w14:paraId="790CAF0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76A4AB63" w14:textId="77777777" w:rsidR="00F00874" w:rsidRPr="00085AF6" w:rsidRDefault="00F00874" w:rsidP="00F00874">
            <w:pPr>
              <w:rPr>
                <w:rFonts w:ascii="Times New Roman" w:hAnsi="Times New Roman"/>
                <w:sz w:val="24"/>
                <w:szCs w:val="24"/>
              </w:rPr>
            </w:pPr>
          </w:p>
        </w:tc>
        <w:tc>
          <w:tcPr>
            <w:tcW w:w="848" w:type="pct"/>
            <w:shd w:val="clear" w:color="auto" w:fill="auto"/>
          </w:tcPr>
          <w:p w14:paraId="264FE62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Ежемесячно </w:t>
            </w:r>
          </w:p>
        </w:tc>
        <w:tc>
          <w:tcPr>
            <w:tcW w:w="859" w:type="pct"/>
            <w:gridSpan w:val="3"/>
            <w:shd w:val="clear" w:color="auto" w:fill="auto"/>
          </w:tcPr>
          <w:p w14:paraId="623E5E3B" w14:textId="77777777" w:rsidR="00F00874" w:rsidRPr="00085AF6" w:rsidRDefault="00F00874" w:rsidP="00F00874">
            <w:pPr>
              <w:jc w:val="center"/>
              <w:rPr>
                <w:rFonts w:ascii="Times New Roman" w:hAnsi="Times New Roman"/>
                <w:sz w:val="24"/>
                <w:szCs w:val="24"/>
                <w:highlight w:val="yellow"/>
                <w:lang w:val="kk-KZ"/>
              </w:rPr>
            </w:pPr>
            <w:r w:rsidRPr="00085AF6">
              <w:rPr>
                <w:rFonts w:ascii="Times New Roman" w:hAnsi="Times New Roman"/>
                <w:sz w:val="24"/>
                <w:szCs w:val="24"/>
              </w:rPr>
              <w:t>До 15 числа после отчетного периода</w:t>
            </w:r>
          </w:p>
        </w:tc>
        <w:tc>
          <w:tcPr>
            <w:tcW w:w="922" w:type="pct"/>
            <w:gridSpan w:val="2"/>
            <w:shd w:val="clear" w:color="auto" w:fill="auto"/>
          </w:tcPr>
          <w:p w14:paraId="0DB1F06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7E5F5EC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Публикация «Социально-экономическое положение Кыргызской Республики»</w:t>
            </w:r>
          </w:p>
        </w:tc>
        <w:tc>
          <w:tcPr>
            <w:tcW w:w="895" w:type="pct"/>
            <w:shd w:val="clear" w:color="auto" w:fill="auto"/>
          </w:tcPr>
          <w:p w14:paraId="2BC3D23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(месячная)</w:t>
            </w:r>
          </w:p>
        </w:tc>
      </w:tr>
      <w:tr w:rsidR="00F00874" w:rsidRPr="00085AF6" w14:paraId="401B0272" w14:textId="77777777" w:rsidTr="00F00874">
        <w:trPr>
          <w:trHeight w:val="434"/>
        </w:trPr>
        <w:tc>
          <w:tcPr>
            <w:tcW w:w="292" w:type="pct"/>
            <w:gridSpan w:val="2"/>
            <w:vMerge w:val="restart"/>
            <w:shd w:val="clear" w:color="auto" w:fill="auto"/>
          </w:tcPr>
          <w:p w14:paraId="245C0D7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7A7D367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данных об инвестициях в нефинансовых активах:</w:t>
            </w:r>
          </w:p>
          <w:p w14:paraId="309F61D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структуре;</w:t>
            </w:r>
          </w:p>
          <w:p w14:paraId="6D78B96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4B6CEDB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tc>
        <w:tc>
          <w:tcPr>
            <w:tcW w:w="848" w:type="pct"/>
            <w:shd w:val="clear" w:color="auto" w:fill="auto"/>
          </w:tcPr>
          <w:p w14:paraId="2CE8954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vMerge w:val="restart"/>
            <w:shd w:val="clear" w:color="auto" w:fill="auto"/>
          </w:tcPr>
          <w:p w14:paraId="71B3415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p w14:paraId="04DEBF8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75 день после отчетного периода</w:t>
            </w:r>
          </w:p>
        </w:tc>
        <w:tc>
          <w:tcPr>
            <w:tcW w:w="922" w:type="pct"/>
            <w:gridSpan w:val="2"/>
            <w:shd w:val="clear" w:color="auto" w:fill="auto"/>
          </w:tcPr>
          <w:p w14:paraId="7066BA4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 «Инвестиции в Кыргызской Республике»</w:t>
            </w:r>
          </w:p>
        </w:tc>
        <w:tc>
          <w:tcPr>
            <w:tcW w:w="895" w:type="pct"/>
            <w:shd w:val="clear" w:color="auto" w:fill="auto"/>
          </w:tcPr>
          <w:p w14:paraId="3004B83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1-инвест (годовая) </w:t>
            </w:r>
          </w:p>
        </w:tc>
      </w:tr>
      <w:tr w:rsidR="00F00874" w:rsidRPr="00085AF6" w14:paraId="6440BB3D" w14:textId="77777777" w:rsidTr="00F00874">
        <w:trPr>
          <w:trHeight w:val="870"/>
        </w:trPr>
        <w:tc>
          <w:tcPr>
            <w:tcW w:w="292" w:type="pct"/>
            <w:gridSpan w:val="2"/>
            <w:vMerge/>
            <w:shd w:val="clear" w:color="auto" w:fill="auto"/>
            <w:vAlign w:val="center"/>
          </w:tcPr>
          <w:p w14:paraId="6739B6A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2C217D23" w14:textId="77777777" w:rsidR="00F00874" w:rsidRPr="00085AF6" w:rsidRDefault="00F00874" w:rsidP="00F00874">
            <w:pPr>
              <w:rPr>
                <w:rFonts w:ascii="Times New Roman" w:hAnsi="Times New Roman"/>
                <w:sz w:val="24"/>
                <w:szCs w:val="24"/>
              </w:rPr>
            </w:pPr>
          </w:p>
        </w:tc>
        <w:tc>
          <w:tcPr>
            <w:tcW w:w="848" w:type="pct"/>
            <w:shd w:val="clear" w:color="auto" w:fill="auto"/>
          </w:tcPr>
          <w:p w14:paraId="1BCA785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4177662A" w14:textId="77777777" w:rsidR="00F00874" w:rsidRPr="00085AF6" w:rsidRDefault="00F00874" w:rsidP="00F00874">
            <w:pPr>
              <w:jc w:val="center"/>
              <w:rPr>
                <w:rFonts w:ascii="Times New Roman" w:hAnsi="Times New Roman"/>
                <w:sz w:val="24"/>
                <w:szCs w:val="24"/>
              </w:rPr>
            </w:pPr>
          </w:p>
        </w:tc>
        <w:tc>
          <w:tcPr>
            <w:tcW w:w="922" w:type="pct"/>
            <w:gridSpan w:val="2"/>
            <w:shd w:val="clear" w:color="auto" w:fill="auto"/>
          </w:tcPr>
          <w:p w14:paraId="1C973AD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70B82A6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1-инвест (квартальная)</w:t>
            </w:r>
          </w:p>
        </w:tc>
      </w:tr>
      <w:tr w:rsidR="00F00874" w:rsidRPr="00085AF6" w14:paraId="44D92CB3" w14:textId="77777777" w:rsidTr="00F00874">
        <w:trPr>
          <w:trHeight w:val="878"/>
        </w:trPr>
        <w:tc>
          <w:tcPr>
            <w:tcW w:w="292" w:type="pct"/>
            <w:gridSpan w:val="2"/>
            <w:vMerge w:val="restart"/>
            <w:shd w:val="clear" w:color="auto" w:fill="auto"/>
          </w:tcPr>
          <w:p w14:paraId="225C07F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3FAABC1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данных об иностранных инвестициях:</w:t>
            </w:r>
          </w:p>
          <w:p w14:paraId="13FF8A8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по структуре;</w:t>
            </w:r>
          </w:p>
          <w:p w14:paraId="4D71A59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1BEAA88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1450745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странам;</w:t>
            </w:r>
          </w:p>
          <w:p w14:paraId="6D8B64D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СЭЗ Кыргызской Республики;</w:t>
            </w:r>
          </w:p>
          <w:p w14:paraId="17A8CAB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объектам туризма</w:t>
            </w:r>
          </w:p>
        </w:tc>
        <w:tc>
          <w:tcPr>
            <w:tcW w:w="848" w:type="pct"/>
            <w:shd w:val="clear" w:color="auto" w:fill="auto"/>
          </w:tcPr>
          <w:p w14:paraId="4175F8A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Ежегодно </w:t>
            </w:r>
          </w:p>
        </w:tc>
        <w:tc>
          <w:tcPr>
            <w:tcW w:w="859" w:type="pct"/>
            <w:gridSpan w:val="3"/>
            <w:vMerge w:val="restart"/>
            <w:shd w:val="clear" w:color="auto" w:fill="auto"/>
          </w:tcPr>
          <w:p w14:paraId="65D098D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p w14:paraId="0E83AA0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на 75 день после отчетного периода</w:t>
            </w:r>
          </w:p>
        </w:tc>
        <w:tc>
          <w:tcPr>
            <w:tcW w:w="922" w:type="pct"/>
            <w:gridSpan w:val="2"/>
            <w:shd w:val="clear" w:color="auto" w:fill="auto"/>
          </w:tcPr>
          <w:p w14:paraId="6C1F6E9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Сборник «Инвестиции в Кыргызской Республике» </w:t>
            </w:r>
          </w:p>
        </w:tc>
        <w:tc>
          <w:tcPr>
            <w:tcW w:w="895" w:type="pct"/>
            <w:shd w:val="clear" w:color="auto" w:fill="auto"/>
          </w:tcPr>
          <w:p w14:paraId="0CE1933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1-инвест (годовая)</w:t>
            </w:r>
          </w:p>
        </w:tc>
      </w:tr>
      <w:tr w:rsidR="00F00874" w:rsidRPr="00085AF6" w14:paraId="751EE412" w14:textId="77777777" w:rsidTr="00F00874">
        <w:trPr>
          <w:trHeight w:val="1933"/>
        </w:trPr>
        <w:tc>
          <w:tcPr>
            <w:tcW w:w="292" w:type="pct"/>
            <w:gridSpan w:val="2"/>
            <w:vMerge/>
            <w:shd w:val="clear" w:color="auto" w:fill="auto"/>
          </w:tcPr>
          <w:p w14:paraId="5A949DB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1272D198" w14:textId="77777777" w:rsidR="00F00874" w:rsidRPr="00085AF6" w:rsidRDefault="00F00874" w:rsidP="00F00874">
            <w:pPr>
              <w:rPr>
                <w:rFonts w:ascii="Times New Roman" w:hAnsi="Times New Roman"/>
                <w:sz w:val="24"/>
                <w:szCs w:val="24"/>
              </w:rPr>
            </w:pPr>
          </w:p>
        </w:tc>
        <w:tc>
          <w:tcPr>
            <w:tcW w:w="848" w:type="pct"/>
            <w:shd w:val="clear" w:color="auto" w:fill="auto"/>
          </w:tcPr>
          <w:p w14:paraId="59DF677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6A9149B9" w14:textId="77777777" w:rsidR="00F00874" w:rsidRPr="00085AF6" w:rsidRDefault="00F00874" w:rsidP="00F00874">
            <w:pPr>
              <w:jc w:val="center"/>
              <w:rPr>
                <w:rFonts w:ascii="Times New Roman" w:hAnsi="Times New Roman"/>
                <w:sz w:val="24"/>
                <w:szCs w:val="24"/>
              </w:rPr>
            </w:pPr>
          </w:p>
        </w:tc>
        <w:tc>
          <w:tcPr>
            <w:tcW w:w="922" w:type="pct"/>
            <w:gridSpan w:val="2"/>
            <w:shd w:val="clear" w:color="auto" w:fill="auto"/>
          </w:tcPr>
          <w:p w14:paraId="62C623F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665E617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Публикация «Социально-экономическое положение Кыргызской Республики»</w:t>
            </w:r>
          </w:p>
        </w:tc>
        <w:tc>
          <w:tcPr>
            <w:tcW w:w="895" w:type="pct"/>
            <w:shd w:val="clear" w:color="auto" w:fill="auto"/>
          </w:tcPr>
          <w:p w14:paraId="4DCE0EE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1-инвест (квартальная)</w:t>
            </w:r>
          </w:p>
        </w:tc>
      </w:tr>
      <w:tr w:rsidR="00F00874" w:rsidRPr="00085AF6" w14:paraId="20327CF7" w14:textId="77777777" w:rsidTr="00F00874">
        <w:trPr>
          <w:trHeight w:val="345"/>
        </w:trPr>
        <w:tc>
          <w:tcPr>
            <w:tcW w:w="292" w:type="pct"/>
            <w:gridSpan w:val="2"/>
            <w:vMerge w:val="restart"/>
            <w:shd w:val="clear" w:color="auto" w:fill="auto"/>
          </w:tcPr>
          <w:p w14:paraId="3D20882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2414966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данных о прямых иностранных инвестициях:</w:t>
            </w:r>
          </w:p>
          <w:p w14:paraId="44DA39B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структуре;</w:t>
            </w:r>
          </w:p>
          <w:p w14:paraId="02E514F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29615E3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1768E0D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странам;</w:t>
            </w:r>
          </w:p>
          <w:p w14:paraId="2D87708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СЭЗ Кыргызской Республики;</w:t>
            </w:r>
          </w:p>
          <w:p w14:paraId="3FF5AB2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объектам туризма</w:t>
            </w:r>
          </w:p>
        </w:tc>
        <w:tc>
          <w:tcPr>
            <w:tcW w:w="848" w:type="pct"/>
            <w:shd w:val="clear" w:color="auto" w:fill="auto"/>
          </w:tcPr>
          <w:p w14:paraId="4EB3365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vMerge w:val="restart"/>
            <w:shd w:val="clear" w:color="auto" w:fill="auto"/>
          </w:tcPr>
          <w:p w14:paraId="4C39165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p w14:paraId="451A631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75 день после отчетного периода</w:t>
            </w:r>
          </w:p>
        </w:tc>
        <w:tc>
          <w:tcPr>
            <w:tcW w:w="922" w:type="pct"/>
            <w:gridSpan w:val="2"/>
            <w:shd w:val="clear" w:color="auto" w:fill="auto"/>
          </w:tcPr>
          <w:p w14:paraId="20593E2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 «Инвестиции в Кыргызской Республике»</w:t>
            </w:r>
          </w:p>
        </w:tc>
        <w:tc>
          <w:tcPr>
            <w:tcW w:w="895" w:type="pct"/>
            <w:shd w:val="clear" w:color="auto" w:fill="auto"/>
          </w:tcPr>
          <w:p w14:paraId="1AB155B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1-инвест (годовая)</w:t>
            </w:r>
          </w:p>
        </w:tc>
      </w:tr>
      <w:tr w:rsidR="00F00874" w:rsidRPr="00085AF6" w14:paraId="42385D10" w14:textId="77777777" w:rsidTr="00F00874">
        <w:trPr>
          <w:trHeight w:val="1860"/>
        </w:trPr>
        <w:tc>
          <w:tcPr>
            <w:tcW w:w="292" w:type="pct"/>
            <w:gridSpan w:val="2"/>
            <w:vMerge/>
            <w:shd w:val="clear" w:color="auto" w:fill="auto"/>
            <w:vAlign w:val="center"/>
          </w:tcPr>
          <w:p w14:paraId="4BF0D2A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70CDBF48" w14:textId="77777777" w:rsidR="00F00874" w:rsidRPr="00085AF6" w:rsidRDefault="00F00874" w:rsidP="00F00874">
            <w:pPr>
              <w:rPr>
                <w:rFonts w:ascii="Times New Roman" w:hAnsi="Times New Roman"/>
                <w:sz w:val="24"/>
                <w:szCs w:val="24"/>
              </w:rPr>
            </w:pPr>
          </w:p>
        </w:tc>
        <w:tc>
          <w:tcPr>
            <w:tcW w:w="848" w:type="pct"/>
            <w:shd w:val="clear" w:color="auto" w:fill="auto"/>
          </w:tcPr>
          <w:p w14:paraId="203027F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7279FD7A" w14:textId="77777777" w:rsidR="00F00874" w:rsidRPr="00085AF6" w:rsidRDefault="00F00874" w:rsidP="00F00874">
            <w:pPr>
              <w:jc w:val="center"/>
              <w:rPr>
                <w:rFonts w:ascii="Times New Roman" w:hAnsi="Times New Roman"/>
                <w:sz w:val="24"/>
                <w:szCs w:val="24"/>
              </w:rPr>
            </w:pPr>
          </w:p>
        </w:tc>
        <w:tc>
          <w:tcPr>
            <w:tcW w:w="922" w:type="pct"/>
            <w:gridSpan w:val="2"/>
            <w:shd w:val="clear" w:color="auto" w:fill="auto"/>
          </w:tcPr>
          <w:p w14:paraId="4CFE2DD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4E31D9D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Публикация «Социально-экономическое положение Кыргызской Республики»</w:t>
            </w:r>
          </w:p>
        </w:tc>
        <w:tc>
          <w:tcPr>
            <w:tcW w:w="895" w:type="pct"/>
            <w:shd w:val="clear" w:color="auto" w:fill="auto"/>
          </w:tcPr>
          <w:p w14:paraId="697ED82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1-инвест (квартальная)</w:t>
            </w:r>
          </w:p>
        </w:tc>
      </w:tr>
      <w:tr w:rsidR="00F00874" w:rsidRPr="00085AF6" w14:paraId="325B5C73" w14:textId="77777777" w:rsidTr="00F00874">
        <w:tc>
          <w:tcPr>
            <w:tcW w:w="292" w:type="pct"/>
            <w:gridSpan w:val="2"/>
            <w:vMerge/>
            <w:shd w:val="clear" w:color="auto" w:fill="auto"/>
            <w:vAlign w:val="center"/>
          </w:tcPr>
          <w:p w14:paraId="07570E6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1D1166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малому и среднему предпринимательству</w:t>
            </w:r>
          </w:p>
        </w:tc>
        <w:tc>
          <w:tcPr>
            <w:tcW w:w="848" w:type="pct"/>
            <w:shd w:val="clear" w:color="auto" w:fill="auto"/>
          </w:tcPr>
          <w:p w14:paraId="3D547C9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6D3BFE7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Октябрь</w:t>
            </w:r>
          </w:p>
        </w:tc>
        <w:tc>
          <w:tcPr>
            <w:tcW w:w="922" w:type="pct"/>
            <w:gridSpan w:val="2"/>
            <w:shd w:val="clear" w:color="auto" w:fill="auto"/>
          </w:tcPr>
          <w:p w14:paraId="319E577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Сборника «Малое и среднее предпринимательство в Кыргызской Республике»</w:t>
            </w:r>
          </w:p>
        </w:tc>
        <w:tc>
          <w:tcPr>
            <w:tcW w:w="895" w:type="pct"/>
            <w:shd w:val="clear" w:color="auto" w:fill="auto"/>
          </w:tcPr>
          <w:p w14:paraId="228DBB6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1-инвест (годовая)</w:t>
            </w:r>
          </w:p>
        </w:tc>
      </w:tr>
      <w:tr w:rsidR="00F00874" w:rsidRPr="00085AF6" w14:paraId="54CCBAE9" w14:textId="77777777" w:rsidTr="00F00874">
        <w:trPr>
          <w:trHeight w:val="376"/>
        </w:trPr>
        <w:tc>
          <w:tcPr>
            <w:tcW w:w="292" w:type="pct"/>
            <w:gridSpan w:val="2"/>
            <w:vMerge w:val="restart"/>
            <w:shd w:val="clear" w:color="auto" w:fill="auto"/>
          </w:tcPr>
          <w:p w14:paraId="75F66F2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0A143BE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данных о частном внешнем долге:</w:t>
            </w:r>
          </w:p>
          <w:p w14:paraId="454A36D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структуре;</w:t>
            </w:r>
          </w:p>
          <w:p w14:paraId="4B2621C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10EBBDE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странам</w:t>
            </w:r>
          </w:p>
        </w:tc>
        <w:tc>
          <w:tcPr>
            <w:tcW w:w="848" w:type="pct"/>
            <w:shd w:val="clear" w:color="auto" w:fill="auto"/>
          </w:tcPr>
          <w:p w14:paraId="3EE1B14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vMerge w:val="restart"/>
            <w:shd w:val="clear" w:color="auto" w:fill="auto"/>
          </w:tcPr>
          <w:p w14:paraId="735B6AA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p w14:paraId="1518664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75 день после отчетного периода</w:t>
            </w:r>
          </w:p>
        </w:tc>
        <w:tc>
          <w:tcPr>
            <w:tcW w:w="922" w:type="pct"/>
            <w:gridSpan w:val="2"/>
            <w:shd w:val="clear" w:color="auto" w:fill="auto"/>
          </w:tcPr>
          <w:p w14:paraId="6418C6A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258AB19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1-инвест (годовая) </w:t>
            </w:r>
          </w:p>
        </w:tc>
      </w:tr>
      <w:tr w:rsidR="00F00874" w:rsidRPr="00085AF6" w14:paraId="3B50834B" w14:textId="77777777" w:rsidTr="00F00874">
        <w:trPr>
          <w:trHeight w:val="855"/>
        </w:trPr>
        <w:tc>
          <w:tcPr>
            <w:tcW w:w="292" w:type="pct"/>
            <w:gridSpan w:val="2"/>
            <w:vMerge/>
            <w:shd w:val="clear" w:color="auto" w:fill="auto"/>
          </w:tcPr>
          <w:p w14:paraId="4D2B658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14E36ABA" w14:textId="77777777" w:rsidR="00F00874" w:rsidRPr="00085AF6" w:rsidRDefault="00F00874" w:rsidP="00F00874">
            <w:pPr>
              <w:rPr>
                <w:rFonts w:ascii="Times New Roman" w:hAnsi="Times New Roman"/>
                <w:sz w:val="24"/>
                <w:szCs w:val="24"/>
              </w:rPr>
            </w:pPr>
          </w:p>
        </w:tc>
        <w:tc>
          <w:tcPr>
            <w:tcW w:w="848" w:type="pct"/>
            <w:shd w:val="clear" w:color="auto" w:fill="auto"/>
          </w:tcPr>
          <w:p w14:paraId="7382244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62B5C4C7" w14:textId="77777777" w:rsidR="00F00874" w:rsidRPr="00085AF6" w:rsidRDefault="00F00874" w:rsidP="00F00874">
            <w:pPr>
              <w:jc w:val="center"/>
              <w:rPr>
                <w:rFonts w:ascii="Times New Roman" w:hAnsi="Times New Roman"/>
                <w:sz w:val="24"/>
                <w:szCs w:val="24"/>
              </w:rPr>
            </w:pPr>
          </w:p>
        </w:tc>
        <w:tc>
          <w:tcPr>
            <w:tcW w:w="922" w:type="pct"/>
            <w:gridSpan w:val="2"/>
            <w:shd w:val="clear" w:color="auto" w:fill="auto"/>
          </w:tcPr>
          <w:p w14:paraId="724AE72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3E937DD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1-инвест (квартальная)</w:t>
            </w:r>
          </w:p>
        </w:tc>
      </w:tr>
      <w:tr w:rsidR="00F00874" w:rsidRPr="00085AF6" w14:paraId="14766B08" w14:textId="77777777" w:rsidTr="00F00874">
        <w:trPr>
          <w:trHeight w:val="840"/>
        </w:trPr>
        <w:tc>
          <w:tcPr>
            <w:tcW w:w="292" w:type="pct"/>
            <w:gridSpan w:val="2"/>
            <w:vMerge w:val="restart"/>
            <w:shd w:val="clear" w:color="auto" w:fill="auto"/>
          </w:tcPr>
          <w:p w14:paraId="1AC99F5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43F20D2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данных об объеме подрядных работ по всем типам строительных организаций и индивидуальным предпринимателям:</w:t>
            </w:r>
          </w:p>
          <w:p w14:paraId="37EEFDB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структуре;</w:t>
            </w:r>
          </w:p>
          <w:p w14:paraId="66871A1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tc>
        <w:tc>
          <w:tcPr>
            <w:tcW w:w="848" w:type="pct"/>
            <w:shd w:val="clear" w:color="auto" w:fill="auto"/>
          </w:tcPr>
          <w:p w14:paraId="68008CF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vMerge w:val="restart"/>
            <w:shd w:val="clear" w:color="auto" w:fill="auto"/>
          </w:tcPr>
          <w:p w14:paraId="782CCAC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p w14:paraId="696D09F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до 15 числа </w:t>
            </w:r>
          </w:p>
          <w:p w14:paraId="17242D5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после отчетного периода</w:t>
            </w:r>
          </w:p>
        </w:tc>
        <w:tc>
          <w:tcPr>
            <w:tcW w:w="922" w:type="pct"/>
            <w:gridSpan w:val="2"/>
            <w:shd w:val="clear" w:color="auto" w:fill="auto"/>
          </w:tcPr>
          <w:p w14:paraId="61ECFA1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 «Инвестиции в Кыргызской Республике»</w:t>
            </w:r>
          </w:p>
        </w:tc>
        <w:tc>
          <w:tcPr>
            <w:tcW w:w="895" w:type="pct"/>
            <w:shd w:val="clear" w:color="auto" w:fill="auto"/>
          </w:tcPr>
          <w:p w14:paraId="5B430BC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1-КС (годовая), </w:t>
            </w:r>
          </w:p>
          <w:p w14:paraId="362715A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 (годовая)</w:t>
            </w:r>
          </w:p>
        </w:tc>
      </w:tr>
      <w:tr w:rsidR="00F00874" w:rsidRPr="00085AF6" w14:paraId="36414624" w14:textId="77777777" w:rsidTr="00F00874">
        <w:trPr>
          <w:trHeight w:val="1321"/>
        </w:trPr>
        <w:tc>
          <w:tcPr>
            <w:tcW w:w="292" w:type="pct"/>
            <w:gridSpan w:val="2"/>
            <w:vMerge/>
            <w:shd w:val="clear" w:color="auto" w:fill="auto"/>
          </w:tcPr>
          <w:p w14:paraId="1DF4D0B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53F71EBF" w14:textId="77777777" w:rsidR="00F00874" w:rsidRPr="00085AF6" w:rsidRDefault="00F00874" w:rsidP="00F00874">
            <w:pPr>
              <w:rPr>
                <w:rFonts w:ascii="Times New Roman" w:hAnsi="Times New Roman"/>
                <w:sz w:val="24"/>
                <w:szCs w:val="24"/>
              </w:rPr>
            </w:pPr>
          </w:p>
        </w:tc>
        <w:tc>
          <w:tcPr>
            <w:tcW w:w="848" w:type="pct"/>
            <w:shd w:val="clear" w:color="auto" w:fill="auto"/>
          </w:tcPr>
          <w:p w14:paraId="4A63564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vMerge/>
            <w:shd w:val="clear" w:color="auto" w:fill="auto"/>
          </w:tcPr>
          <w:p w14:paraId="5FF2F521" w14:textId="77777777" w:rsidR="00F00874" w:rsidRPr="00085AF6" w:rsidRDefault="00F00874" w:rsidP="00F00874">
            <w:pPr>
              <w:jc w:val="center"/>
              <w:rPr>
                <w:rFonts w:ascii="Times New Roman" w:hAnsi="Times New Roman"/>
                <w:sz w:val="24"/>
                <w:szCs w:val="24"/>
              </w:rPr>
            </w:pPr>
          </w:p>
        </w:tc>
        <w:tc>
          <w:tcPr>
            <w:tcW w:w="922" w:type="pct"/>
            <w:gridSpan w:val="2"/>
            <w:shd w:val="clear" w:color="auto" w:fill="auto"/>
          </w:tcPr>
          <w:p w14:paraId="06B2EA6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18D81F9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1-КС (краткая)</w:t>
            </w:r>
          </w:p>
        </w:tc>
      </w:tr>
      <w:tr w:rsidR="00F00874" w:rsidRPr="00085AF6" w14:paraId="1972D26D" w14:textId="77777777" w:rsidTr="00F00874">
        <w:trPr>
          <w:trHeight w:val="882"/>
        </w:trPr>
        <w:tc>
          <w:tcPr>
            <w:tcW w:w="292" w:type="pct"/>
            <w:gridSpan w:val="2"/>
            <w:vMerge/>
            <w:shd w:val="clear" w:color="auto" w:fill="auto"/>
          </w:tcPr>
          <w:p w14:paraId="012C9BD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2763228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2130815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субъектам малого и среднего предпринимательства</w:t>
            </w:r>
          </w:p>
        </w:tc>
        <w:tc>
          <w:tcPr>
            <w:tcW w:w="848" w:type="pct"/>
            <w:shd w:val="clear" w:color="auto" w:fill="auto"/>
          </w:tcPr>
          <w:p w14:paraId="5CDDD17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vMerge w:val="restart"/>
            <w:shd w:val="clear" w:color="auto" w:fill="auto"/>
          </w:tcPr>
          <w:p w14:paraId="44B9739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p w14:paraId="1993862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до 15 числа после отчетного периода</w:t>
            </w:r>
          </w:p>
        </w:tc>
        <w:tc>
          <w:tcPr>
            <w:tcW w:w="922" w:type="pct"/>
            <w:gridSpan w:val="2"/>
            <w:shd w:val="clear" w:color="auto" w:fill="auto"/>
          </w:tcPr>
          <w:p w14:paraId="4B8E3F0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Сборник «Инвестиции в Кыргызской Республике» </w:t>
            </w:r>
          </w:p>
        </w:tc>
        <w:tc>
          <w:tcPr>
            <w:tcW w:w="895" w:type="pct"/>
            <w:shd w:val="clear" w:color="auto" w:fill="auto"/>
          </w:tcPr>
          <w:p w14:paraId="2B15374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1-КС (годовая), </w:t>
            </w:r>
          </w:p>
          <w:p w14:paraId="67F7688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1-ФХД Микро (годовая) </w:t>
            </w:r>
          </w:p>
        </w:tc>
      </w:tr>
      <w:tr w:rsidR="00F00874" w:rsidRPr="00085AF6" w14:paraId="06C0F60C" w14:textId="77777777" w:rsidTr="00F00874">
        <w:trPr>
          <w:trHeight w:val="1405"/>
        </w:trPr>
        <w:tc>
          <w:tcPr>
            <w:tcW w:w="292" w:type="pct"/>
            <w:gridSpan w:val="2"/>
            <w:vMerge/>
            <w:shd w:val="clear" w:color="auto" w:fill="auto"/>
          </w:tcPr>
          <w:p w14:paraId="64FF53F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32455006" w14:textId="77777777" w:rsidR="00F00874" w:rsidRPr="00085AF6" w:rsidRDefault="00F00874" w:rsidP="00F00874">
            <w:pPr>
              <w:rPr>
                <w:rFonts w:ascii="Times New Roman" w:hAnsi="Times New Roman"/>
                <w:sz w:val="24"/>
                <w:szCs w:val="24"/>
              </w:rPr>
            </w:pPr>
          </w:p>
        </w:tc>
        <w:tc>
          <w:tcPr>
            <w:tcW w:w="848" w:type="pct"/>
            <w:shd w:val="clear" w:color="auto" w:fill="auto"/>
          </w:tcPr>
          <w:p w14:paraId="281BC47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4C4D7567" w14:textId="77777777" w:rsidR="00F00874" w:rsidRPr="00085AF6" w:rsidRDefault="00F00874" w:rsidP="00F00874">
            <w:pPr>
              <w:jc w:val="center"/>
              <w:rPr>
                <w:rFonts w:ascii="Times New Roman" w:hAnsi="Times New Roman"/>
                <w:sz w:val="24"/>
                <w:szCs w:val="24"/>
              </w:rPr>
            </w:pPr>
          </w:p>
        </w:tc>
        <w:tc>
          <w:tcPr>
            <w:tcW w:w="922" w:type="pct"/>
            <w:gridSpan w:val="2"/>
            <w:shd w:val="clear" w:color="auto" w:fill="auto"/>
          </w:tcPr>
          <w:p w14:paraId="529DDEA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бюллетень «Основные итоги инвестиционной и строительной деятельности</w:t>
            </w:r>
          </w:p>
        </w:tc>
        <w:tc>
          <w:tcPr>
            <w:tcW w:w="895" w:type="pct"/>
            <w:shd w:val="clear" w:color="auto" w:fill="auto"/>
          </w:tcPr>
          <w:p w14:paraId="0D72F47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1-КС (краткая), </w:t>
            </w:r>
          </w:p>
          <w:p w14:paraId="0E1996F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 (квартальная)</w:t>
            </w:r>
          </w:p>
        </w:tc>
      </w:tr>
      <w:tr w:rsidR="00F00874" w:rsidRPr="00085AF6" w14:paraId="6BC55465" w14:textId="77777777" w:rsidTr="00F00874">
        <w:tc>
          <w:tcPr>
            <w:tcW w:w="292" w:type="pct"/>
            <w:gridSpan w:val="2"/>
            <w:shd w:val="clear" w:color="auto" w:fill="auto"/>
          </w:tcPr>
          <w:p w14:paraId="33ABD0F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17BC2A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Разработка основных показателей деятельности проектно-изыскательских организаций:</w:t>
            </w:r>
          </w:p>
          <w:p w14:paraId="63E792B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45F3DDE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tc>
        <w:tc>
          <w:tcPr>
            <w:tcW w:w="848" w:type="pct"/>
            <w:shd w:val="clear" w:color="auto" w:fill="auto"/>
          </w:tcPr>
          <w:p w14:paraId="3794D0F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6320883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7216779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Сборник «Инвестиции в Кыргызской Республике»</w:t>
            </w:r>
          </w:p>
        </w:tc>
        <w:tc>
          <w:tcPr>
            <w:tcW w:w="895" w:type="pct"/>
            <w:shd w:val="clear" w:color="auto" w:fill="auto"/>
          </w:tcPr>
          <w:p w14:paraId="62F63B2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4-КС (годовая), </w:t>
            </w:r>
          </w:p>
          <w:p w14:paraId="1B4972C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 (годовая)</w:t>
            </w:r>
          </w:p>
        </w:tc>
      </w:tr>
      <w:tr w:rsidR="00F00874" w:rsidRPr="00085AF6" w14:paraId="460458C2" w14:textId="77777777" w:rsidTr="00F00874">
        <w:trPr>
          <w:trHeight w:val="2265"/>
        </w:trPr>
        <w:tc>
          <w:tcPr>
            <w:tcW w:w="292" w:type="pct"/>
            <w:gridSpan w:val="2"/>
            <w:vMerge w:val="restart"/>
            <w:shd w:val="clear" w:color="auto" w:fill="auto"/>
          </w:tcPr>
          <w:p w14:paraId="0C439C8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18D9C2C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 валовой продукции строительства:</w:t>
            </w:r>
          </w:p>
          <w:p w14:paraId="751272A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республике</w:t>
            </w:r>
          </w:p>
        </w:tc>
        <w:tc>
          <w:tcPr>
            <w:tcW w:w="848" w:type="pct"/>
            <w:shd w:val="clear" w:color="auto" w:fill="auto"/>
          </w:tcPr>
          <w:p w14:paraId="5FC493F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shd w:val="clear" w:color="auto" w:fill="auto"/>
          </w:tcPr>
          <w:p w14:paraId="136DEA0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7AB7492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647E7C1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(годовая),</w:t>
            </w:r>
          </w:p>
          <w:p w14:paraId="636B623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(годовая),</w:t>
            </w:r>
          </w:p>
          <w:p w14:paraId="29A4768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(годовая),</w:t>
            </w:r>
          </w:p>
          <w:p w14:paraId="2563237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1-Переобор (кварт),</w:t>
            </w:r>
          </w:p>
          <w:p w14:paraId="6754FFB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 1-КС (годовая), </w:t>
            </w:r>
          </w:p>
          <w:p w14:paraId="42E428F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 (годовая)</w:t>
            </w:r>
          </w:p>
        </w:tc>
      </w:tr>
      <w:tr w:rsidR="00F00874" w:rsidRPr="00085AF6" w14:paraId="6064E04B" w14:textId="77777777" w:rsidTr="00F00874">
        <w:trPr>
          <w:trHeight w:val="598"/>
        </w:trPr>
        <w:tc>
          <w:tcPr>
            <w:tcW w:w="292" w:type="pct"/>
            <w:gridSpan w:val="2"/>
            <w:vMerge/>
            <w:shd w:val="clear" w:color="auto" w:fill="auto"/>
            <w:vAlign w:val="center"/>
          </w:tcPr>
          <w:p w14:paraId="2FCDD9D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072A5B35" w14:textId="77777777" w:rsidR="00F00874" w:rsidRPr="00085AF6" w:rsidRDefault="00F00874" w:rsidP="00F00874">
            <w:pPr>
              <w:rPr>
                <w:rFonts w:ascii="Times New Roman" w:hAnsi="Times New Roman"/>
                <w:sz w:val="24"/>
                <w:szCs w:val="24"/>
              </w:rPr>
            </w:pPr>
          </w:p>
        </w:tc>
        <w:tc>
          <w:tcPr>
            <w:tcW w:w="848" w:type="pct"/>
            <w:shd w:val="clear" w:color="auto" w:fill="auto"/>
          </w:tcPr>
          <w:p w14:paraId="7EF9B4C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shd w:val="clear" w:color="auto" w:fill="auto"/>
          </w:tcPr>
          <w:p w14:paraId="4C991CC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До 15 числа после отчетного периода</w:t>
            </w:r>
          </w:p>
        </w:tc>
        <w:tc>
          <w:tcPr>
            <w:tcW w:w="922" w:type="pct"/>
            <w:gridSpan w:val="2"/>
            <w:shd w:val="clear" w:color="auto" w:fill="auto"/>
          </w:tcPr>
          <w:p w14:paraId="28F2842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7AC5391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Публикация «Социально-экономическое положение Кыргызской Республики»</w:t>
            </w:r>
          </w:p>
        </w:tc>
        <w:tc>
          <w:tcPr>
            <w:tcW w:w="895" w:type="pct"/>
            <w:shd w:val="clear" w:color="auto" w:fill="auto"/>
          </w:tcPr>
          <w:p w14:paraId="7B2C0E8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(краткая),</w:t>
            </w:r>
          </w:p>
          <w:p w14:paraId="643655E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(месячная),</w:t>
            </w:r>
          </w:p>
          <w:p w14:paraId="1389E79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(месячная),</w:t>
            </w:r>
          </w:p>
          <w:p w14:paraId="2C875F6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1-КС (краткая)</w:t>
            </w:r>
          </w:p>
        </w:tc>
      </w:tr>
      <w:tr w:rsidR="00F00874" w:rsidRPr="00085AF6" w14:paraId="5B491A9B" w14:textId="77777777" w:rsidTr="00F00874">
        <w:trPr>
          <w:trHeight w:val="2715"/>
        </w:trPr>
        <w:tc>
          <w:tcPr>
            <w:tcW w:w="292" w:type="pct"/>
            <w:gridSpan w:val="2"/>
            <w:vMerge/>
            <w:shd w:val="clear" w:color="auto" w:fill="auto"/>
            <w:vAlign w:val="center"/>
          </w:tcPr>
          <w:p w14:paraId="18FD753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4E867BE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tc>
        <w:tc>
          <w:tcPr>
            <w:tcW w:w="848" w:type="pct"/>
            <w:shd w:val="clear" w:color="auto" w:fill="auto"/>
          </w:tcPr>
          <w:p w14:paraId="184BF3E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shd w:val="clear" w:color="auto" w:fill="auto"/>
          </w:tcPr>
          <w:p w14:paraId="34D7E9F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5A37596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186ED3B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(годовая),</w:t>
            </w:r>
          </w:p>
          <w:p w14:paraId="6EBCC58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территория (годовая),</w:t>
            </w:r>
          </w:p>
          <w:p w14:paraId="5AF2D92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(годовая),</w:t>
            </w:r>
          </w:p>
          <w:p w14:paraId="3180C86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(годовая),</w:t>
            </w:r>
          </w:p>
          <w:p w14:paraId="3494726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1-Переобор (кварт),</w:t>
            </w:r>
          </w:p>
          <w:p w14:paraId="3DF5BD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1-КС (годовая), </w:t>
            </w:r>
          </w:p>
          <w:p w14:paraId="17776AC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1-ФХД Микро (годовая)</w:t>
            </w:r>
          </w:p>
        </w:tc>
      </w:tr>
      <w:tr w:rsidR="00F00874" w:rsidRPr="00085AF6" w14:paraId="78959286" w14:textId="77777777" w:rsidTr="00F00874">
        <w:trPr>
          <w:trHeight w:val="2036"/>
        </w:trPr>
        <w:tc>
          <w:tcPr>
            <w:tcW w:w="292" w:type="pct"/>
            <w:gridSpan w:val="2"/>
            <w:vMerge/>
            <w:shd w:val="clear" w:color="auto" w:fill="auto"/>
            <w:vAlign w:val="center"/>
          </w:tcPr>
          <w:p w14:paraId="1E8E87E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5CFF4E80" w14:textId="77777777" w:rsidR="00F00874" w:rsidRPr="00085AF6" w:rsidRDefault="00F00874" w:rsidP="00F00874">
            <w:pPr>
              <w:rPr>
                <w:rFonts w:ascii="Times New Roman" w:hAnsi="Times New Roman"/>
                <w:sz w:val="24"/>
                <w:szCs w:val="24"/>
              </w:rPr>
            </w:pPr>
          </w:p>
        </w:tc>
        <w:tc>
          <w:tcPr>
            <w:tcW w:w="848" w:type="pct"/>
            <w:shd w:val="clear" w:color="auto" w:fill="auto"/>
          </w:tcPr>
          <w:p w14:paraId="4973723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shd w:val="clear" w:color="auto" w:fill="auto"/>
          </w:tcPr>
          <w:p w14:paraId="6CF0BF0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60 день после отчетного периода</w:t>
            </w:r>
          </w:p>
        </w:tc>
        <w:tc>
          <w:tcPr>
            <w:tcW w:w="922" w:type="pct"/>
            <w:gridSpan w:val="2"/>
            <w:shd w:val="clear" w:color="auto" w:fill="auto"/>
          </w:tcPr>
          <w:p w14:paraId="6ADC773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26D6112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(краткая),</w:t>
            </w:r>
          </w:p>
          <w:p w14:paraId="7D5E055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территория (квартальная),</w:t>
            </w:r>
          </w:p>
          <w:p w14:paraId="1AFF256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2-инвест ОМСУ (месячная),</w:t>
            </w:r>
          </w:p>
          <w:p w14:paraId="494AE21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1-ИЖС (месячная),</w:t>
            </w:r>
          </w:p>
          <w:p w14:paraId="58D182D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1-КС (краткая)</w:t>
            </w:r>
          </w:p>
        </w:tc>
      </w:tr>
      <w:tr w:rsidR="00F00874" w:rsidRPr="00085AF6" w14:paraId="3F4D63D2" w14:textId="77777777" w:rsidTr="00F00874">
        <w:tc>
          <w:tcPr>
            <w:tcW w:w="292" w:type="pct"/>
            <w:gridSpan w:val="2"/>
            <w:shd w:val="clear" w:color="auto" w:fill="auto"/>
          </w:tcPr>
          <w:p w14:paraId="1D231AC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6C67CE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 индексов цен в строительстве в целом по республике</w:t>
            </w:r>
          </w:p>
        </w:tc>
        <w:tc>
          <w:tcPr>
            <w:tcW w:w="848" w:type="pct"/>
            <w:shd w:val="clear" w:color="auto" w:fill="auto"/>
          </w:tcPr>
          <w:p w14:paraId="67B1E65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shd w:val="clear" w:color="auto" w:fill="auto"/>
          </w:tcPr>
          <w:p w14:paraId="2EDE2AD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60 день после отчетного периода</w:t>
            </w:r>
          </w:p>
        </w:tc>
        <w:tc>
          <w:tcPr>
            <w:tcW w:w="922" w:type="pct"/>
            <w:gridSpan w:val="2"/>
            <w:shd w:val="clear" w:color="auto" w:fill="auto"/>
          </w:tcPr>
          <w:p w14:paraId="1C1F2DE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Публикация «Социально-экономическое положение </w:t>
            </w:r>
            <w:r w:rsidRPr="00085AF6">
              <w:rPr>
                <w:rFonts w:ascii="Times New Roman" w:hAnsi="Times New Roman"/>
                <w:sz w:val="24"/>
                <w:szCs w:val="24"/>
              </w:rPr>
              <w:lastRenderedPageBreak/>
              <w:t>Кыргызской Республики»</w:t>
            </w:r>
          </w:p>
        </w:tc>
        <w:tc>
          <w:tcPr>
            <w:tcW w:w="895" w:type="pct"/>
            <w:shd w:val="clear" w:color="auto" w:fill="auto"/>
          </w:tcPr>
          <w:p w14:paraId="7331246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9-КС (квартальная)</w:t>
            </w:r>
          </w:p>
        </w:tc>
      </w:tr>
      <w:tr w:rsidR="00F00874" w:rsidRPr="00085AF6" w14:paraId="41D2416B" w14:textId="77777777" w:rsidTr="00F00874">
        <w:tc>
          <w:tcPr>
            <w:tcW w:w="5000" w:type="pct"/>
            <w:gridSpan w:val="10"/>
            <w:shd w:val="clear" w:color="auto" w:fill="auto"/>
            <w:vAlign w:val="center"/>
          </w:tcPr>
          <w:p w14:paraId="16FB4D54" w14:textId="77777777" w:rsidR="00F00874" w:rsidRPr="00085AF6" w:rsidRDefault="00F00874" w:rsidP="00F00874">
            <w:pPr>
              <w:jc w:val="center"/>
              <w:rPr>
                <w:rFonts w:ascii="Times New Roman" w:hAnsi="Times New Roman"/>
                <w:b/>
                <w:bCs/>
                <w:snapToGrid w:val="0"/>
                <w:sz w:val="24"/>
                <w:szCs w:val="24"/>
              </w:rPr>
            </w:pPr>
            <w:r w:rsidRPr="00085AF6">
              <w:rPr>
                <w:rFonts w:ascii="Times New Roman" w:hAnsi="Times New Roman"/>
                <w:b/>
                <w:bCs/>
                <w:sz w:val="24"/>
                <w:szCs w:val="24"/>
              </w:rPr>
              <w:t xml:space="preserve">1.2.8. </w:t>
            </w:r>
            <w:r w:rsidRPr="00085AF6">
              <w:rPr>
                <w:rFonts w:ascii="Times New Roman" w:hAnsi="Times New Roman"/>
                <w:b/>
                <w:bCs/>
                <w:snapToGrid w:val="0"/>
                <w:sz w:val="24"/>
                <w:szCs w:val="24"/>
              </w:rPr>
              <w:t>Статистика торговли и услуг</w:t>
            </w:r>
          </w:p>
        </w:tc>
      </w:tr>
      <w:tr w:rsidR="00F00874" w:rsidRPr="00085AF6" w14:paraId="31EE168A" w14:textId="77777777" w:rsidTr="00F00874">
        <w:trPr>
          <w:trHeight w:val="4120"/>
        </w:trPr>
        <w:tc>
          <w:tcPr>
            <w:tcW w:w="292" w:type="pct"/>
            <w:gridSpan w:val="2"/>
            <w:vMerge w:val="restart"/>
            <w:shd w:val="clear" w:color="auto" w:fill="auto"/>
          </w:tcPr>
          <w:p w14:paraId="3A247EA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251BFC9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об объеме оптовой и розничной торговли, ремонта автомобилей и мотоциклов:</w:t>
            </w:r>
          </w:p>
          <w:p w14:paraId="3DB6664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197F875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4C77051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каналам реализации;</w:t>
            </w:r>
          </w:p>
          <w:p w14:paraId="0D0C2FC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2792DE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487C5C6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65F214B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131191E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организационным правовым формам </w:t>
            </w:r>
            <w:r w:rsidRPr="00085AF6">
              <w:rPr>
                <w:rFonts w:ascii="Times New Roman" w:hAnsi="Times New Roman"/>
                <w:sz w:val="24"/>
                <w:szCs w:val="24"/>
              </w:rPr>
              <w:lastRenderedPageBreak/>
              <w:t>хозяйствования</w:t>
            </w:r>
          </w:p>
        </w:tc>
        <w:tc>
          <w:tcPr>
            <w:tcW w:w="848" w:type="pct"/>
            <w:shd w:val="clear" w:color="auto" w:fill="auto"/>
          </w:tcPr>
          <w:p w14:paraId="2416906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59" w:type="pct"/>
            <w:gridSpan w:val="3"/>
            <w:vMerge w:val="restart"/>
            <w:shd w:val="clear" w:color="auto" w:fill="auto"/>
          </w:tcPr>
          <w:p w14:paraId="10AE783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 июня,</w:t>
            </w:r>
          </w:p>
          <w:p w14:paraId="1046A3A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50 день после отчетного периода</w:t>
            </w:r>
          </w:p>
        </w:tc>
        <w:tc>
          <w:tcPr>
            <w:tcW w:w="922" w:type="pct"/>
            <w:gridSpan w:val="2"/>
            <w:vMerge w:val="restart"/>
            <w:shd w:val="clear" w:color="auto" w:fill="auto"/>
          </w:tcPr>
          <w:p w14:paraId="010231E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Разработочные таблицы</w:t>
            </w:r>
          </w:p>
        </w:tc>
        <w:tc>
          <w:tcPr>
            <w:tcW w:w="895" w:type="pct"/>
            <w:vMerge w:val="restart"/>
            <w:shd w:val="clear" w:color="auto" w:fill="auto"/>
          </w:tcPr>
          <w:p w14:paraId="4C41A07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1-Торг (годовая),</w:t>
            </w:r>
          </w:p>
          <w:p w14:paraId="0CB5F9D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№1-ФХД-Микро (годовая),</w:t>
            </w:r>
          </w:p>
          <w:p w14:paraId="3C3F18D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12-Торг (годовая),</w:t>
            </w:r>
          </w:p>
          <w:p w14:paraId="5BA867C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1-Торг (месячная),</w:t>
            </w:r>
          </w:p>
          <w:p w14:paraId="66A2840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(квартальная),</w:t>
            </w:r>
          </w:p>
          <w:p w14:paraId="03AEE91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14-Торг (квартальная),</w:t>
            </w:r>
          </w:p>
          <w:p w14:paraId="6831D3B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хозяйствующих субъектов, имеющих статус физического лица,</w:t>
            </w:r>
          </w:p>
          <w:p w14:paraId="5A9375E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xml:space="preserve">данные ГНС при ПКР о количестве выданных </w:t>
            </w:r>
            <w:r w:rsidRPr="00085AF6">
              <w:rPr>
                <w:rFonts w:ascii="Times New Roman" w:hAnsi="Times New Roman"/>
                <w:snapToGrid w:val="0"/>
                <w:sz w:val="24"/>
                <w:szCs w:val="24"/>
              </w:rPr>
              <w:lastRenderedPageBreak/>
              <w:t>добровольных и обязательных патентах,</w:t>
            </w:r>
          </w:p>
          <w:p w14:paraId="661E429B" w14:textId="77777777" w:rsidR="00F00874" w:rsidRPr="00085AF6" w:rsidRDefault="00F00874" w:rsidP="00F00874">
            <w:pPr>
              <w:jc w:val="center"/>
              <w:rPr>
                <w:rFonts w:ascii="Times New Roman" w:hAnsi="Times New Roman"/>
                <w:sz w:val="24"/>
                <w:szCs w:val="24"/>
              </w:rPr>
            </w:pPr>
            <w:r w:rsidRPr="00085AF6">
              <w:rPr>
                <w:rFonts w:ascii="Times New Roman" w:hAnsi="Times New Roman"/>
                <w:snapToGrid w:val="0"/>
                <w:sz w:val="24"/>
                <w:szCs w:val="24"/>
              </w:rPr>
              <w:t>Экспертные оценки</w:t>
            </w:r>
          </w:p>
        </w:tc>
      </w:tr>
      <w:tr w:rsidR="00F00874" w:rsidRPr="00085AF6" w14:paraId="68B677A6" w14:textId="77777777" w:rsidTr="00F00874">
        <w:trPr>
          <w:trHeight w:val="645"/>
        </w:trPr>
        <w:tc>
          <w:tcPr>
            <w:tcW w:w="292" w:type="pct"/>
            <w:gridSpan w:val="2"/>
            <w:vMerge/>
            <w:shd w:val="clear" w:color="auto" w:fill="auto"/>
            <w:vAlign w:val="center"/>
          </w:tcPr>
          <w:p w14:paraId="15E38AF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55580A77" w14:textId="77777777" w:rsidR="00F00874" w:rsidRPr="00085AF6" w:rsidRDefault="00F00874" w:rsidP="00F00874">
            <w:pPr>
              <w:widowControl w:val="0"/>
              <w:rPr>
                <w:rFonts w:ascii="Times New Roman" w:hAnsi="Times New Roman"/>
                <w:sz w:val="24"/>
                <w:szCs w:val="24"/>
              </w:rPr>
            </w:pPr>
          </w:p>
        </w:tc>
        <w:tc>
          <w:tcPr>
            <w:tcW w:w="848" w:type="pct"/>
            <w:shd w:val="clear" w:color="auto" w:fill="auto"/>
          </w:tcPr>
          <w:p w14:paraId="2D96490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797D5F0C" w14:textId="77777777" w:rsidR="00F00874" w:rsidRPr="00085AF6" w:rsidRDefault="00F00874" w:rsidP="00F00874">
            <w:pPr>
              <w:jc w:val="center"/>
              <w:rPr>
                <w:rFonts w:ascii="Times New Roman" w:hAnsi="Times New Roman"/>
                <w:sz w:val="24"/>
                <w:szCs w:val="24"/>
              </w:rPr>
            </w:pPr>
          </w:p>
        </w:tc>
        <w:tc>
          <w:tcPr>
            <w:tcW w:w="922" w:type="pct"/>
            <w:gridSpan w:val="2"/>
            <w:vMerge/>
            <w:shd w:val="clear" w:color="auto" w:fill="auto"/>
          </w:tcPr>
          <w:p w14:paraId="59B43BB4" w14:textId="77777777" w:rsidR="00F00874" w:rsidRPr="00085AF6" w:rsidRDefault="00F00874" w:rsidP="00F00874">
            <w:pPr>
              <w:jc w:val="center"/>
              <w:rPr>
                <w:rFonts w:ascii="Times New Roman" w:hAnsi="Times New Roman"/>
                <w:sz w:val="24"/>
                <w:szCs w:val="24"/>
                <w:lang w:val="ky-KG"/>
              </w:rPr>
            </w:pPr>
          </w:p>
        </w:tc>
        <w:tc>
          <w:tcPr>
            <w:tcW w:w="895" w:type="pct"/>
            <w:vMerge/>
            <w:shd w:val="clear" w:color="auto" w:fill="auto"/>
          </w:tcPr>
          <w:p w14:paraId="72635B67" w14:textId="77777777" w:rsidR="00F00874" w:rsidRPr="00085AF6" w:rsidRDefault="00F00874" w:rsidP="00F00874">
            <w:pPr>
              <w:rPr>
                <w:rFonts w:ascii="Times New Roman" w:hAnsi="Times New Roman"/>
                <w:snapToGrid w:val="0"/>
                <w:sz w:val="24"/>
                <w:szCs w:val="24"/>
              </w:rPr>
            </w:pPr>
          </w:p>
        </w:tc>
      </w:tr>
      <w:tr w:rsidR="00F00874" w:rsidRPr="00085AF6" w14:paraId="39F34FEA" w14:textId="77777777" w:rsidTr="00F00874">
        <w:trPr>
          <w:trHeight w:val="1762"/>
        </w:trPr>
        <w:tc>
          <w:tcPr>
            <w:tcW w:w="292" w:type="pct"/>
            <w:gridSpan w:val="2"/>
            <w:vMerge/>
            <w:shd w:val="clear" w:color="auto" w:fill="auto"/>
            <w:vAlign w:val="center"/>
          </w:tcPr>
          <w:p w14:paraId="3B19179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4CABA29F" w14:textId="77777777" w:rsidR="00F00874" w:rsidRPr="00085AF6" w:rsidRDefault="00F00874" w:rsidP="00F00874">
            <w:pPr>
              <w:widowControl w:val="0"/>
              <w:rPr>
                <w:rFonts w:ascii="Times New Roman" w:hAnsi="Times New Roman"/>
                <w:sz w:val="24"/>
                <w:szCs w:val="24"/>
              </w:rPr>
            </w:pPr>
          </w:p>
        </w:tc>
        <w:tc>
          <w:tcPr>
            <w:tcW w:w="848" w:type="pct"/>
            <w:shd w:val="clear" w:color="auto" w:fill="auto"/>
          </w:tcPr>
          <w:p w14:paraId="6F8A9DA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shd w:val="clear" w:color="auto" w:fill="auto"/>
          </w:tcPr>
          <w:p w14:paraId="33CE0A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13 день после отчетного периода</w:t>
            </w:r>
          </w:p>
        </w:tc>
        <w:tc>
          <w:tcPr>
            <w:tcW w:w="922" w:type="pct"/>
            <w:gridSpan w:val="2"/>
            <w:vMerge/>
            <w:shd w:val="clear" w:color="auto" w:fill="auto"/>
          </w:tcPr>
          <w:p w14:paraId="027952A6" w14:textId="77777777" w:rsidR="00F00874" w:rsidRPr="00085AF6" w:rsidRDefault="00F00874" w:rsidP="00F00874">
            <w:pPr>
              <w:jc w:val="center"/>
              <w:rPr>
                <w:rFonts w:ascii="Times New Roman" w:hAnsi="Times New Roman"/>
                <w:sz w:val="24"/>
                <w:szCs w:val="24"/>
                <w:lang w:val="ky-KG"/>
              </w:rPr>
            </w:pPr>
          </w:p>
        </w:tc>
        <w:tc>
          <w:tcPr>
            <w:tcW w:w="895" w:type="pct"/>
            <w:vMerge/>
            <w:shd w:val="clear" w:color="auto" w:fill="auto"/>
          </w:tcPr>
          <w:p w14:paraId="03644D3A" w14:textId="77777777" w:rsidR="00F00874" w:rsidRPr="00085AF6" w:rsidRDefault="00F00874" w:rsidP="00F00874">
            <w:pPr>
              <w:rPr>
                <w:rFonts w:ascii="Times New Roman" w:hAnsi="Times New Roman"/>
                <w:snapToGrid w:val="0"/>
                <w:sz w:val="24"/>
                <w:szCs w:val="24"/>
              </w:rPr>
            </w:pPr>
          </w:p>
        </w:tc>
      </w:tr>
      <w:tr w:rsidR="00F00874" w:rsidRPr="00085AF6" w14:paraId="469817BF" w14:textId="77777777" w:rsidTr="00F00874">
        <w:tc>
          <w:tcPr>
            <w:tcW w:w="292" w:type="pct"/>
            <w:gridSpan w:val="2"/>
            <w:shd w:val="clear" w:color="auto" w:fill="auto"/>
          </w:tcPr>
          <w:p w14:paraId="464D841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6D02FF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структуре продаж продовольственных и непродовольственных товаров:</w:t>
            </w:r>
          </w:p>
          <w:p w14:paraId="1BCD85A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368E215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05A25BE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каналам реализации;</w:t>
            </w:r>
          </w:p>
          <w:p w14:paraId="40AD71F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tc>
        <w:tc>
          <w:tcPr>
            <w:tcW w:w="848" w:type="pct"/>
            <w:shd w:val="clear" w:color="auto" w:fill="auto"/>
          </w:tcPr>
          <w:p w14:paraId="58F99C3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7AE9FBF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 июня</w:t>
            </w:r>
          </w:p>
        </w:tc>
        <w:tc>
          <w:tcPr>
            <w:tcW w:w="922" w:type="pct"/>
            <w:gridSpan w:val="2"/>
            <w:shd w:val="clear" w:color="auto" w:fill="auto"/>
          </w:tcPr>
          <w:p w14:paraId="7D74D9D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06D72C7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1-Торг (годовая)</w:t>
            </w:r>
          </w:p>
          <w:p w14:paraId="07D071D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3-Торг (годовая)</w:t>
            </w:r>
          </w:p>
          <w:p w14:paraId="62AD3FC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(годовая)</w:t>
            </w:r>
          </w:p>
          <w:p w14:paraId="2B75290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14-Торг (квартальная),</w:t>
            </w:r>
          </w:p>
          <w:p w14:paraId="48B4136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хозяйствующих субъектов, имеющих статус физического лица,</w:t>
            </w:r>
          </w:p>
          <w:p w14:paraId="3F58A3FE" w14:textId="77777777" w:rsidR="00F00874" w:rsidRPr="00085AF6" w:rsidRDefault="00F00874" w:rsidP="00F00874">
            <w:pPr>
              <w:rPr>
                <w:rFonts w:ascii="Times New Roman" w:hAnsi="Times New Roman"/>
                <w:snapToGrid w:val="0"/>
                <w:sz w:val="24"/>
                <w:szCs w:val="24"/>
              </w:rPr>
            </w:pPr>
            <w:r w:rsidRPr="00085AF6">
              <w:rPr>
                <w:rFonts w:ascii="Times New Roman" w:hAnsi="Times New Roman"/>
                <w:snapToGrid w:val="0"/>
                <w:sz w:val="24"/>
                <w:szCs w:val="24"/>
              </w:rPr>
              <w:t>Экспертные оценки</w:t>
            </w:r>
          </w:p>
        </w:tc>
      </w:tr>
      <w:tr w:rsidR="00F00874" w:rsidRPr="00085AF6" w14:paraId="5C6415FB" w14:textId="77777777" w:rsidTr="00F00874">
        <w:tc>
          <w:tcPr>
            <w:tcW w:w="292" w:type="pct"/>
            <w:gridSpan w:val="2"/>
            <w:shd w:val="clear" w:color="auto" w:fill="auto"/>
          </w:tcPr>
          <w:p w14:paraId="53D3D75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00FA415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Разработка данных об обороте торговли по видам потребительских товаров </w:t>
            </w:r>
          </w:p>
          <w:p w14:paraId="1BA85FD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по территории</w:t>
            </w:r>
          </w:p>
        </w:tc>
        <w:tc>
          <w:tcPr>
            <w:tcW w:w="848" w:type="pct"/>
            <w:shd w:val="clear" w:color="auto" w:fill="auto"/>
          </w:tcPr>
          <w:p w14:paraId="2570D94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59" w:type="pct"/>
            <w:gridSpan w:val="3"/>
            <w:shd w:val="clear" w:color="auto" w:fill="auto"/>
          </w:tcPr>
          <w:p w14:paraId="754B490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 июня</w:t>
            </w:r>
          </w:p>
        </w:tc>
        <w:tc>
          <w:tcPr>
            <w:tcW w:w="922" w:type="pct"/>
            <w:gridSpan w:val="2"/>
            <w:shd w:val="clear" w:color="auto" w:fill="auto"/>
          </w:tcPr>
          <w:p w14:paraId="643E3CE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42B3E6A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1-Торг (годовая).</w:t>
            </w:r>
          </w:p>
          <w:p w14:paraId="0AA461F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3-Торг (годовая)</w:t>
            </w:r>
          </w:p>
          <w:p w14:paraId="5F50387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1-ФХД-Микро (годовая)</w:t>
            </w:r>
          </w:p>
          <w:p w14:paraId="2394373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14-Торг (квартальная),</w:t>
            </w:r>
          </w:p>
          <w:p w14:paraId="0816A24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хозяйствующих субъектов, имеющих статус физического лица,</w:t>
            </w:r>
          </w:p>
          <w:p w14:paraId="675C563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Экспертные оценки</w:t>
            </w:r>
          </w:p>
        </w:tc>
      </w:tr>
      <w:tr w:rsidR="00F00874" w:rsidRPr="00085AF6" w14:paraId="03FC2938" w14:textId="77777777" w:rsidTr="00F00874">
        <w:trPr>
          <w:trHeight w:val="598"/>
        </w:trPr>
        <w:tc>
          <w:tcPr>
            <w:tcW w:w="292" w:type="pct"/>
            <w:gridSpan w:val="2"/>
            <w:vMerge w:val="restart"/>
            <w:shd w:val="clear" w:color="auto" w:fill="auto"/>
          </w:tcPr>
          <w:p w14:paraId="06AC192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134D8DE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деятельности гостиниц и ресторанов:</w:t>
            </w:r>
          </w:p>
          <w:p w14:paraId="214A0BF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территории;</w:t>
            </w:r>
          </w:p>
          <w:p w14:paraId="30B916C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городским и сельским поселениям;</w:t>
            </w:r>
          </w:p>
          <w:p w14:paraId="47AAF42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0464862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каналам реализации;</w:t>
            </w:r>
          </w:p>
          <w:p w14:paraId="1F7B832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606321B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5612672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1B0C9AB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4D990E6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tc>
        <w:tc>
          <w:tcPr>
            <w:tcW w:w="848" w:type="pct"/>
            <w:shd w:val="clear" w:color="auto" w:fill="auto"/>
          </w:tcPr>
          <w:p w14:paraId="03C9E1F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59" w:type="pct"/>
            <w:gridSpan w:val="3"/>
            <w:vMerge w:val="restart"/>
            <w:shd w:val="clear" w:color="auto" w:fill="auto"/>
          </w:tcPr>
          <w:p w14:paraId="72EF10E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 июня,</w:t>
            </w:r>
          </w:p>
          <w:p w14:paraId="5867788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50 день после отчетного периода</w:t>
            </w:r>
          </w:p>
        </w:tc>
        <w:tc>
          <w:tcPr>
            <w:tcW w:w="922" w:type="pct"/>
            <w:gridSpan w:val="2"/>
            <w:vMerge w:val="restart"/>
            <w:shd w:val="clear" w:color="auto" w:fill="auto"/>
          </w:tcPr>
          <w:p w14:paraId="1486D4F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vMerge w:val="restart"/>
            <w:shd w:val="clear" w:color="auto" w:fill="auto"/>
          </w:tcPr>
          <w:p w14:paraId="13A3E07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1-Торг (годовая),</w:t>
            </w:r>
          </w:p>
          <w:p w14:paraId="10E80B6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(годовая),</w:t>
            </w:r>
          </w:p>
          <w:p w14:paraId="310B43A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1-Торг (месячная),</w:t>
            </w:r>
          </w:p>
          <w:p w14:paraId="182ECBC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(квартальная),</w:t>
            </w:r>
          </w:p>
          <w:p w14:paraId="564BC1D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хозяйствующих субъектов, имеющих статус физического лица,</w:t>
            </w:r>
          </w:p>
          <w:p w14:paraId="33594D2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ГНС при ПКР о количестве выданных добровольных и обязательных патентах,</w:t>
            </w:r>
          </w:p>
          <w:p w14:paraId="03F25D9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Экспертные оценки</w:t>
            </w:r>
          </w:p>
        </w:tc>
      </w:tr>
      <w:tr w:rsidR="00F00874" w:rsidRPr="00085AF6" w14:paraId="55AF408E" w14:textId="77777777" w:rsidTr="00F00874">
        <w:trPr>
          <w:trHeight w:val="692"/>
        </w:trPr>
        <w:tc>
          <w:tcPr>
            <w:tcW w:w="292" w:type="pct"/>
            <w:gridSpan w:val="2"/>
            <w:vMerge/>
            <w:shd w:val="clear" w:color="auto" w:fill="auto"/>
            <w:vAlign w:val="center"/>
          </w:tcPr>
          <w:p w14:paraId="7BC5FCE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7583B5D4" w14:textId="77777777" w:rsidR="00F00874" w:rsidRPr="00085AF6" w:rsidRDefault="00F00874" w:rsidP="00F00874">
            <w:pPr>
              <w:widowControl w:val="0"/>
              <w:rPr>
                <w:rFonts w:ascii="Times New Roman" w:hAnsi="Times New Roman"/>
                <w:sz w:val="24"/>
                <w:szCs w:val="24"/>
              </w:rPr>
            </w:pPr>
          </w:p>
        </w:tc>
        <w:tc>
          <w:tcPr>
            <w:tcW w:w="848" w:type="pct"/>
            <w:shd w:val="clear" w:color="auto" w:fill="auto"/>
          </w:tcPr>
          <w:p w14:paraId="58E381B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2AF46BDA" w14:textId="77777777" w:rsidR="00F00874" w:rsidRPr="00085AF6" w:rsidRDefault="00F00874" w:rsidP="00F00874">
            <w:pPr>
              <w:jc w:val="center"/>
              <w:rPr>
                <w:rFonts w:ascii="Times New Roman" w:hAnsi="Times New Roman"/>
                <w:sz w:val="24"/>
                <w:szCs w:val="24"/>
              </w:rPr>
            </w:pPr>
          </w:p>
        </w:tc>
        <w:tc>
          <w:tcPr>
            <w:tcW w:w="922" w:type="pct"/>
            <w:gridSpan w:val="2"/>
            <w:vMerge/>
            <w:shd w:val="clear" w:color="auto" w:fill="auto"/>
          </w:tcPr>
          <w:p w14:paraId="7DDA5545" w14:textId="77777777" w:rsidR="00F00874" w:rsidRPr="00085AF6" w:rsidRDefault="00F00874" w:rsidP="00F00874">
            <w:pPr>
              <w:jc w:val="center"/>
              <w:rPr>
                <w:rFonts w:ascii="Times New Roman" w:hAnsi="Times New Roman"/>
                <w:sz w:val="24"/>
                <w:szCs w:val="24"/>
                <w:lang w:val="ky-KG"/>
              </w:rPr>
            </w:pPr>
          </w:p>
        </w:tc>
        <w:tc>
          <w:tcPr>
            <w:tcW w:w="895" w:type="pct"/>
            <w:vMerge/>
            <w:shd w:val="clear" w:color="auto" w:fill="auto"/>
          </w:tcPr>
          <w:p w14:paraId="3C06386B" w14:textId="77777777" w:rsidR="00F00874" w:rsidRPr="00085AF6" w:rsidRDefault="00F00874" w:rsidP="00F00874">
            <w:pPr>
              <w:rPr>
                <w:rFonts w:ascii="Times New Roman" w:hAnsi="Times New Roman"/>
                <w:snapToGrid w:val="0"/>
                <w:sz w:val="24"/>
                <w:szCs w:val="24"/>
              </w:rPr>
            </w:pPr>
          </w:p>
        </w:tc>
      </w:tr>
      <w:tr w:rsidR="00F00874" w:rsidRPr="00085AF6" w14:paraId="5ACD78BE" w14:textId="77777777" w:rsidTr="00F00874">
        <w:trPr>
          <w:trHeight w:val="4620"/>
        </w:trPr>
        <w:tc>
          <w:tcPr>
            <w:tcW w:w="292" w:type="pct"/>
            <w:gridSpan w:val="2"/>
            <w:vMerge/>
            <w:shd w:val="clear" w:color="auto" w:fill="auto"/>
            <w:vAlign w:val="center"/>
          </w:tcPr>
          <w:p w14:paraId="3F4C5FB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7000473E" w14:textId="77777777" w:rsidR="00F00874" w:rsidRPr="00085AF6" w:rsidRDefault="00F00874" w:rsidP="00F00874">
            <w:pPr>
              <w:widowControl w:val="0"/>
              <w:rPr>
                <w:rFonts w:ascii="Times New Roman" w:hAnsi="Times New Roman"/>
                <w:sz w:val="24"/>
                <w:szCs w:val="24"/>
              </w:rPr>
            </w:pPr>
          </w:p>
        </w:tc>
        <w:tc>
          <w:tcPr>
            <w:tcW w:w="848" w:type="pct"/>
            <w:shd w:val="clear" w:color="auto" w:fill="auto"/>
          </w:tcPr>
          <w:p w14:paraId="55BA00F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shd w:val="clear" w:color="auto" w:fill="auto"/>
          </w:tcPr>
          <w:p w14:paraId="5BC4163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13 день после отчетного периода</w:t>
            </w:r>
          </w:p>
        </w:tc>
        <w:tc>
          <w:tcPr>
            <w:tcW w:w="922" w:type="pct"/>
            <w:gridSpan w:val="2"/>
            <w:vMerge/>
            <w:shd w:val="clear" w:color="auto" w:fill="auto"/>
          </w:tcPr>
          <w:p w14:paraId="0C9519F2" w14:textId="77777777" w:rsidR="00F00874" w:rsidRPr="00085AF6" w:rsidRDefault="00F00874" w:rsidP="00F00874">
            <w:pPr>
              <w:jc w:val="center"/>
              <w:rPr>
                <w:rFonts w:ascii="Times New Roman" w:hAnsi="Times New Roman"/>
                <w:sz w:val="24"/>
                <w:szCs w:val="24"/>
                <w:lang w:val="ky-KG"/>
              </w:rPr>
            </w:pPr>
          </w:p>
        </w:tc>
        <w:tc>
          <w:tcPr>
            <w:tcW w:w="895" w:type="pct"/>
            <w:vMerge/>
            <w:shd w:val="clear" w:color="auto" w:fill="auto"/>
          </w:tcPr>
          <w:p w14:paraId="4F1103D9" w14:textId="77777777" w:rsidR="00F00874" w:rsidRPr="00085AF6" w:rsidRDefault="00F00874" w:rsidP="00F00874">
            <w:pPr>
              <w:rPr>
                <w:rFonts w:ascii="Times New Roman" w:hAnsi="Times New Roman"/>
                <w:snapToGrid w:val="0"/>
                <w:sz w:val="24"/>
                <w:szCs w:val="24"/>
              </w:rPr>
            </w:pPr>
          </w:p>
        </w:tc>
      </w:tr>
      <w:tr w:rsidR="00F00874" w:rsidRPr="00085AF6" w14:paraId="5978A15D" w14:textId="77777777" w:rsidTr="00F00874">
        <w:trPr>
          <w:trHeight w:val="5254"/>
        </w:trPr>
        <w:tc>
          <w:tcPr>
            <w:tcW w:w="292" w:type="pct"/>
            <w:gridSpan w:val="2"/>
            <w:shd w:val="clear" w:color="auto" w:fill="auto"/>
          </w:tcPr>
          <w:p w14:paraId="179DF3D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1A0E27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Разработка данных о деятельности рынков: </w:t>
            </w:r>
          </w:p>
          <w:p w14:paraId="341BC04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27AC124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городским и сельским поселениям;</w:t>
            </w:r>
          </w:p>
          <w:p w14:paraId="0F44EC6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622E0C6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1B9D9A5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0837B35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tc>
        <w:tc>
          <w:tcPr>
            <w:tcW w:w="848" w:type="pct"/>
            <w:shd w:val="clear" w:color="auto" w:fill="auto"/>
          </w:tcPr>
          <w:p w14:paraId="5BE6A92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p w14:paraId="3AF413A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shd w:val="clear" w:color="auto" w:fill="auto"/>
          </w:tcPr>
          <w:p w14:paraId="40A21F3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 июня,</w:t>
            </w:r>
          </w:p>
          <w:p w14:paraId="26947A5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на 50 день после </w:t>
            </w:r>
          </w:p>
          <w:p w14:paraId="2927258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отчетного периода</w:t>
            </w:r>
          </w:p>
        </w:tc>
        <w:tc>
          <w:tcPr>
            <w:tcW w:w="922" w:type="pct"/>
            <w:gridSpan w:val="2"/>
            <w:shd w:val="clear" w:color="auto" w:fill="auto"/>
          </w:tcPr>
          <w:p w14:paraId="5DD709B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1D9CF71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12-Торг (годовая),</w:t>
            </w:r>
          </w:p>
          <w:p w14:paraId="29BF207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(годовая),</w:t>
            </w:r>
          </w:p>
          <w:p w14:paraId="244E490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14-Торг (квартальная).</w:t>
            </w:r>
          </w:p>
          <w:p w14:paraId="6A5487C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(квартальная),</w:t>
            </w:r>
          </w:p>
          <w:p w14:paraId="47E9CF4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хозяйствующих субъектов, имеющих статус физического лица,</w:t>
            </w:r>
          </w:p>
          <w:p w14:paraId="6FC0FB6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ГНС при ПКР о количестве выданных добровольных и обязательных патентах</w:t>
            </w:r>
          </w:p>
        </w:tc>
      </w:tr>
      <w:tr w:rsidR="00F00874" w:rsidRPr="00085AF6" w14:paraId="1E64ECCC" w14:textId="77777777" w:rsidTr="00F00874">
        <w:trPr>
          <w:trHeight w:val="495"/>
        </w:trPr>
        <w:tc>
          <w:tcPr>
            <w:tcW w:w="292" w:type="pct"/>
            <w:gridSpan w:val="2"/>
            <w:vMerge w:val="restart"/>
            <w:shd w:val="clear" w:color="auto" w:fill="auto"/>
          </w:tcPr>
          <w:p w14:paraId="03D340A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5A63442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об объеме рыночных услуг:</w:t>
            </w:r>
          </w:p>
          <w:p w14:paraId="2D3A093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территории;</w:t>
            </w:r>
          </w:p>
          <w:p w14:paraId="26818C8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52F809C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109CEE9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6F7AE18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582A4EA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6A195F3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p w14:paraId="6A66EAC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объем оказанных услуг через интернет</w:t>
            </w:r>
          </w:p>
        </w:tc>
        <w:tc>
          <w:tcPr>
            <w:tcW w:w="848" w:type="pct"/>
            <w:shd w:val="clear" w:color="auto" w:fill="auto"/>
          </w:tcPr>
          <w:p w14:paraId="094951F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59" w:type="pct"/>
            <w:gridSpan w:val="3"/>
            <w:vMerge w:val="restart"/>
            <w:shd w:val="clear" w:color="auto" w:fill="auto"/>
          </w:tcPr>
          <w:p w14:paraId="5CDA7F1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 июня,</w:t>
            </w:r>
          </w:p>
          <w:p w14:paraId="454A9A0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на 50 день после отчетного периода</w:t>
            </w:r>
          </w:p>
        </w:tc>
        <w:tc>
          <w:tcPr>
            <w:tcW w:w="922" w:type="pct"/>
            <w:gridSpan w:val="2"/>
            <w:vMerge w:val="restart"/>
            <w:shd w:val="clear" w:color="auto" w:fill="auto"/>
          </w:tcPr>
          <w:p w14:paraId="5A04D8D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Разработочные таблицы</w:t>
            </w:r>
          </w:p>
        </w:tc>
        <w:tc>
          <w:tcPr>
            <w:tcW w:w="895" w:type="pct"/>
            <w:vMerge w:val="restart"/>
            <w:shd w:val="clear" w:color="auto" w:fill="auto"/>
          </w:tcPr>
          <w:p w14:paraId="07005E9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3-Услуги (годовая),</w:t>
            </w:r>
          </w:p>
          <w:p w14:paraId="3439AB8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1-ФХД-Микро (годовая),</w:t>
            </w:r>
          </w:p>
          <w:p w14:paraId="23776B9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xml:space="preserve"> № 12-Торг (годовая),</w:t>
            </w:r>
          </w:p>
          <w:p w14:paraId="37671CC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3-Услуги (месячная),</w:t>
            </w:r>
          </w:p>
          <w:p w14:paraId="09C7DC7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(квартальная),</w:t>
            </w:r>
          </w:p>
          <w:p w14:paraId="53621A8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14-Торг (квартальная),</w:t>
            </w:r>
          </w:p>
          <w:p w14:paraId="75A0573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хозяйствующих субъектов, имеющих статус физического лица,</w:t>
            </w:r>
          </w:p>
          <w:p w14:paraId="233F300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ГНС при ПКР о количестве выданных добровольных и обязательных патентах,</w:t>
            </w:r>
          </w:p>
          <w:p w14:paraId="4A223C0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Экспертные оценки</w:t>
            </w:r>
          </w:p>
        </w:tc>
      </w:tr>
      <w:tr w:rsidR="00F00874" w:rsidRPr="00085AF6" w14:paraId="6CDBCF38" w14:textId="77777777" w:rsidTr="00F00874">
        <w:trPr>
          <w:trHeight w:val="615"/>
        </w:trPr>
        <w:tc>
          <w:tcPr>
            <w:tcW w:w="292" w:type="pct"/>
            <w:gridSpan w:val="2"/>
            <w:vMerge/>
            <w:shd w:val="clear" w:color="auto" w:fill="auto"/>
            <w:vAlign w:val="center"/>
          </w:tcPr>
          <w:p w14:paraId="20DD204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5E2D3424" w14:textId="77777777" w:rsidR="00F00874" w:rsidRPr="00085AF6" w:rsidRDefault="00F00874" w:rsidP="00F00874">
            <w:pPr>
              <w:widowControl w:val="0"/>
              <w:rPr>
                <w:rFonts w:ascii="Times New Roman" w:hAnsi="Times New Roman"/>
                <w:sz w:val="24"/>
                <w:szCs w:val="24"/>
              </w:rPr>
            </w:pPr>
          </w:p>
        </w:tc>
        <w:tc>
          <w:tcPr>
            <w:tcW w:w="848" w:type="pct"/>
            <w:shd w:val="clear" w:color="auto" w:fill="auto"/>
          </w:tcPr>
          <w:p w14:paraId="073620D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vMerge/>
            <w:shd w:val="clear" w:color="auto" w:fill="auto"/>
          </w:tcPr>
          <w:p w14:paraId="4295E6AA" w14:textId="77777777" w:rsidR="00F00874" w:rsidRPr="00085AF6" w:rsidRDefault="00F00874" w:rsidP="00F00874">
            <w:pPr>
              <w:jc w:val="center"/>
              <w:rPr>
                <w:rFonts w:ascii="Times New Roman" w:hAnsi="Times New Roman"/>
                <w:sz w:val="24"/>
                <w:szCs w:val="24"/>
              </w:rPr>
            </w:pPr>
          </w:p>
        </w:tc>
        <w:tc>
          <w:tcPr>
            <w:tcW w:w="922" w:type="pct"/>
            <w:gridSpan w:val="2"/>
            <w:vMerge/>
            <w:shd w:val="clear" w:color="auto" w:fill="auto"/>
          </w:tcPr>
          <w:p w14:paraId="0BBEE173" w14:textId="77777777" w:rsidR="00F00874" w:rsidRPr="00085AF6" w:rsidRDefault="00F00874" w:rsidP="00F00874">
            <w:pPr>
              <w:jc w:val="center"/>
              <w:rPr>
                <w:rFonts w:ascii="Times New Roman" w:hAnsi="Times New Roman"/>
                <w:sz w:val="24"/>
                <w:szCs w:val="24"/>
                <w:lang w:val="ky-KG"/>
              </w:rPr>
            </w:pPr>
          </w:p>
        </w:tc>
        <w:tc>
          <w:tcPr>
            <w:tcW w:w="895" w:type="pct"/>
            <w:vMerge/>
            <w:shd w:val="clear" w:color="auto" w:fill="auto"/>
          </w:tcPr>
          <w:p w14:paraId="34DBBC83" w14:textId="77777777" w:rsidR="00F00874" w:rsidRPr="00085AF6" w:rsidRDefault="00F00874" w:rsidP="00F00874">
            <w:pPr>
              <w:rPr>
                <w:rFonts w:ascii="Times New Roman" w:hAnsi="Times New Roman"/>
                <w:snapToGrid w:val="0"/>
                <w:sz w:val="24"/>
                <w:szCs w:val="24"/>
              </w:rPr>
            </w:pPr>
          </w:p>
        </w:tc>
      </w:tr>
      <w:tr w:rsidR="00F00874" w:rsidRPr="00085AF6" w14:paraId="7EAD4151" w14:textId="77777777" w:rsidTr="00F00874">
        <w:trPr>
          <w:trHeight w:val="2445"/>
        </w:trPr>
        <w:tc>
          <w:tcPr>
            <w:tcW w:w="292" w:type="pct"/>
            <w:gridSpan w:val="2"/>
            <w:vMerge/>
            <w:shd w:val="clear" w:color="auto" w:fill="auto"/>
            <w:vAlign w:val="center"/>
          </w:tcPr>
          <w:p w14:paraId="47A98B2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4E4D5D05" w14:textId="77777777" w:rsidR="00F00874" w:rsidRPr="00085AF6" w:rsidRDefault="00F00874" w:rsidP="00F00874">
            <w:pPr>
              <w:widowControl w:val="0"/>
              <w:rPr>
                <w:rFonts w:ascii="Times New Roman" w:hAnsi="Times New Roman"/>
                <w:sz w:val="24"/>
                <w:szCs w:val="24"/>
              </w:rPr>
            </w:pPr>
          </w:p>
        </w:tc>
        <w:tc>
          <w:tcPr>
            <w:tcW w:w="848" w:type="pct"/>
            <w:shd w:val="clear" w:color="auto" w:fill="auto"/>
          </w:tcPr>
          <w:p w14:paraId="08F6659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shd w:val="clear" w:color="auto" w:fill="auto"/>
          </w:tcPr>
          <w:p w14:paraId="6FA3B3A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13 день после отчетного периода</w:t>
            </w:r>
          </w:p>
        </w:tc>
        <w:tc>
          <w:tcPr>
            <w:tcW w:w="922" w:type="pct"/>
            <w:gridSpan w:val="2"/>
            <w:vMerge/>
            <w:shd w:val="clear" w:color="auto" w:fill="auto"/>
          </w:tcPr>
          <w:p w14:paraId="76302C83" w14:textId="77777777" w:rsidR="00F00874" w:rsidRPr="00085AF6" w:rsidRDefault="00F00874" w:rsidP="00F00874">
            <w:pPr>
              <w:jc w:val="center"/>
              <w:rPr>
                <w:rFonts w:ascii="Times New Roman" w:hAnsi="Times New Roman"/>
                <w:sz w:val="24"/>
                <w:szCs w:val="24"/>
                <w:lang w:val="ky-KG"/>
              </w:rPr>
            </w:pPr>
          </w:p>
        </w:tc>
        <w:tc>
          <w:tcPr>
            <w:tcW w:w="895" w:type="pct"/>
            <w:vMerge/>
            <w:shd w:val="clear" w:color="auto" w:fill="auto"/>
          </w:tcPr>
          <w:p w14:paraId="3128A0CA" w14:textId="77777777" w:rsidR="00F00874" w:rsidRPr="00085AF6" w:rsidRDefault="00F00874" w:rsidP="00F00874">
            <w:pPr>
              <w:rPr>
                <w:rFonts w:ascii="Times New Roman" w:hAnsi="Times New Roman"/>
                <w:snapToGrid w:val="0"/>
                <w:sz w:val="24"/>
                <w:szCs w:val="24"/>
              </w:rPr>
            </w:pPr>
          </w:p>
        </w:tc>
      </w:tr>
      <w:tr w:rsidR="00F00874" w:rsidRPr="00085AF6" w14:paraId="0BC2DAB8" w14:textId="77777777" w:rsidTr="00F00874">
        <w:tc>
          <w:tcPr>
            <w:tcW w:w="5000" w:type="pct"/>
            <w:gridSpan w:val="10"/>
            <w:shd w:val="clear" w:color="auto" w:fill="auto"/>
            <w:vAlign w:val="center"/>
          </w:tcPr>
          <w:p w14:paraId="57AFBBC2" w14:textId="77777777" w:rsidR="00F00874" w:rsidRPr="00085AF6" w:rsidRDefault="00F00874" w:rsidP="00F00874">
            <w:pPr>
              <w:jc w:val="center"/>
              <w:rPr>
                <w:rFonts w:ascii="Times New Roman" w:hAnsi="Times New Roman"/>
                <w:b/>
                <w:bCs/>
                <w:snapToGrid w:val="0"/>
                <w:sz w:val="24"/>
                <w:szCs w:val="24"/>
              </w:rPr>
            </w:pPr>
            <w:r w:rsidRPr="00085AF6">
              <w:rPr>
                <w:rFonts w:ascii="Times New Roman" w:hAnsi="Times New Roman"/>
                <w:b/>
                <w:bCs/>
                <w:sz w:val="24"/>
                <w:szCs w:val="24"/>
              </w:rPr>
              <w:t xml:space="preserve">1.2.9. </w:t>
            </w:r>
            <w:r w:rsidRPr="00085AF6">
              <w:rPr>
                <w:rFonts w:ascii="Times New Roman" w:hAnsi="Times New Roman"/>
                <w:b/>
                <w:bCs/>
                <w:snapToGrid w:val="0"/>
                <w:sz w:val="24"/>
                <w:szCs w:val="24"/>
              </w:rPr>
              <w:t>Статистика транспорта и связи</w:t>
            </w:r>
          </w:p>
        </w:tc>
      </w:tr>
      <w:tr w:rsidR="00F00874" w:rsidRPr="00085AF6" w14:paraId="1120DDDB" w14:textId="77777777" w:rsidTr="00F00874">
        <w:tc>
          <w:tcPr>
            <w:tcW w:w="292" w:type="pct"/>
            <w:gridSpan w:val="2"/>
            <w:shd w:val="clear" w:color="auto" w:fill="auto"/>
          </w:tcPr>
          <w:p w14:paraId="4D4D852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31F93D5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об объеме работ, выполненных всеми видами транспорта:</w:t>
            </w:r>
          </w:p>
          <w:p w14:paraId="41B34A8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перевозки грузов;</w:t>
            </w:r>
          </w:p>
          <w:p w14:paraId="164037E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перевозки пассажиров;</w:t>
            </w:r>
          </w:p>
          <w:p w14:paraId="38AC63B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грузооборот;</w:t>
            </w:r>
          </w:p>
          <w:p w14:paraId="487B41E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пассажирооборот.</w:t>
            </w:r>
          </w:p>
          <w:p w14:paraId="3B9CC2A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Разрезы разработки:</w:t>
            </w:r>
          </w:p>
          <w:p w14:paraId="07E4DBF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транспорта;</w:t>
            </w:r>
          </w:p>
          <w:p w14:paraId="71D81F6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0B3A5A0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видам экономической </w:t>
            </w:r>
            <w:r w:rsidRPr="00085AF6">
              <w:rPr>
                <w:rFonts w:ascii="Times New Roman" w:hAnsi="Times New Roman"/>
                <w:sz w:val="24"/>
                <w:szCs w:val="24"/>
              </w:rPr>
              <w:lastRenderedPageBreak/>
              <w:t>деятельности;</w:t>
            </w:r>
          </w:p>
          <w:p w14:paraId="589BEE9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711D1E5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05213F9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6790DA1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3B0CAA6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организационным правовым формам хозяйствования </w:t>
            </w:r>
          </w:p>
        </w:tc>
        <w:tc>
          <w:tcPr>
            <w:tcW w:w="848" w:type="pct"/>
            <w:shd w:val="clear" w:color="auto" w:fill="auto"/>
          </w:tcPr>
          <w:p w14:paraId="6FF32FA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p w14:paraId="5F76FC0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shd w:val="clear" w:color="auto" w:fill="auto"/>
          </w:tcPr>
          <w:p w14:paraId="72AF1F0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апреля,</w:t>
            </w:r>
          </w:p>
          <w:p w14:paraId="43477B1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8 день после отчетного периода</w:t>
            </w:r>
          </w:p>
        </w:tc>
        <w:tc>
          <w:tcPr>
            <w:tcW w:w="922" w:type="pct"/>
            <w:gridSpan w:val="2"/>
            <w:shd w:val="clear" w:color="auto" w:fill="auto"/>
          </w:tcPr>
          <w:p w14:paraId="2849BF8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p>
        </w:tc>
        <w:tc>
          <w:tcPr>
            <w:tcW w:w="895" w:type="pct"/>
            <w:shd w:val="clear" w:color="auto" w:fill="auto"/>
          </w:tcPr>
          <w:p w14:paraId="304665C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1-Авто (месячная)</w:t>
            </w:r>
          </w:p>
          <w:p w14:paraId="17BB702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65-Автом (годовая, квартальная),</w:t>
            </w:r>
          </w:p>
          <w:p w14:paraId="0CCAD22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65-ЭТР (квартальная),</w:t>
            </w:r>
          </w:p>
          <w:p w14:paraId="5BEDD6C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2-Жел (месячная),</w:t>
            </w:r>
          </w:p>
          <w:p w14:paraId="4E5630C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ЦО-22 (годовая, месячная),</w:t>
            </w:r>
          </w:p>
          <w:p w14:paraId="5B99B52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10-ГА (месячная),</w:t>
            </w:r>
          </w:p>
          <w:p w14:paraId="32C887B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12-ГА (месячная),</w:t>
            </w:r>
          </w:p>
          <w:p w14:paraId="520B67C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16-ГА (месячная),</w:t>
            </w:r>
          </w:p>
          <w:p w14:paraId="1A99E1A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65-Внутр.вод (квартальная, месячная),</w:t>
            </w:r>
          </w:p>
          <w:p w14:paraId="1C73077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индивидуальных предпринимателей</w:t>
            </w:r>
          </w:p>
          <w:p w14:paraId="03F1DF0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ГНС при ПКР о количестве выданных добровольных и обязательных патентов,</w:t>
            </w:r>
          </w:p>
          <w:p w14:paraId="7106135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Экспертные оценки</w:t>
            </w:r>
          </w:p>
        </w:tc>
      </w:tr>
      <w:tr w:rsidR="00F00874" w:rsidRPr="00085AF6" w14:paraId="106A061D" w14:textId="77777777" w:rsidTr="00F00874">
        <w:tc>
          <w:tcPr>
            <w:tcW w:w="292" w:type="pct"/>
            <w:gridSpan w:val="2"/>
            <w:shd w:val="clear" w:color="auto" w:fill="auto"/>
          </w:tcPr>
          <w:p w14:paraId="34EBC7B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45A8BC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доходах и расходах от перевозок грузов и пассажиров по видам транспорта:</w:t>
            </w:r>
          </w:p>
          <w:p w14:paraId="30B2382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 по территории;</w:t>
            </w:r>
          </w:p>
          <w:p w14:paraId="401FF8B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2596780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формам собственности;</w:t>
            </w:r>
          </w:p>
          <w:p w14:paraId="18885B3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421F6A2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4A381D9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65D4891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tc>
        <w:tc>
          <w:tcPr>
            <w:tcW w:w="848" w:type="pct"/>
            <w:shd w:val="clear" w:color="auto" w:fill="auto"/>
          </w:tcPr>
          <w:p w14:paraId="259B2F2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p w14:paraId="4D6C230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shd w:val="clear" w:color="auto" w:fill="auto"/>
          </w:tcPr>
          <w:p w14:paraId="4888070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апреля,</w:t>
            </w:r>
          </w:p>
          <w:p w14:paraId="25816DD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45 день после отчетного периода</w:t>
            </w:r>
          </w:p>
        </w:tc>
        <w:tc>
          <w:tcPr>
            <w:tcW w:w="922" w:type="pct"/>
            <w:gridSpan w:val="2"/>
            <w:shd w:val="clear" w:color="auto" w:fill="auto"/>
          </w:tcPr>
          <w:p w14:paraId="715F4E4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704A178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5-АХ (годовая, квартальная)</w:t>
            </w:r>
          </w:p>
          <w:p w14:paraId="6576C43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65-Автом (годовая, квартальная),</w:t>
            </w:r>
          </w:p>
          <w:p w14:paraId="1851F77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65-ЭТР (квартальная),</w:t>
            </w:r>
          </w:p>
          <w:p w14:paraId="1B8EDA9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67-жел (годовая, месячная),</w:t>
            </w:r>
          </w:p>
          <w:p w14:paraId="52645DD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67-ГА (фин.) (годовая, квартальная)</w:t>
            </w:r>
          </w:p>
          <w:p w14:paraId="6F72026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65-Внутр.вод (квартальная, месячная),</w:t>
            </w:r>
          </w:p>
          <w:p w14:paraId="03D269A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выборочных обследований индивидуальных предпринимателей</w:t>
            </w:r>
          </w:p>
          <w:p w14:paraId="3A2C15D8"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ГНС при ПКР о количестве выданных добровольных и обязательных патентов,</w:t>
            </w:r>
          </w:p>
          <w:p w14:paraId="484EC1B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Экспертные оценки</w:t>
            </w:r>
          </w:p>
        </w:tc>
      </w:tr>
      <w:tr w:rsidR="00F00874" w:rsidRPr="00085AF6" w14:paraId="7D968619" w14:textId="77777777" w:rsidTr="00F00874">
        <w:tc>
          <w:tcPr>
            <w:tcW w:w="292" w:type="pct"/>
            <w:gridSpan w:val="2"/>
            <w:shd w:val="clear" w:color="auto" w:fill="auto"/>
          </w:tcPr>
          <w:p w14:paraId="4E79335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AB3824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w:t>
            </w:r>
          </w:p>
          <w:p w14:paraId="73997FF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о размере транспортной </w:t>
            </w:r>
            <w:r w:rsidRPr="00085AF6">
              <w:rPr>
                <w:rFonts w:ascii="Times New Roman" w:hAnsi="Times New Roman"/>
                <w:sz w:val="24"/>
                <w:szCs w:val="24"/>
              </w:rPr>
              <w:lastRenderedPageBreak/>
              <w:t>инфраструктуры;</w:t>
            </w:r>
          </w:p>
          <w:p w14:paraId="62CED39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наличии подвижного состава;</w:t>
            </w:r>
          </w:p>
          <w:p w14:paraId="3399006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Разрезы разработки:</w:t>
            </w:r>
          </w:p>
          <w:p w14:paraId="0FB07AF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транспорта;</w:t>
            </w:r>
          </w:p>
          <w:p w14:paraId="006ABEB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1A220EB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279ABBA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761EA83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1128F9D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6C04E4C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12CA5B7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tc>
        <w:tc>
          <w:tcPr>
            <w:tcW w:w="848" w:type="pct"/>
            <w:shd w:val="clear" w:color="auto" w:fill="auto"/>
          </w:tcPr>
          <w:p w14:paraId="78230FA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Ежегодно </w:t>
            </w:r>
          </w:p>
        </w:tc>
        <w:tc>
          <w:tcPr>
            <w:tcW w:w="859" w:type="pct"/>
            <w:gridSpan w:val="3"/>
            <w:shd w:val="clear" w:color="auto" w:fill="auto"/>
          </w:tcPr>
          <w:p w14:paraId="741BB74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25 марта</w:t>
            </w:r>
          </w:p>
        </w:tc>
        <w:tc>
          <w:tcPr>
            <w:tcW w:w="922" w:type="pct"/>
            <w:gridSpan w:val="2"/>
            <w:shd w:val="clear" w:color="auto" w:fill="auto"/>
          </w:tcPr>
          <w:p w14:paraId="665321B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1E4069B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41-шос (годовая)</w:t>
            </w:r>
          </w:p>
          <w:p w14:paraId="2824EA0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Ф. № АГО-1 (годовая),</w:t>
            </w:r>
          </w:p>
          <w:p w14:paraId="2B32BFC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11-</w:t>
            </w:r>
            <w:proofErr w:type="gramStart"/>
            <w:r w:rsidRPr="00085AF6">
              <w:rPr>
                <w:rFonts w:ascii="Times New Roman" w:hAnsi="Times New Roman"/>
                <w:snapToGrid w:val="0"/>
                <w:sz w:val="24"/>
                <w:szCs w:val="24"/>
              </w:rPr>
              <w:t>внутр.вод</w:t>
            </w:r>
            <w:proofErr w:type="gramEnd"/>
            <w:r w:rsidRPr="00085AF6">
              <w:rPr>
                <w:rFonts w:ascii="Times New Roman" w:hAnsi="Times New Roman"/>
                <w:snapToGrid w:val="0"/>
                <w:sz w:val="24"/>
                <w:szCs w:val="24"/>
              </w:rPr>
              <w:t xml:space="preserve"> (годовая),</w:t>
            </w:r>
          </w:p>
          <w:p w14:paraId="54F3CF5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1-Трубопровод</w:t>
            </w:r>
          </w:p>
          <w:p w14:paraId="28672B1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1-ЭТР (годовая),</w:t>
            </w:r>
          </w:p>
          <w:p w14:paraId="18EC879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1-АГО-сводная (ДСП) (годовая,</w:t>
            </w:r>
          </w:p>
          <w:p w14:paraId="451B7AB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5-ТС (годовая),</w:t>
            </w:r>
          </w:p>
          <w:p w14:paraId="4A3F687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32-ГА (годовая)</w:t>
            </w:r>
          </w:p>
        </w:tc>
      </w:tr>
      <w:tr w:rsidR="00F00874" w:rsidRPr="00085AF6" w14:paraId="7227BEEE" w14:textId="77777777" w:rsidTr="00F00874">
        <w:tc>
          <w:tcPr>
            <w:tcW w:w="292" w:type="pct"/>
            <w:gridSpan w:val="2"/>
            <w:shd w:val="clear" w:color="auto" w:fill="auto"/>
          </w:tcPr>
          <w:p w14:paraId="12A35F2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08513C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Разработка данных о дорожно-транспортных происшествиях: </w:t>
            </w:r>
          </w:p>
          <w:p w14:paraId="2C54D29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48" w:type="pct"/>
            <w:shd w:val="clear" w:color="auto" w:fill="auto"/>
          </w:tcPr>
          <w:p w14:paraId="4D20037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p w14:paraId="603285F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59" w:type="pct"/>
            <w:gridSpan w:val="3"/>
            <w:shd w:val="clear" w:color="auto" w:fill="auto"/>
          </w:tcPr>
          <w:p w14:paraId="0D4A070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 февраля,</w:t>
            </w:r>
          </w:p>
          <w:p w14:paraId="6BFBACF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25 день после отчетного периода</w:t>
            </w:r>
          </w:p>
        </w:tc>
        <w:tc>
          <w:tcPr>
            <w:tcW w:w="922" w:type="pct"/>
            <w:gridSpan w:val="2"/>
            <w:shd w:val="clear" w:color="auto" w:fill="auto"/>
          </w:tcPr>
          <w:p w14:paraId="3128813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79F2C97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ДТП</w:t>
            </w:r>
          </w:p>
        </w:tc>
      </w:tr>
      <w:tr w:rsidR="00F00874" w:rsidRPr="00085AF6" w14:paraId="035067E7" w14:textId="77777777" w:rsidTr="00F00874">
        <w:tc>
          <w:tcPr>
            <w:tcW w:w="292" w:type="pct"/>
            <w:gridSpan w:val="2"/>
            <w:shd w:val="clear" w:color="auto" w:fill="auto"/>
          </w:tcPr>
          <w:p w14:paraId="79D4B57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042333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Разработка данных об объеме предоставленных услуг связи, почтовой и курьерской деятельности: </w:t>
            </w:r>
          </w:p>
          <w:p w14:paraId="36B41D4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-по видам связи;</w:t>
            </w:r>
          </w:p>
          <w:p w14:paraId="36D4D5B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1E18611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2850A5D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38F7DD3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17EE36D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28BB726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3A1FF8F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организационным </w:t>
            </w:r>
            <w:r w:rsidRPr="00085AF6">
              <w:rPr>
                <w:rFonts w:ascii="Times New Roman" w:hAnsi="Times New Roman"/>
                <w:sz w:val="24"/>
                <w:szCs w:val="24"/>
              </w:rPr>
              <w:lastRenderedPageBreak/>
              <w:t>правовым формам хозяйствования</w:t>
            </w:r>
          </w:p>
        </w:tc>
        <w:tc>
          <w:tcPr>
            <w:tcW w:w="848" w:type="pct"/>
            <w:shd w:val="clear" w:color="auto" w:fill="auto"/>
          </w:tcPr>
          <w:p w14:paraId="779FBE2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p w14:paraId="464EB98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p w14:paraId="552F73E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59" w:type="pct"/>
            <w:gridSpan w:val="3"/>
            <w:shd w:val="clear" w:color="auto" w:fill="auto"/>
          </w:tcPr>
          <w:p w14:paraId="187DA62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апреля,</w:t>
            </w:r>
          </w:p>
          <w:p w14:paraId="275B119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50 день после отчетного периода,</w:t>
            </w:r>
          </w:p>
          <w:p w14:paraId="6BBE79E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5 день после отчетного периода</w:t>
            </w:r>
          </w:p>
        </w:tc>
        <w:tc>
          <w:tcPr>
            <w:tcW w:w="922" w:type="pct"/>
            <w:gridSpan w:val="2"/>
            <w:shd w:val="clear" w:color="auto" w:fill="auto"/>
          </w:tcPr>
          <w:p w14:paraId="0557D85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1613E68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 Связь (годовая, квартальная)</w:t>
            </w:r>
          </w:p>
          <w:p w14:paraId="147F060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12-Связь (месячная)</w:t>
            </w:r>
          </w:p>
          <w:p w14:paraId="6818387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Авто (месячная)</w:t>
            </w:r>
          </w:p>
          <w:p w14:paraId="043A8D2A"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(годовая)</w:t>
            </w:r>
          </w:p>
          <w:p w14:paraId="554641A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(квартальная)</w:t>
            </w:r>
          </w:p>
        </w:tc>
      </w:tr>
      <w:tr w:rsidR="00F00874" w:rsidRPr="00085AF6" w14:paraId="340E42AB" w14:textId="77777777" w:rsidTr="00F00874">
        <w:tc>
          <w:tcPr>
            <w:tcW w:w="292" w:type="pct"/>
            <w:gridSpan w:val="2"/>
            <w:shd w:val="clear" w:color="auto" w:fill="auto"/>
          </w:tcPr>
          <w:p w14:paraId="3EAEB50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F648D0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технических средствах связи, о сетях подвижной электросвязи:</w:t>
            </w:r>
          </w:p>
          <w:p w14:paraId="5F8396E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48" w:type="pct"/>
            <w:shd w:val="clear" w:color="auto" w:fill="auto"/>
          </w:tcPr>
          <w:p w14:paraId="564095F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59" w:type="pct"/>
            <w:gridSpan w:val="3"/>
            <w:shd w:val="clear" w:color="auto" w:fill="auto"/>
          </w:tcPr>
          <w:p w14:paraId="06C74A6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апреля</w:t>
            </w:r>
          </w:p>
        </w:tc>
        <w:tc>
          <w:tcPr>
            <w:tcW w:w="922" w:type="pct"/>
            <w:gridSpan w:val="2"/>
            <w:shd w:val="clear" w:color="auto" w:fill="auto"/>
          </w:tcPr>
          <w:p w14:paraId="267F1BE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tc>
        <w:tc>
          <w:tcPr>
            <w:tcW w:w="895" w:type="pct"/>
            <w:shd w:val="clear" w:color="auto" w:fill="auto"/>
          </w:tcPr>
          <w:p w14:paraId="755F354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12 Ком, № 15 Ком,</w:t>
            </w:r>
          </w:p>
          <w:p w14:paraId="608AD68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16 Ком (ГТС),</w:t>
            </w:r>
          </w:p>
          <w:p w14:paraId="4953EF4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xml:space="preserve">№ 17 Ком СТСФ), </w:t>
            </w:r>
            <w:r w:rsidRPr="00085AF6">
              <w:rPr>
                <w:rFonts w:ascii="Times New Roman" w:hAnsi="Times New Roman"/>
                <w:snapToGrid w:val="0"/>
                <w:sz w:val="24"/>
                <w:szCs w:val="24"/>
              </w:rPr>
              <w:br/>
              <w:t>№ 19 Ком, № 20 Ком, № 22 Ком, № 23 Ком, № 24 Ком, № 3 1 Ком</w:t>
            </w:r>
          </w:p>
        </w:tc>
      </w:tr>
      <w:tr w:rsidR="00F00874" w:rsidRPr="00085AF6" w14:paraId="4E3C2202" w14:textId="77777777" w:rsidTr="00F00874">
        <w:tc>
          <w:tcPr>
            <w:tcW w:w="5000" w:type="pct"/>
            <w:gridSpan w:val="10"/>
            <w:shd w:val="clear" w:color="auto" w:fill="auto"/>
            <w:vAlign w:val="center"/>
          </w:tcPr>
          <w:p w14:paraId="22205A7D" w14:textId="77777777" w:rsidR="00F00874" w:rsidRPr="00085AF6" w:rsidRDefault="00F00874" w:rsidP="00F00874">
            <w:pPr>
              <w:pageBreakBefore/>
              <w:jc w:val="center"/>
              <w:rPr>
                <w:rFonts w:ascii="Times New Roman" w:hAnsi="Times New Roman"/>
                <w:i/>
                <w:iCs/>
                <w:snapToGrid w:val="0"/>
                <w:sz w:val="24"/>
                <w:szCs w:val="24"/>
              </w:rPr>
            </w:pPr>
            <w:r w:rsidRPr="00085AF6">
              <w:rPr>
                <w:rFonts w:ascii="Times New Roman" w:hAnsi="Times New Roman"/>
                <w:b/>
                <w:bCs/>
                <w:i/>
                <w:iCs/>
                <w:snapToGrid w:val="0"/>
                <w:sz w:val="24"/>
                <w:szCs w:val="24"/>
              </w:rPr>
              <w:lastRenderedPageBreak/>
              <w:t>Статистика информационно-коммуникационных технологий</w:t>
            </w:r>
          </w:p>
        </w:tc>
      </w:tr>
      <w:tr w:rsidR="00F00874" w:rsidRPr="00085AF6" w14:paraId="628C0F67" w14:textId="77777777" w:rsidTr="00F00874">
        <w:tc>
          <w:tcPr>
            <w:tcW w:w="292" w:type="pct"/>
            <w:gridSpan w:val="2"/>
            <w:shd w:val="clear" w:color="auto" w:fill="auto"/>
          </w:tcPr>
          <w:p w14:paraId="73F1943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5CF2A7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состоянии и использовании информационно-коммуникационных технологий:</w:t>
            </w:r>
          </w:p>
          <w:p w14:paraId="479CEB1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69F31B8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2E7506C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5A90F0B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05700EE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36F7722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4DE326A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p w14:paraId="1E4E780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средств ИКТ;</w:t>
            </w:r>
          </w:p>
          <w:p w14:paraId="435FC0E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видам средств компьютерного сервиса;</w:t>
            </w:r>
          </w:p>
          <w:p w14:paraId="4B78D46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затрат на развитие и использование средств ИКТ;</w:t>
            </w:r>
          </w:p>
          <w:p w14:paraId="757A70B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использования программных средств</w:t>
            </w:r>
          </w:p>
        </w:tc>
        <w:tc>
          <w:tcPr>
            <w:tcW w:w="848" w:type="pct"/>
            <w:shd w:val="clear" w:color="auto" w:fill="auto"/>
          </w:tcPr>
          <w:p w14:paraId="7543779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59" w:type="pct"/>
            <w:gridSpan w:val="3"/>
            <w:shd w:val="clear" w:color="auto" w:fill="auto"/>
          </w:tcPr>
          <w:p w14:paraId="384EFA6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Июнь,</w:t>
            </w:r>
          </w:p>
          <w:p w14:paraId="48E802B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Октябрь</w:t>
            </w:r>
          </w:p>
        </w:tc>
        <w:tc>
          <w:tcPr>
            <w:tcW w:w="922" w:type="pct"/>
            <w:gridSpan w:val="2"/>
            <w:shd w:val="clear" w:color="auto" w:fill="auto"/>
          </w:tcPr>
          <w:p w14:paraId="07BD68D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p w14:paraId="086C070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Статистическая публикация</w:t>
            </w:r>
          </w:p>
        </w:tc>
        <w:tc>
          <w:tcPr>
            <w:tcW w:w="895" w:type="pct"/>
            <w:shd w:val="clear" w:color="auto" w:fill="auto"/>
          </w:tcPr>
          <w:p w14:paraId="33575CB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2-Информатизация,</w:t>
            </w:r>
          </w:p>
          <w:p w14:paraId="398D581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3-Информатизация,</w:t>
            </w:r>
          </w:p>
          <w:p w14:paraId="7E78276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1-Микро</w:t>
            </w:r>
          </w:p>
        </w:tc>
      </w:tr>
      <w:tr w:rsidR="00F00874" w:rsidRPr="00085AF6" w14:paraId="1A94056D" w14:textId="77777777" w:rsidTr="00F00874">
        <w:tc>
          <w:tcPr>
            <w:tcW w:w="292" w:type="pct"/>
            <w:gridSpan w:val="2"/>
            <w:shd w:val="clear" w:color="auto" w:fill="auto"/>
          </w:tcPr>
          <w:p w14:paraId="3237C7C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20F8ADB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состоянии и использовании информационно-коммуникационных технологий в организациях образования:</w:t>
            </w:r>
          </w:p>
          <w:p w14:paraId="7F2DC9D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1AA5B81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62951D8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0D9BB57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298C764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предприятиям с иностранными </w:t>
            </w:r>
            <w:r w:rsidRPr="00085AF6">
              <w:rPr>
                <w:rFonts w:ascii="Times New Roman" w:hAnsi="Times New Roman"/>
                <w:sz w:val="24"/>
                <w:szCs w:val="24"/>
              </w:rPr>
              <w:lastRenderedPageBreak/>
              <w:t>инвестициями;</w:t>
            </w:r>
          </w:p>
          <w:p w14:paraId="0CA1A36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3005C58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p w14:paraId="6877F7E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средств ИКТ;</w:t>
            </w:r>
          </w:p>
          <w:p w14:paraId="5D6F332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средств компьютерного сервиса;</w:t>
            </w:r>
          </w:p>
          <w:p w14:paraId="0E0A939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затрат на развитие и использование средств ИКТ;</w:t>
            </w:r>
          </w:p>
          <w:p w14:paraId="46CD170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использования программных средств</w:t>
            </w:r>
          </w:p>
        </w:tc>
        <w:tc>
          <w:tcPr>
            <w:tcW w:w="848" w:type="pct"/>
            <w:shd w:val="clear" w:color="auto" w:fill="auto"/>
          </w:tcPr>
          <w:p w14:paraId="44F9DF4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59" w:type="pct"/>
            <w:gridSpan w:val="3"/>
            <w:shd w:val="clear" w:color="auto" w:fill="auto"/>
          </w:tcPr>
          <w:p w14:paraId="40F6ADC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Июнь,</w:t>
            </w:r>
          </w:p>
          <w:p w14:paraId="5275C47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Октябрь</w:t>
            </w:r>
          </w:p>
        </w:tc>
        <w:tc>
          <w:tcPr>
            <w:tcW w:w="922" w:type="pct"/>
            <w:gridSpan w:val="2"/>
            <w:shd w:val="clear" w:color="auto" w:fill="auto"/>
          </w:tcPr>
          <w:p w14:paraId="0AFE2DB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p w14:paraId="542DB42E" w14:textId="77777777" w:rsidR="00F00874" w:rsidRPr="00085AF6" w:rsidRDefault="00F00874" w:rsidP="00F00874">
            <w:pPr>
              <w:jc w:val="center"/>
              <w:rPr>
                <w:rFonts w:ascii="Times New Roman" w:hAnsi="Times New Roman"/>
                <w:b/>
                <w:bCs/>
                <w:sz w:val="24"/>
                <w:szCs w:val="24"/>
                <w:lang w:val="ky-KG"/>
              </w:rPr>
            </w:pPr>
            <w:r w:rsidRPr="00085AF6">
              <w:rPr>
                <w:rFonts w:ascii="Times New Roman" w:hAnsi="Times New Roman"/>
                <w:sz w:val="24"/>
                <w:szCs w:val="24"/>
                <w:lang w:val="ky-KG"/>
              </w:rPr>
              <w:t>Статистическая публикация</w:t>
            </w:r>
          </w:p>
        </w:tc>
        <w:tc>
          <w:tcPr>
            <w:tcW w:w="895" w:type="pct"/>
            <w:shd w:val="clear" w:color="auto" w:fill="auto"/>
          </w:tcPr>
          <w:p w14:paraId="7866209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3-Информатизация,</w:t>
            </w:r>
          </w:p>
          <w:p w14:paraId="00FD904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1--Микро</w:t>
            </w:r>
          </w:p>
        </w:tc>
      </w:tr>
      <w:tr w:rsidR="00F00874" w:rsidRPr="00085AF6" w14:paraId="27676AB8" w14:textId="77777777" w:rsidTr="00F00874">
        <w:tc>
          <w:tcPr>
            <w:tcW w:w="5000" w:type="pct"/>
            <w:gridSpan w:val="10"/>
            <w:shd w:val="clear" w:color="auto" w:fill="auto"/>
            <w:vAlign w:val="center"/>
          </w:tcPr>
          <w:p w14:paraId="3BA0EB15" w14:textId="77777777" w:rsidR="00F00874" w:rsidRPr="00085AF6" w:rsidRDefault="00F00874" w:rsidP="00F00874">
            <w:pPr>
              <w:jc w:val="center"/>
              <w:rPr>
                <w:rFonts w:ascii="Times New Roman" w:hAnsi="Times New Roman"/>
                <w:b/>
                <w:bCs/>
                <w:snapToGrid w:val="0"/>
                <w:sz w:val="24"/>
                <w:szCs w:val="24"/>
              </w:rPr>
            </w:pPr>
            <w:r w:rsidRPr="00085AF6">
              <w:rPr>
                <w:rFonts w:ascii="Times New Roman" w:hAnsi="Times New Roman"/>
                <w:b/>
                <w:bCs/>
                <w:sz w:val="24"/>
                <w:szCs w:val="24"/>
              </w:rPr>
              <w:t xml:space="preserve">1.2.10. </w:t>
            </w:r>
            <w:r w:rsidRPr="00085AF6">
              <w:rPr>
                <w:rFonts w:ascii="Times New Roman" w:hAnsi="Times New Roman"/>
                <w:b/>
                <w:bCs/>
                <w:sz w:val="24"/>
                <w:szCs w:val="24"/>
                <w:lang w:val="kk-KZ"/>
              </w:rPr>
              <w:t>Демографическая статистика</w:t>
            </w:r>
          </w:p>
        </w:tc>
      </w:tr>
      <w:tr w:rsidR="00F00874" w:rsidRPr="00085AF6" w14:paraId="22C1D474" w14:textId="77777777" w:rsidTr="00F00874">
        <w:tc>
          <w:tcPr>
            <w:tcW w:w="292" w:type="pct"/>
            <w:gridSpan w:val="2"/>
            <w:vMerge w:val="restart"/>
            <w:shd w:val="clear" w:color="auto" w:fill="auto"/>
          </w:tcPr>
          <w:p w14:paraId="4575EE2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583E622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Естественное движение населения.</w:t>
            </w:r>
          </w:p>
          <w:p w14:paraId="6C48420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Число зарегистрированных:</w:t>
            </w:r>
          </w:p>
          <w:p w14:paraId="2B1A6B9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новорожденных;</w:t>
            </w:r>
          </w:p>
          <w:p w14:paraId="2F9EB11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мертворожденных;</w:t>
            </w:r>
          </w:p>
          <w:p w14:paraId="75FB7C8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умерших;</w:t>
            </w:r>
          </w:p>
          <w:p w14:paraId="4BE5B02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умерших по причинам смерти</w:t>
            </w:r>
          </w:p>
        </w:tc>
        <w:tc>
          <w:tcPr>
            <w:tcW w:w="848" w:type="pct"/>
            <w:shd w:val="clear" w:color="auto" w:fill="auto"/>
          </w:tcPr>
          <w:p w14:paraId="45A3589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Ежемесячно</w:t>
            </w:r>
          </w:p>
          <w:p w14:paraId="2689F724" w14:textId="77777777" w:rsidR="00F00874" w:rsidRPr="00085AF6" w:rsidRDefault="00F00874" w:rsidP="00F00874">
            <w:pPr>
              <w:jc w:val="center"/>
              <w:rPr>
                <w:rFonts w:ascii="Times New Roman" w:hAnsi="Times New Roman"/>
                <w:sz w:val="24"/>
                <w:szCs w:val="24"/>
              </w:rPr>
            </w:pPr>
          </w:p>
          <w:p w14:paraId="15DADD99" w14:textId="77777777" w:rsidR="00F00874" w:rsidRPr="00085AF6" w:rsidRDefault="00F00874" w:rsidP="00F00874">
            <w:pPr>
              <w:jc w:val="center"/>
              <w:rPr>
                <w:rFonts w:ascii="Times New Roman" w:hAnsi="Times New Roman"/>
                <w:sz w:val="24"/>
                <w:szCs w:val="24"/>
              </w:rPr>
            </w:pPr>
          </w:p>
          <w:p w14:paraId="0873EEEF"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62A1EAB7"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На 25 день после отчетного периода</w:t>
            </w:r>
          </w:p>
          <w:p w14:paraId="78B6488B" w14:textId="77777777" w:rsidR="00F00874" w:rsidRPr="00085AF6" w:rsidRDefault="00F00874" w:rsidP="00F00874">
            <w:pPr>
              <w:jc w:val="center"/>
              <w:rPr>
                <w:rFonts w:ascii="Times New Roman" w:hAnsi="Times New Roman"/>
                <w:sz w:val="24"/>
                <w:szCs w:val="24"/>
                <w:lang w:val="kk-KZ"/>
              </w:rPr>
            </w:pPr>
          </w:p>
          <w:p w14:paraId="0409E314" w14:textId="77777777" w:rsidR="00F00874" w:rsidRPr="00085AF6" w:rsidRDefault="00F00874" w:rsidP="00F00874">
            <w:pPr>
              <w:jc w:val="center"/>
              <w:rPr>
                <w:rFonts w:ascii="Times New Roman" w:hAnsi="Times New Roman"/>
                <w:sz w:val="24"/>
                <w:szCs w:val="24"/>
                <w:lang w:val="kk-KZ"/>
              </w:rPr>
            </w:pPr>
          </w:p>
          <w:p w14:paraId="0A591D02"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lastRenderedPageBreak/>
              <w:t>До 15 числа</w:t>
            </w:r>
            <w:r w:rsidRPr="00085AF6">
              <w:rPr>
                <w:rFonts w:ascii="Times New Roman" w:hAnsi="Times New Roman"/>
                <w:sz w:val="24"/>
                <w:szCs w:val="24"/>
              </w:rPr>
              <w:t xml:space="preserve"> каждого месяца</w:t>
            </w:r>
            <w:r w:rsidRPr="00085AF6">
              <w:rPr>
                <w:rFonts w:ascii="Times New Roman" w:hAnsi="Times New Roman"/>
                <w:sz w:val="24"/>
                <w:szCs w:val="24"/>
                <w:lang w:val="kk-KZ"/>
              </w:rPr>
              <w:t xml:space="preserve"> </w:t>
            </w:r>
          </w:p>
          <w:p w14:paraId="17BA85AF" w14:textId="77777777" w:rsidR="00F00874" w:rsidRPr="00085AF6" w:rsidRDefault="00F00874" w:rsidP="00F00874">
            <w:pPr>
              <w:jc w:val="center"/>
              <w:rPr>
                <w:rFonts w:ascii="Times New Roman" w:hAnsi="Times New Roman"/>
                <w:sz w:val="24"/>
                <w:szCs w:val="24"/>
                <w:lang w:val="kk-KZ"/>
              </w:rPr>
            </w:pPr>
          </w:p>
        </w:tc>
        <w:tc>
          <w:tcPr>
            <w:tcW w:w="922" w:type="pct"/>
            <w:gridSpan w:val="2"/>
            <w:shd w:val="clear" w:color="auto" w:fill="auto"/>
          </w:tcPr>
          <w:p w14:paraId="69A747A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lastRenderedPageBreak/>
              <w:t xml:space="preserve">Экспресс-информация </w:t>
            </w:r>
          </w:p>
          <w:p w14:paraId="517439D7" w14:textId="77777777" w:rsidR="00F00874" w:rsidRPr="00085AF6" w:rsidRDefault="00F00874" w:rsidP="00F00874">
            <w:pPr>
              <w:jc w:val="center"/>
              <w:rPr>
                <w:rFonts w:ascii="Times New Roman" w:hAnsi="Times New Roman"/>
                <w:sz w:val="24"/>
                <w:szCs w:val="24"/>
              </w:rPr>
            </w:pPr>
          </w:p>
          <w:p w14:paraId="72DBD015" w14:textId="77777777" w:rsidR="00F00874" w:rsidRPr="00085AF6" w:rsidRDefault="00F00874" w:rsidP="00F00874">
            <w:pPr>
              <w:jc w:val="center"/>
              <w:rPr>
                <w:rFonts w:ascii="Times New Roman" w:hAnsi="Times New Roman"/>
                <w:sz w:val="24"/>
                <w:szCs w:val="24"/>
              </w:rPr>
            </w:pPr>
          </w:p>
          <w:p w14:paraId="75CAB3CE" w14:textId="77777777" w:rsidR="00F00874" w:rsidRPr="00085AF6" w:rsidRDefault="00F00874" w:rsidP="00F00874">
            <w:pPr>
              <w:jc w:val="center"/>
              <w:rPr>
                <w:rFonts w:ascii="Times New Roman" w:hAnsi="Times New Roman"/>
                <w:sz w:val="24"/>
                <w:szCs w:val="24"/>
              </w:rPr>
            </w:pPr>
          </w:p>
          <w:p w14:paraId="7C60E18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lastRenderedPageBreak/>
              <w:t>Публикация «Социально- экономическое положение КР»</w:t>
            </w:r>
          </w:p>
        </w:tc>
        <w:tc>
          <w:tcPr>
            <w:tcW w:w="895" w:type="pct"/>
            <w:vMerge w:val="restart"/>
            <w:shd w:val="clear" w:color="auto" w:fill="auto"/>
          </w:tcPr>
          <w:p w14:paraId="2BB9672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 97, </w:t>
            </w:r>
          </w:p>
          <w:p w14:paraId="02B69B3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Записи актов гражданского состояния (о рождениях, смертях, </w:t>
            </w:r>
            <w:r w:rsidRPr="00085AF6">
              <w:rPr>
                <w:rFonts w:ascii="Times New Roman" w:hAnsi="Times New Roman"/>
                <w:sz w:val="24"/>
                <w:szCs w:val="24"/>
              </w:rPr>
              <w:lastRenderedPageBreak/>
              <w:t xml:space="preserve">браках, разводах) органов ГРС, </w:t>
            </w:r>
          </w:p>
          <w:p w14:paraId="326E076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медицинские свидетельства о смерти Минздрава,</w:t>
            </w:r>
          </w:p>
          <w:p w14:paraId="421E62D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rPr>
              <w:t xml:space="preserve">Электронная база данных ГП </w:t>
            </w:r>
            <w:proofErr w:type="spellStart"/>
            <w:r w:rsidRPr="00085AF6">
              <w:rPr>
                <w:rFonts w:ascii="Times New Roman" w:hAnsi="Times New Roman"/>
                <w:sz w:val="24"/>
                <w:szCs w:val="24"/>
              </w:rPr>
              <w:t>Инфоком</w:t>
            </w:r>
            <w:proofErr w:type="spellEnd"/>
            <w:r w:rsidRPr="00085AF6">
              <w:rPr>
                <w:rFonts w:ascii="Times New Roman" w:hAnsi="Times New Roman"/>
                <w:sz w:val="24"/>
                <w:szCs w:val="24"/>
              </w:rPr>
              <w:t xml:space="preserve"> ГРС</w:t>
            </w:r>
          </w:p>
        </w:tc>
      </w:tr>
      <w:tr w:rsidR="00F00874" w:rsidRPr="00085AF6" w14:paraId="69CDE3C3" w14:textId="77777777" w:rsidTr="00F00874">
        <w:tc>
          <w:tcPr>
            <w:tcW w:w="292" w:type="pct"/>
            <w:gridSpan w:val="2"/>
            <w:vMerge/>
            <w:shd w:val="clear" w:color="auto" w:fill="auto"/>
          </w:tcPr>
          <w:p w14:paraId="01002888"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7E1F9A55" w14:textId="77777777" w:rsidR="00F00874" w:rsidRPr="00085AF6" w:rsidRDefault="00F00874" w:rsidP="00F00874">
            <w:pPr>
              <w:rPr>
                <w:rFonts w:ascii="Times New Roman" w:hAnsi="Times New Roman"/>
                <w:sz w:val="24"/>
                <w:szCs w:val="24"/>
              </w:rPr>
            </w:pPr>
          </w:p>
        </w:tc>
        <w:tc>
          <w:tcPr>
            <w:tcW w:w="848" w:type="pct"/>
            <w:shd w:val="clear" w:color="auto" w:fill="auto"/>
          </w:tcPr>
          <w:p w14:paraId="1D70A02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p w14:paraId="04BD8F94"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7739E133"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На 30 день после отчетного периода</w:t>
            </w:r>
          </w:p>
        </w:tc>
        <w:tc>
          <w:tcPr>
            <w:tcW w:w="922" w:type="pct"/>
            <w:gridSpan w:val="2"/>
            <w:shd w:val="clear" w:color="auto" w:fill="auto"/>
          </w:tcPr>
          <w:p w14:paraId="028169D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бюллетень «Кыргызская Республика и регионы»</w:t>
            </w:r>
          </w:p>
        </w:tc>
        <w:tc>
          <w:tcPr>
            <w:tcW w:w="895" w:type="pct"/>
            <w:vMerge/>
            <w:shd w:val="clear" w:color="auto" w:fill="auto"/>
          </w:tcPr>
          <w:p w14:paraId="39C586B7" w14:textId="77777777" w:rsidR="00F00874" w:rsidRPr="00085AF6" w:rsidRDefault="00F00874" w:rsidP="00F00874">
            <w:pPr>
              <w:jc w:val="center"/>
              <w:rPr>
                <w:rFonts w:ascii="Times New Roman" w:hAnsi="Times New Roman"/>
                <w:sz w:val="24"/>
                <w:szCs w:val="24"/>
              </w:rPr>
            </w:pPr>
          </w:p>
        </w:tc>
      </w:tr>
      <w:tr w:rsidR="00F00874" w:rsidRPr="00085AF6" w14:paraId="78251E91" w14:textId="77777777" w:rsidTr="00F00874">
        <w:tc>
          <w:tcPr>
            <w:tcW w:w="292" w:type="pct"/>
            <w:gridSpan w:val="2"/>
            <w:vMerge/>
            <w:shd w:val="clear" w:color="auto" w:fill="auto"/>
          </w:tcPr>
          <w:p w14:paraId="1AA7930C"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29C0F9B8" w14:textId="77777777" w:rsidR="00F00874" w:rsidRPr="00085AF6" w:rsidRDefault="00F00874" w:rsidP="00F00874">
            <w:pPr>
              <w:rPr>
                <w:rFonts w:ascii="Times New Roman" w:hAnsi="Times New Roman"/>
                <w:sz w:val="24"/>
                <w:szCs w:val="24"/>
              </w:rPr>
            </w:pPr>
          </w:p>
        </w:tc>
        <w:tc>
          <w:tcPr>
            <w:tcW w:w="848" w:type="pct"/>
            <w:shd w:val="clear" w:color="auto" w:fill="auto"/>
          </w:tcPr>
          <w:p w14:paraId="6B38D0D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7DB00557"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Июнь</w:t>
            </w:r>
          </w:p>
          <w:p w14:paraId="64C9E0F3" w14:textId="77777777" w:rsidR="00F00874" w:rsidRPr="00085AF6" w:rsidRDefault="00F00874" w:rsidP="00F00874">
            <w:pPr>
              <w:jc w:val="center"/>
              <w:rPr>
                <w:rFonts w:ascii="Times New Roman" w:hAnsi="Times New Roman"/>
                <w:sz w:val="24"/>
                <w:szCs w:val="24"/>
                <w:lang w:val="kk-KZ"/>
              </w:rPr>
            </w:pPr>
          </w:p>
          <w:p w14:paraId="2FC7BE58" w14:textId="77777777" w:rsidR="00F00874" w:rsidRPr="00085AF6" w:rsidRDefault="00F00874" w:rsidP="00F00874">
            <w:pPr>
              <w:jc w:val="center"/>
              <w:rPr>
                <w:rFonts w:ascii="Times New Roman" w:hAnsi="Times New Roman"/>
                <w:sz w:val="24"/>
                <w:szCs w:val="24"/>
                <w:lang w:val="kk-KZ"/>
              </w:rPr>
            </w:pPr>
          </w:p>
          <w:p w14:paraId="1CDDF74F" w14:textId="77777777" w:rsidR="00F00874" w:rsidRPr="00085AF6" w:rsidRDefault="00F00874" w:rsidP="00F00874">
            <w:pPr>
              <w:jc w:val="center"/>
              <w:rPr>
                <w:rFonts w:ascii="Times New Roman" w:hAnsi="Times New Roman"/>
                <w:sz w:val="24"/>
                <w:szCs w:val="24"/>
                <w:lang w:val="kk-KZ"/>
              </w:rPr>
            </w:pPr>
          </w:p>
          <w:p w14:paraId="0A65542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Июнь</w:t>
            </w:r>
          </w:p>
          <w:p w14:paraId="6C5A8727" w14:textId="77777777" w:rsidR="00F00874" w:rsidRPr="00085AF6" w:rsidRDefault="00F00874" w:rsidP="00F00874">
            <w:pPr>
              <w:jc w:val="center"/>
              <w:rPr>
                <w:rFonts w:ascii="Times New Roman" w:hAnsi="Times New Roman"/>
                <w:sz w:val="24"/>
                <w:szCs w:val="24"/>
                <w:lang w:val="kk-KZ"/>
              </w:rPr>
            </w:pPr>
          </w:p>
          <w:p w14:paraId="67FFD056" w14:textId="77777777" w:rsidR="00F00874" w:rsidRPr="00085AF6" w:rsidRDefault="00F00874" w:rsidP="00F00874">
            <w:pPr>
              <w:jc w:val="center"/>
              <w:rPr>
                <w:rFonts w:ascii="Times New Roman" w:hAnsi="Times New Roman"/>
                <w:sz w:val="24"/>
                <w:szCs w:val="24"/>
                <w:lang w:val="kk-KZ"/>
              </w:rPr>
            </w:pPr>
          </w:p>
          <w:p w14:paraId="5BE8661B" w14:textId="77777777" w:rsidR="00F00874" w:rsidRPr="00085AF6" w:rsidRDefault="00F00874" w:rsidP="00F00874">
            <w:pPr>
              <w:jc w:val="center"/>
              <w:rPr>
                <w:rFonts w:ascii="Times New Roman" w:hAnsi="Times New Roman"/>
                <w:sz w:val="24"/>
                <w:szCs w:val="24"/>
                <w:lang w:val="kk-KZ"/>
              </w:rPr>
            </w:pPr>
          </w:p>
          <w:p w14:paraId="7DA2051A" w14:textId="77777777" w:rsidR="00F00874" w:rsidRPr="00085AF6" w:rsidRDefault="00F00874" w:rsidP="00F00874">
            <w:pPr>
              <w:jc w:val="center"/>
              <w:rPr>
                <w:rFonts w:ascii="Times New Roman" w:hAnsi="Times New Roman"/>
                <w:sz w:val="24"/>
                <w:szCs w:val="24"/>
                <w:lang w:val="kk-KZ"/>
              </w:rPr>
            </w:pPr>
          </w:p>
          <w:p w14:paraId="4BAABAD8" w14:textId="77777777" w:rsidR="00F00874" w:rsidRPr="00085AF6" w:rsidRDefault="00F00874" w:rsidP="00F00874">
            <w:pPr>
              <w:jc w:val="center"/>
              <w:rPr>
                <w:rFonts w:ascii="Times New Roman" w:hAnsi="Times New Roman"/>
                <w:sz w:val="24"/>
                <w:szCs w:val="24"/>
                <w:lang w:val="kk-KZ"/>
              </w:rPr>
            </w:pPr>
          </w:p>
          <w:p w14:paraId="6FCEC8CE"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lastRenderedPageBreak/>
              <w:t>Июль</w:t>
            </w:r>
          </w:p>
          <w:p w14:paraId="6AFA8CF5" w14:textId="77777777" w:rsidR="00F00874" w:rsidRPr="00085AF6" w:rsidRDefault="00F00874" w:rsidP="00F00874">
            <w:pPr>
              <w:jc w:val="center"/>
              <w:rPr>
                <w:rFonts w:ascii="Times New Roman" w:hAnsi="Times New Roman"/>
                <w:sz w:val="24"/>
                <w:szCs w:val="24"/>
                <w:lang w:val="kk-KZ"/>
              </w:rPr>
            </w:pPr>
          </w:p>
          <w:p w14:paraId="28FE723D" w14:textId="77777777" w:rsidR="00F00874" w:rsidRPr="00085AF6" w:rsidRDefault="00F00874" w:rsidP="00F00874">
            <w:pPr>
              <w:jc w:val="center"/>
              <w:rPr>
                <w:rFonts w:ascii="Times New Roman" w:hAnsi="Times New Roman"/>
                <w:sz w:val="24"/>
                <w:szCs w:val="24"/>
                <w:lang w:val="kk-KZ"/>
              </w:rPr>
            </w:pPr>
          </w:p>
          <w:p w14:paraId="447162E7" w14:textId="77777777" w:rsidR="00F00874" w:rsidRPr="00085AF6" w:rsidRDefault="00F00874" w:rsidP="00F00874">
            <w:pPr>
              <w:jc w:val="center"/>
              <w:rPr>
                <w:rFonts w:ascii="Times New Roman" w:hAnsi="Times New Roman"/>
                <w:sz w:val="24"/>
                <w:szCs w:val="24"/>
                <w:lang w:val="kk-KZ"/>
              </w:rPr>
            </w:pPr>
          </w:p>
          <w:p w14:paraId="4CEC2277" w14:textId="77777777" w:rsidR="00F00874" w:rsidRPr="00085AF6" w:rsidRDefault="00F00874" w:rsidP="00F00874">
            <w:pPr>
              <w:jc w:val="center"/>
              <w:rPr>
                <w:rFonts w:ascii="Times New Roman" w:hAnsi="Times New Roman"/>
                <w:sz w:val="24"/>
                <w:szCs w:val="24"/>
                <w:lang w:val="kk-KZ"/>
              </w:rPr>
            </w:pPr>
          </w:p>
          <w:p w14:paraId="19F31450"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Сентябрь</w:t>
            </w:r>
          </w:p>
          <w:p w14:paraId="1D5EF5D1" w14:textId="77777777" w:rsidR="00F00874" w:rsidRPr="00085AF6" w:rsidRDefault="00F00874" w:rsidP="00F00874">
            <w:pPr>
              <w:jc w:val="center"/>
              <w:rPr>
                <w:rFonts w:ascii="Times New Roman" w:hAnsi="Times New Roman"/>
                <w:sz w:val="24"/>
                <w:szCs w:val="24"/>
                <w:lang w:val="kk-KZ"/>
              </w:rPr>
            </w:pPr>
          </w:p>
        </w:tc>
        <w:tc>
          <w:tcPr>
            <w:tcW w:w="922" w:type="pct"/>
            <w:gridSpan w:val="2"/>
            <w:shd w:val="clear" w:color="auto" w:fill="auto"/>
          </w:tcPr>
          <w:p w14:paraId="5F09019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Аналитический обзор «Демографическая ситуация в КР»</w:t>
            </w:r>
          </w:p>
          <w:p w14:paraId="778F775D" w14:textId="77777777" w:rsidR="00F00874" w:rsidRPr="00085AF6" w:rsidRDefault="00F00874" w:rsidP="00F00874">
            <w:pPr>
              <w:jc w:val="center"/>
              <w:rPr>
                <w:rFonts w:ascii="Times New Roman" w:hAnsi="Times New Roman"/>
                <w:sz w:val="24"/>
                <w:szCs w:val="24"/>
              </w:rPr>
            </w:pPr>
          </w:p>
          <w:p w14:paraId="55E325B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Электронные таблицы в разделах Базы данных ССП на сайте,</w:t>
            </w:r>
          </w:p>
          <w:p w14:paraId="062BC6B7" w14:textId="77777777" w:rsidR="00F00874" w:rsidRPr="00085AF6" w:rsidRDefault="00F00874" w:rsidP="00F00874">
            <w:pPr>
              <w:jc w:val="center"/>
              <w:rPr>
                <w:rFonts w:ascii="Times New Roman" w:hAnsi="Times New Roman"/>
                <w:sz w:val="24"/>
                <w:szCs w:val="24"/>
              </w:rPr>
            </w:pPr>
            <w:proofErr w:type="spellStart"/>
            <w:r w:rsidRPr="00085AF6">
              <w:rPr>
                <w:rFonts w:ascii="Times New Roman" w:hAnsi="Times New Roman"/>
                <w:sz w:val="24"/>
                <w:szCs w:val="24"/>
              </w:rPr>
              <w:t>Opendata</w:t>
            </w:r>
            <w:proofErr w:type="spellEnd"/>
            <w:r w:rsidRPr="00085AF6">
              <w:rPr>
                <w:rFonts w:ascii="Times New Roman" w:hAnsi="Times New Roman"/>
                <w:sz w:val="24"/>
                <w:szCs w:val="24"/>
              </w:rPr>
              <w:t>, Мобильного приложения</w:t>
            </w:r>
          </w:p>
          <w:p w14:paraId="5873020B" w14:textId="77777777" w:rsidR="00F00874" w:rsidRPr="00085AF6" w:rsidRDefault="00F00874" w:rsidP="00F00874">
            <w:pPr>
              <w:jc w:val="center"/>
              <w:rPr>
                <w:rFonts w:ascii="Times New Roman" w:hAnsi="Times New Roman"/>
                <w:sz w:val="24"/>
                <w:szCs w:val="24"/>
              </w:rPr>
            </w:pPr>
          </w:p>
          <w:p w14:paraId="4F22363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Электронные таблицы базы данных </w:t>
            </w:r>
            <w:r w:rsidRPr="00085AF6">
              <w:rPr>
                <w:rFonts w:ascii="Times New Roman" w:hAnsi="Times New Roman"/>
                <w:sz w:val="24"/>
                <w:szCs w:val="24"/>
              </w:rPr>
              <w:lastRenderedPageBreak/>
              <w:t>гендерных индикаторов на сайте</w:t>
            </w:r>
          </w:p>
          <w:p w14:paraId="6E879E9F" w14:textId="77777777" w:rsidR="00F00874" w:rsidRPr="00085AF6" w:rsidRDefault="00F00874" w:rsidP="00F00874">
            <w:pPr>
              <w:jc w:val="center"/>
              <w:rPr>
                <w:rFonts w:ascii="Times New Roman" w:hAnsi="Times New Roman"/>
                <w:sz w:val="24"/>
                <w:szCs w:val="24"/>
              </w:rPr>
            </w:pPr>
          </w:p>
          <w:p w14:paraId="63DD192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сборник «Демографический ежегодник КР»</w:t>
            </w:r>
          </w:p>
        </w:tc>
        <w:tc>
          <w:tcPr>
            <w:tcW w:w="895" w:type="pct"/>
            <w:vMerge/>
            <w:shd w:val="clear" w:color="auto" w:fill="auto"/>
          </w:tcPr>
          <w:p w14:paraId="341A831F" w14:textId="77777777" w:rsidR="00F00874" w:rsidRPr="00085AF6" w:rsidRDefault="00F00874" w:rsidP="00F00874">
            <w:pPr>
              <w:jc w:val="center"/>
              <w:rPr>
                <w:rFonts w:ascii="Times New Roman" w:hAnsi="Times New Roman"/>
                <w:sz w:val="24"/>
                <w:szCs w:val="24"/>
              </w:rPr>
            </w:pPr>
          </w:p>
        </w:tc>
      </w:tr>
      <w:tr w:rsidR="00F00874" w:rsidRPr="00085AF6" w14:paraId="061F5148" w14:textId="77777777" w:rsidTr="00F00874">
        <w:tc>
          <w:tcPr>
            <w:tcW w:w="292" w:type="pct"/>
            <w:gridSpan w:val="2"/>
            <w:vMerge w:val="restart"/>
            <w:shd w:val="clear" w:color="auto" w:fill="auto"/>
          </w:tcPr>
          <w:p w14:paraId="4312868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38BED70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Распределение числа умерших по причинам смерти</w:t>
            </w:r>
          </w:p>
        </w:tc>
        <w:tc>
          <w:tcPr>
            <w:tcW w:w="848" w:type="pct"/>
            <w:shd w:val="clear" w:color="auto" w:fill="auto"/>
          </w:tcPr>
          <w:p w14:paraId="0C4B40E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p w14:paraId="3E054A83" w14:textId="77777777" w:rsidR="00F00874" w:rsidRPr="00085AF6" w:rsidRDefault="00F00874" w:rsidP="00F00874">
            <w:pPr>
              <w:jc w:val="center"/>
              <w:rPr>
                <w:rFonts w:ascii="Times New Roman" w:hAnsi="Times New Roman"/>
                <w:sz w:val="24"/>
                <w:szCs w:val="24"/>
              </w:rPr>
            </w:pPr>
          </w:p>
          <w:p w14:paraId="6C085BB4"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17B2F99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На 25 день после</w:t>
            </w:r>
            <w:r w:rsidRPr="00085AF6">
              <w:rPr>
                <w:rFonts w:ascii="Times New Roman" w:hAnsi="Times New Roman"/>
              </w:rPr>
              <w:t xml:space="preserve"> </w:t>
            </w:r>
            <w:r w:rsidRPr="00085AF6">
              <w:rPr>
                <w:rFonts w:ascii="Times New Roman" w:hAnsi="Times New Roman"/>
                <w:sz w:val="24"/>
                <w:szCs w:val="24"/>
                <w:lang w:val="kk-KZ"/>
              </w:rPr>
              <w:t>отчетного периода</w:t>
            </w:r>
          </w:p>
        </w:tc>
        <w:tc>
          <w:tcPr>
            <w:tcW w:w="922" w:type="pct"/>
            <w:gridSpan w:val="2"/>
            <w:shd w:val="clear" w:color="auto" w:fill="auto"/>
          </w:tcPr>
          <w:p w14:paraId="481E9AD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Экспресс-информация</w:t>
            </w:r>
          </w:p>
          <w:p w14:paraId="5926A9F4" w14:textId="77777777" w:rsidR="00F00874" w:rsidRPr="00085AF6" w:rsidRDefault="00F00874" w:rsidP="00F00874">
            <w:pPr>
              <w:jc w:val="center"/>
              <w:rPr>
                <w:rFonts w:ascii="Times New Roman" w:hAnsi="Times New Roman"/>
                <w:sz w:val="24"/>
                <w:szCs w:val="24"/>
              </w:rPr>
            </w:pPr>
          </w:p>
        </w:tc>
        <w:tc>
          <w:tcPr>
            <w:tcW w:w="895" w:type="pct"/>
            <w:vMerge w:val="restart"/>
            <w:shd w:val="clear" w:color="auto" w:fill="auto"/>
          </w:tcPr>
          <w:p w14:paraId="3B52E7E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97, </w:t>
            </w:r>
          </w:p>
          <w:p w14:paraId="7697893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Записи актов гражданского состояния (о рождениях, смертях, браках, разводах) органов ГРС, </w:t>
            </w:r>
          </w:p>
          <w:p w14:paraId="2E771BC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медицинские свидетельства о смерти Минздрава,</w:t>
            </w:r>
          </w:p>
          <w:p w14:paraId="2A72832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Электронная база данных ГП </w:t>
            </w:r>
            <w:proofErr w:type="spellStart"/>
            <w:r w:rsidRPr="00085AF6">
              <w:rPr>
                <w:rFonts w:ascii="Times New Roman" w:hAnsi="Times New Roman"/>
                <w:sz w:val="24"/>
                <w:szCs w:val="24"/>
              </w:rPr>
              <w:t>Инфоком</w:t>
            </w:r>
            <w:proofErr w:type="spellEnd"/>
            <w:r w:rsidRPr="00085AF6">
              <w:rPr>
                <w:rFonts w:ascii="Times New Roman" w:hAnsi="Times New Roman"/>
                <w:sz w:val="24"/>
                <w:szCs w:val="24"/>
              </w:rPr>
              <w:t xml:space="preserve"> ГРС</w:t>
            </w:r>
          </w:p>
        </w:tc>
      </w:tr>
      <w:tr w:rsidR="00F00874" w:rsidRPr="00085AF6" w14:paraId="09619BA2" w14:textId="77777777" w:rsidTr="00F00874">
        <w:tc>
          <w:tcPr>
            <w:tcW w:w="292" w:type="pct"/>
            <w:gridSpan w:val="2"/>
            <w:vMerge/>
            <w:shd w:val="clear" w:color="auto" w:fill="auto"/>
          </w:tcPr>
          <w:p w14:paraId="7A7DFB43"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4E1D3DD0" w14:textId="77777777" w:rsidR="00F00874" w:rsidRPr="00085AF6" w:rsidRDefault="00F00874" w:rsidP="00F00874">
            <w:pPr>
              <w:rPr>
                <w:rFonts w:ascii="Times New Roman" w:hAnsi="Times New Roman"/>
                <w:sz w:val="24"/>
                <w:szCs w:val="24"/>
              </w:rPr>
            </w:pPr>
          </w:p>
        </w:tc>
        <w:tc>
          <w:tcPr>
            <w:tcW w:w="848" w:type="pct"/>
            <w:shd w:val="clear" w:color="auto" w:fill="auto"/>
          </w:tcPr>
          <w:p w14:paraId="52D933C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p w14:paraId="71A4EDC7"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5F42CEDF"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До 15 числа</w:t>
            </w:r>
            <w:r w:rsidRPr="00085AF6">
              <w:rPr>
                <w:rFonts w:ascii="Times New Roman" w:hAnsi="Times New Roman"/>
                <w:sz w:val="24"/>
                <w:szCs w:val="24"/>
              </w:rPr>
              <w:t xml:space="preserve"> каждого месяца</w:t>
            </w:r>
            <w:r w:rsidRPr="00085AF6">
              <w:rPr>
                <w:rFonts w:ascii="Times New Roman" w:hAnsi="Times New Roman"/>
                <w:sz w:val="24"/>
                <w:szCs w:val="24"/>
                <w:lang w:val="kk-KZ"/>
              </w:rPr>
              <w:t xml:space="preserve"> </w:t>
            </w:r>
          </w:p>
          <w:p w14:paraId="21072A4A" w14:textId="77777777" w:rsidR="00F00874" w:rsidRPr="00085AF6" w:rsidRDefault="00F00874" w:rsidP="00F00874">
            <w:pPr>
              <w:jc w:val="center"/>
              <w:rPr>
                <w:rFonts w:ascii="Times New Roman" w:hAnsi="Times New Roman"/>
                <w:sz w:val="24"/>
                <w:szCs w:val="24"/>
                <w:lang w:val="kk-KZ"/>
              </w:rPr>
            </w:pPr>
          </w:p>
        </w:tc>
        <w:tc>
          <w:tcPr>
            <w:tcW w:w="922" w:type="pct"/>
            <w:gridSpan w:val="2"/>
            <w:shd w:val="clear" w:color="auto" w:fill="auto"/>
          </w:tcPr>
          <w:p w14:paraId="2AEE143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Публикация «Социально- экономическое положение КР» </w:t>
            </w:r>
          </w:p>
        </w:tc>
        <w:tc>
          <w:tcPr>
            <w:tcW w:w="895" w:type="pct"/>
            <w:vMerge/>
            <w:shd w:val="clear" w:color="auto" w:fill="auto"/>
          </w:tcPr>
          <w:p w14:paraId="0A8AC985" w14:textId="77777777" w:rsidR="00F00874" w:rsidRPr="00085AF6" w:rsidRDefault="00F00874" w:rsidP="00F00874">
            <w:pPr>
              <w:jc w:val="center"/>
              <w:rPr>
                <w:rFonts w:ascii="Times New Roman" w:hAnsi="Times New Roman"/>
                <w:sz w:val="24"/>
                <w:szCs w:val="24"/>
              </w:rPr>
            </w:pPr>
          </w:p>
        </w:tc>
      </w:tr>
      <w:tr w:rsidR="00F00874" w:rsidRPr="00085AF6" w14:paraId="016918C7" w14:textId="77777777" w:rsidTr="00F00874">
        <w:tc>
          <w:tcPr>
            <w:tcW w:w="292" w:type="pct"/>
            <w:gridSpan w:val="2"/>
            <w:vMerge/>
            <w:shd w:val="clear" w:color="auto" w:fill="auto"/>
          </w:tcPr>
          <w:p w14:paraId="009C3EB1"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051DBF8E" w14:textId="77777777" w:rsidR="00F00874" w:rsidRPr="00085AF6" w:rsidRDefault="00F00874" w:rsidP="00F00874">
            <w:pPr>
              <w:rPr>
                <w:rFonts w:ascii="Times New Roman" w:hAnsi="Times New Roman"/>
                <w:sz w:val="24"/>
                <w:szCs w:val="24"/>
              </w:rPr>
            </w:pPr>
          </w:p>
        </w:tc>
        <w:tc>
          <w:tcPr>
            <w:tcW w:w="848" w:type="pct"/>
            <w:shd w:val="clear" w:color="auto" w:fill="auto"/>
          </w:tcPr>
          <w:p w14:paraId="614A675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7E6BD8F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Июнь</w:t>
            </w:r>
          </w:p>
          <w:p w14:paraId="0A6E9010" w14:textId="77777777" w:rsidR="00F00874" w:rsidRPr="00085AF6" w:rsidRDefault="00F00874" w:rsidP="00F00874">
            <w:pPr>
              <w:jc w:val="center"/>
              <w:rPr>
                <w:rFonts w:ascii="Times New Roman" w:hAnsi="Times New Roman"/>
                <w:sz w:val="24"/>
                <w:szCs w:val="24"/>
              </w:rPr>
            </w:pPr>
          </w:p>
          <w:p w14:paraId="4E9968B0" w14:textId="77777777" w:rsidR="00F00874" w:rsidRPr="00085AF6" w:rsidRDefault="00F00874" w:rsidP="00F00874">
            <w:pPr>
              <w:jc w:val="center"/>
              <w:rPr>
                <w:rFonts w:ascii="Times New Roman" w:hAnsi="Times New Roman"/>
                <w:sz w:val="24"/>
                <w:szCs w:val="24"/>
              </w:rPr>
            </w:pPr>
          </w:p>
          <w:p w14:paraId="6E520E96" w14:textId="77777777" w:rsidR="00F00874" w:rsidRPr="00085AF6" w:rsidRDefault="00F00874" w:rsidP="00F00874">
            <w:pPr>
              <w:jc w:val="center"/>
              <w:rPr>
                <w:rFonts w:ascii="Times New Roman" w:hAnsi="Times New Roman"/>
                <w:sz w:val="24"/>
                <w:szCs w:val="24"/>
              </w:rPr>
            </w:pPr>
          </w:p>
          <w:p w14:paraId="5D068AD9" w14:textId="77777777" w:rsidR="00F00874" w:rsidRPr="00085AF6" w:rsidRDefault="00F00874" w:rsidP="00F00874">
            <w:pPr>
              <w:jc w:val="center"/>
              <w:rPr>
                <w:rFonts w:ascii="Times New Roman" w:hAnsi="Times New Roman"/>
                <w:sz w:val="24"/>
                <w:szCs w:val="24"/>
                <w:lang w:val="kk-KZ"/>
              </w:rPr>
            </w:pPr>
          </w:p>
          <w:p w14:paraId="5F09987F"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Июль</w:t>
            </w:r>
          </w:p>
          <w:p w14:paraId="0E2C2F09" w14:textId="77777777" w:rsidR="00F00874" w:rsidRPr="00085AF6" w:rsidRDefault="00F00874" w:rsidP="00F00874">
            <w:pPr>
              <w:jc w:val="center"/>
              <w:rPr>
                <w:rFonts w:ascii="Times New Roman" w:hAnsi="Times New Roman"/>
                <w:sz w:val="24"/>
                <w:szCs w:val="24"/>
                <w:lang w:val="kk-KZ"/>
              </w:rPr>
            </w:pPr>
          </w:p>
          <w:p w14:paraId="50151927" w14:textId="77777777" w:rsidR="00F00874" w:rsidRPr="00085AF6" w:rsidRDefault="00F00874" w:rsidP="00F00874">
            <w:pPr>
              <w:jc w:val="center"/>
              <w:rPr>
                <w:rFonts w:ascii="Times New Roman" w:hAnsi="Times New Roman"/>
                <w:sz w:val="24"/>
                <w:szCs w:val="24"/>
                <w:lang w:val="kk-KZ"/>
              </w:rPr>
            </w:pPr>
          </w:p>
          <w:p w14:paraId="5472BF70" w14:textId="77777777" w:rsidR="00F00874" w:rsidRPr="00085AF6" w:rsidRDefault="00F00874" w:rsidP="00F00874">
            <w:pPr>
              <w:jc w:val="center"/>
              <w:rPr>
                <w:rFonts w:ascii="Times New Roman" w:hAnsi="Times New Roman"/>
                <w:sz w:val="24"/>
                <w:szCs w:val="24"/>
                <w:lang w:val="kk-KZ"/>
              </w:rPr>
            </w:pPr>
          </w:p>
          <w:p w14:paraId="51271676" w14:textId="77777777" w:rsidR="00F00874" w:rsidRPr="00085AF6" w:rsidRDefault="00F00874" w:rsidP="00F00874">
            <w:pPr>
              <w:jc w:val="center"/>
              <w:rPr>
                <w:rFonts w:ascii="Times New Roman" w:hAnsi="Times New Roman"/>
                <w:sz w:val="24"/>
                <w:szCs w:val="24"/>
                <w:lang w:val="kk-KZ"/>
              </w:rPr>
            </w:pPr>
          </w:p>
          <w:p w14:paraId="6395807C" w14:textId="77777777" w:rsidR="00F00874" w:rsidRPr="00085AF6" w:rsidRDefault="00F00874" w:rsidP="00F00874">
            <w:pPr>
              <w:jc w:val="center"/>
              <w:rPr>
                <w:rFonts w:ascii="Times New Roman" w:hAnsi="Times New Roman"/>
                <w:sz w:val="24"/>
                <w:szCs w:val="24"/>
                <w:lang w:val="kk-KZ"/>
              </w:rPr>
            </w:pPr>
          </w:p>
          <w:p w14:paraId="796F0A28" w14:textId="77777777" w:rsidR="00F00874" w:rsidRPr="00085AF6" w:rsidRDefault="00F00874" w:rsidP="00F00874">
            <w:pPr>
              <w:jc w:val="center"/>
              <w:rPr>
                <w:rFonts w:ascii="Times New Roman" w:hAnsi="Times New Roman"/>
                <w:sz w:val="24"/>
                <w:szCs w:val="24"/>
                <w:lang w:val="kk-KZ"/>
              </w:rPr>
            </w:pPr>
          </w:p>
          <w:p w14:paraId="33E59D10" w14:textId="77777777" w:rsidR="00F00874" w:rsidRPr="00085AF6" w:rsidRDefault="00F00874" w:rsidP="00F00874">
            <w:pPr>
              <w:jc w:val="center"/>
              <w:rPr>
                <w:rFonts w:ascii="Times New Roman" w:hAnsi="Times New Roman"/>
                <w:sz w:val="24"/>
                <w:szCs w:val="24"/>
                <w:lang w:val="kk-KZ"/>
              </w:rPr>
            </w:pPr>
          </w:p>
          <w:p w14:paraId="0AC74476"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Сентябрь</w:t>
            </w:r>
          </w:p>
          <w:p w14:paraId="199A0796" w14:textId="77777777" w:rsidR="00F00874" w:rsidRPr="00085AF6" w:rsidRDefault="00F00874" w:rsidP="00F00874">
            <w:pPr>
              <w:jc w:val="center"/>
              <w:rPr>
                <w:rFonts w:ascii="Times New Roman" w:hAnsi="Times New Roman"/>
                <w:sz w:val="24"/>
                <w:szCs w:val="24"/>
                <w:lang w:val="kk-KZ"/>
              </w:rPr>
            </w:pPr>
          </w:p>
        </w:tc>
        <w:tc>
          <w:tcPr>
            <w:tcW w:w="922" w:type="pct"/>
            <w:gridSpan w:val="2"/>
            <w:shd w:val="clear" w:color="auto" w:fill="auto"/>
          </w:tcPr>
          <w:p w14:paraId="4521B91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Аналитический обзор «Демографическая ситуация в КР»</w:t>
            </w:r>
          </w:p>
          <w:p w14:paraId="39C7938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Электронные таблицы в разделах Базы данных ССП на сайте,</w:t>
            </w:r>
          </w:p>
          <w:p w14:paraId="3872B360" w14:textId="77777777" w:rsidR="00F00874" w:rsidRPr="00085AF6" w:rsidRDefault="00F00874" w:rsidP="00F00874">
            <w:pPr>
              <w:jc w:val="center"/>
              <w:rPr>
                <w:rFonts w:ascii="Times New Roman" w:hAnsi="Times New Roman"/>
                <w:sz w:val="24"/>
                <w:szCs w:val="24"/>
              </w:rPr>
            </w:pPr>
            <w:proofErr w:type="spellStart"/>
            <w:r w:rsidRPr="00085AF6">
              <w:rPr>
                <w:rFonts w:ascii="Times New Roman" w:hAnsi="Times New Roman"/>
                <w:sz w:val="24"/>
                <w:szCs w:val="24"/>
              </w:rPr>
              <w:t>Opendata</w:t>
            </w:r>
            <w:proofErr w:type="spellEnd"/>
            <w:r w:rsidRPr="00085AF6">
              <w:rPr>
                <w:rFonts w:ascii="Times New Roman" w:hAnsi="Times New Roman"/>
                <w:sz w:val="24"/>
                <w:szCs w:val="24"/>
              </w:rPr>
              <w:t>, Мобильного приложения, Базы данных гендерных индикаторов на сайте</w:t>
            </w:r>
          </w:p>
          <w:p w14:paraId="235838DA" w14:textId="77777777" w:rsidR="00F00874" w:rsidRPr="00085AF6" w:rsidRDefault="00F00874" w:rsidP="00F00874">
            <w:pPr>
              <w:jc w:val="center"/>
              <w:rPr>
                <w:rFonts w:ascii="Times New Roman" w:hAnsi="Times New Roman"/>
                <w:sz w:val="24"/>
                <w:szCs w:val="24"/>
              </w:rPr>
            </w:pPr>
          </w:p>
          <w:p w14:paraId="0A89C7E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сборник «Демографический ежегодник КР»</w:t>
            </w:r>
          </w:p>
        </w:tc>
        <w:tc>
          <w:tcPr>
            <w:tcW w:w="895" w:type="pct"/>
            <w:vMerge/>
            <w:shd w:val="clear" w:color="auto" w:fill="auto"/>
          </w:tcPr>
          <w:p w14:paraId="62C6D869" w14:textId="77777777" w:rsidR="00F00874" w:rsidRPr="00085AF6" w:rsidRDefault="00F00874" w:rsidP="00F00874">
            <w:pPr>
              <w:jc w:val="center"/>
              <w:rPr>
                <w:rFonts w:ascii="Times New Roman" w:hAnsi="Times New Roman"/>
                <w:sz w:val="24"/>
                <w:szCs w:val="24"/>
              </w:rPr>
            </w:pPr>
          </w:p>
        </w:tc>
      </w:tr>
      <w:tr w:rsidR="00F00874" w:rsidRPr="00085AF6" w14:paraId="6677366A" w14:textId="77777777" w:rsidTr="00F00874">
        <w:tc>
          <w:tcPr>
            <w:tcW w:w="292" w:type="pct"/>
            <w:gridSpan w:val="2"/>
            <w:shd w:val="clear" w:color="auto" w:fill="auto"/>
          </w:tcPr>
          <w:p w14:paraId="37E83B9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34323F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Демографические расчеты - таблицы рождаемости и смертности населения</w:t>
            </w:r>
          </w:p>
        </w:tc>
        <w:tc>
          <w:tcPr>
            <w:tcW w:w="848" w:type="pct"/>
            <w:shd w:val="clear" w:color="auto" w:fill="auto"/>
          </w:tcPr>
          <w:p w14:paraId="21C88A3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256A0EC8"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Июнь</w:t>
            </w:r>
          </w:p>
          <w:p w14:paraId="70C5E319" w14:textId="77777777" w:rsidR="00F00874" w:rsidRPr="00085AF6" w:rsidRDefault="00F00874" w:rsidP="00F00874">
            <w:pPr>
              <w:jc w:val="center"/>
              <w:rPr>
                <w:rFonts w:ascii="Times New Roman" w:hAnsi="Times New Roman"/>
                <w:sz w:val="24"/>
                <w:szCs w:val="24"/>
                <w:lang w:val="kk-KZ"/>
              </w:rPr>
            </w:pPr>
          </w:p>
          <w:p w14:paraId="72A62B1E" w14:textId="77777777" w:rsidR="00F00874" w:rsidRPr="00085AF6" w:rsidRDefault="00F00874" w:rsidP="00F00874">
            <w:pPr>
              <w:jc w:val="center"/>
              <w:rPr>
                <w:rFonts w:ascii="Times New Roman" w:hAnsi="Times New Roman"/>
                <w:sz w:val="24"/>
                <w:szCs w:val="24"/>
                <w:lang w:val="kk-KZ"/>
              </w:rPr>
            </w:pPr>
          </w:p>
          <w:p w14:paraId="6BD1139C" w14:textId="77777777" w:rsidR="00F00874" w:rsidRPr="00085AF6" w:rsidRDefault="00F00874" w:rsidP="00F00874">
            <w:pPr>
              <w:jc w:val="center"/>
              <w:rPr>
                <w:rFonts w:ascii="Times New Roman" w:hAnsi="Times New Roman"/>
                <w:sz w:val="24"/>
                <w:szCs w:val="24"/>
                <w:lang w:val="kk-KZ"/>
              </w:rPr>
            </w:pPr>
          </w:p>
          <w:p w14:paraId="4EEA2F4C"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Июнь</w:t>
            </w:r>
          </w:p>
          <w:p w14:paraId="0925588B" w14:textId="77777777" w:rsidR="00F00874" w:rsidRPr="00085AF6" w:rsidRDefault="00F00874" w:rsidP="00F00874">
            <w:pPr>
              <w:jc w:val="center"/>
              <w:rPr>
                <w:rFonts w:ascii="Times New Roman" w:hAnsi="Times New Roman"/>
                <w:sz w:val="24"/>
                <w:szCs w:val="24"/>
                <w:lang w:val="kk-KZ"/>
              </w:rPr>
            </w:pPr>
          </w:p>
          <w:p w14:paraId="78C28F7B" w14:textId="77777777" w:rsidR="00F00874" w:rsidRPr="00085AF6" w:rsidRDefault="00F00874" w:rsidP="00F00874">
            <w:pPr>
              <w:jc w:val="center"/>
              <w:rPr>
                <w:rFonts w:ascii="Times New Roman" w:hAnsi="Times New Roman"/>
                <w:sz w:val="24"/>
                <w:szCs w:val="24"/>
                <w:lang w:val="kk-KZ"/>
              </w:rPr>
            </w:pPr>
          </w:p>
          <w:p w14:paraId="5B074A5B" w14:textId="77777777" w:rsidR="00F00874" w:rsidRPr="00085AF6" w:rsidRDefault="00F00874" w:rsidP="00F00874">
            <w:pPr>
              <w:jc w:val="center"/>
              <w:rPr>
                <w:rFonts w:ascii="Times New Roman" w:hAnsi="Times New Roman"/>
                <w:sz w:val="24"/>
                <w:szCs w:val="24"/>
                <w:lang w:val="kk-KZ"/>
              </w:rPr>
            </w:pPr>
          </w:p>
          <w:p w14:paraId="41BC7BD2" w14:textId="77777777" w:rsidR="00F00874" w:rsidRPr="00085AF6" w:rsidRDefault="00F00874" w:rsidP="00F00874">
            <w:pPr>
              <w:jc w:val="center"/>
              <w:rPr>
                <w:rFonts w:ascii="Times New Roman" w:hAnsi="Times New Roman"/>
                <w:sz w:val="24"/>
                <w:szCs w:val="24"/>
                <w:lang w:val="kk-KZ"/>
              </w:rPr>
            </w:pPr>
          </w:p>
          <w:p w14:paraId="76E6FD4E" w14:textId="77777777" w:rsidR="00F00874" w:rsidRPr="00085AF6" w:rsidRDefault="00F00874" w:rsidP="00F00874">
            <w:pPr>
              <w:jc w:val="center"/>
              <w:rPr>
                <w:rFonts w:ascii="Times New Roman" w:hAnsi="Times New Roman"/>
                <w:sz w:val="24"/>
                <w:szCs w:val="24"/>
                <w:lang w:val="kk-KZ"/>
              </w:rPr>
            </w:pPr>
          </w:p>
          <w:p w14:paraId="16908742"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Июль</w:t>
            </w:r>
          </w:p>
          <w:p w14:paraId="41A1B46F" w14:textId="77777777" w:rsidR="00F00874" w:rsidRPr="00085AF6" w:rsidRDefault="00F00874" w:rsidP="00F00874">
            <w:pPr>
              <w:jc w:val="center"/>
              <w:rPr>
                <w:rFonts w:ascii="Times New Roman" w:hAnsi="Times New Roman"/>
                <w:sz w:val="24"/>
                <w:szCs w:val="24"/>
                <w:lang w:val="kk-KZ"/>
              </w:rPr>
            </w:pPr>
          </w:p>
          <w:p w14:paraId="7393EEC5" w14:textId="77777777" w:rsidR="00F00874" w:rsidRPr="00085AF6" w:rsidRDefault="00F00874" w:rsidP="00F00874">
            <w:pPr>
              <w:jc w:val="center"/>
              <w:rPr>
                <w:rFonts w:ascii="Times New Roman" w:hAnsi="Times New Roman"/>
                <w:sz w:val="24"/>
                <w:szCs w:val="24"/>
                <w:lang w:val="kk-KZ"/>
              </w:rPr>
            </w:pPr>
          </w:p>
          <w:p w14:paraId="0D3C03B7" w14:textId="77777777" w:rsidR="00F00874" w:rsidRPr="00085AF6" w:rsidRDefault="00F00874" w:rsidP="00F00874">
            <w:pPr>
              <w:jc w:val="center"/>
              <w:rPr>
                <w:rFonts w:ascii="Times New Roman" w:hAnsi="Times New Roman"/>
                <w:sz w:val="24"/>
                <w:szCs w:val="24"/>
                <w:lang w:val="kk-KZ"/>
              </w:rPr>
            </w:pPr>
          </w:p>
          <w:p w14:paraId="5267389B" w14:textId="77777777" w:rsidR="00F00874" w:rsidRPr="00085AF6" w:rsidRDefault="00F00874" w:rsidP="00F00874">
            <w:pPr>
              <w:jc w:val="center"/>
              <w:rPr>
                <w:rFonts w:ascii="Times New Roman" w:hAnsi="Times New Roman"/>
                <w:sz w:val="24"/>
                <w:szCs w:val="24"/>
                <w:lang w:val="kk-KZ"/>
              </w:rPr>
            </w:pPr>
          </w:p>
          <w:p w14:paraId="5CF363D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lang w:val="kk-KZ"/>
              </w:rPr>
              <w:t>Сентябрь</w:t>
            </w:r>
          </w:p>
          <w:p w14:paraId="0049ADD6" w14:textId="77777777" w:rsidR="00F00874" w:rsidRPr="00085AF6" w:rsidRDefault="00F00874" w:rsidP="00F00874">
            <w:pPr>
              <w:jc w:val="center"/>
              <w:rPr>
                <w:rFonts w:ascii="Times New Roman" w:hAnsi="Times New Roman"/>
                <w:sz w:val="24"/>
                <w:szCs w:val="24"/>
                <w:lang w:val="kk-KZ"/>
              </w:rPr>
            </w:pPr>
          </w:p>
        </w:tc>
        <w:tc>
          <w:tcPr>
            <w:tcW w:w="922" w:type="pct"/>
            <w:gridSpan w:val="2"/>
            <w:shd w:val="clear" w:color="auto" w:fill="auto"/>
          </w:tcPr>
          <w:p w14:paraId="259E9AD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Аналитический обзор «Демографическая ситуация в КР»</w:t>
            </w:r>
          </w:p>
          <w:p w14:paraId="50A741D6" w14:textId="77777777" w:rsidR="00F00874" w:rsidRPr="00085AF6" w:rsidRDefault="00F00874" w:rsidP="00F00874">
            <w:pPr>
              <w:jc w:val="center"/>
              <w:rPr>
                <w:rFonts w:ascii="Times New Roman" w:hAnsi="Times New Roman"/>
                <w:sz w:val="24"/>
                <w:szCs w:val="24"/>
              </w:rPr>
            </w:pPr>
          </w:p>
          <w:p w14:paraId="3B95902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Электронные таблицы в разделах Базы данных ССП на сайте,</w:t>
            </w:r>
          </w:p>
          <w:p w14:paraId="73C7E0BC" w14:textId="77777777" w:rsidR="00F00874" w:rsidRPr="00085AF6" w:rsidRDefault="00F00874" w:rsidP="00F00874">
            <w:pPr>
              <w:jc w:val="center"/>
              <w:rPr>
                <w:rFonts w:ascii="Times New Roman" w:hAnsi="Times New Roman"/>
                <w:sz w:val="24"/>
                <w:szCs w:val="24"/>
              </w:rPr>
            </w:pPr>
            <w:proofErr w:type="spellStart"/>
            <w:r w:rsidRPr="00085AF6">
              <w:rPr>
                <w:rFonts w:ascii="Times New Roman" w:hAnsi="Times New Roman"/>
                <w:sz w:val="24"/>
                <w:szCs w:val="24"/>
              </w:rPr>
              <w:lastRenderedPageBreak/>
              <w:t>Opendata</w:t>
            </w:r>
            <w:proofErr w:type="spellEnd"/>
            <w:r w:rsidRPr="00085AF6">
              <w:rPr>
                <w:rFonts w:ascii="Times New Roman" w:hAnsi="Times New Roman"/>
                <w:sz w:val="24"/>
                <w:szCs w:val="24"/>
              </w:rPr>
              <w:t>, Мобильного приложения</w:t>
            </w:r>
          </w:p>
          <w:p w14:paraId="560591D1" w14:textId="77777777" w:rsidR="00F00874" w:rsidRPr="00085AF6" w:rsidRDefault="00F00874" w:rsidP="00F00874">
            <w:pPr>
              <w:jc w:val="center"/>
              <w:rPr>
                <w:rFonts w:ascii="Times New Roman" w:hAnsi="Times New Roman"/>
                <w:sz w:val="24"/>
                <w:szCs w:val="24"/>
              </w:rPr>
            </w:pPr>
          </w:p>
          <w:p w14:paraId="2EB7F32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Электронные таблицы базы данных гендерных индикаторов на сайте</w:t>
            </w:r>
          </w:p>
          <w:p w14:paraId="61F77B5A" w14:textId="77777777" w:rsidR="00F00874" w:rsidRPr="00085AF6" w:rsidRDefault="00F00874" w:rsidP="00F00874">
            <w:pPr>
              <w:jc w:val="center"/>
              <w:rPr>
                <w:rFonts w:ascii="Times New Roman" w:hAnsi="Times New Roman"/>
                <w:sz w:val="24"/>
                <w:szCs w:val="24"/>
              </w:rPr>
            </w:pPr>
          </w:p>
          <w:p w14:paraId="6E440C4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сборник «Демографический ежегодник КР»</w:t>
            </w:r>
          </w:p>
        </w:tc>
        <w:tc>
          <w:tcPr>
            <w:tcW w:w="895" w:type="pct"/>
            <w:shd w:val="clear" w:color="auto" w:fill="auto"/>
          </w:tcPr>
          <w:p w14:paraId="4397DEC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 97, </w:t>
            </w:r>
          </w:p>
          <w:p w14:paraId="344B449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Записи актов гражданского состояния (о рождениях, смертях, браках, разводах) органов ГРС, </w:t>
            </w:r>
          </w:p>
          <w:p w14:paraId="4693918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медицинские свидетельства о смерти Минздрава,</w:t>
            </w:r>
          </w:p>
          <w:p w14:paraId="2642A9C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Электронная база данных ГП </w:t>
            </w:r>
            <w:proofErr w:type="spellStart"/>
            <w:r w:rsidRPr="00085AF6">
              <w:rPr>
                <w:rFonts w:ascii="Times New Roman" w:hAnsi="Times New Roman"/>
                <w:sz w:val="24"/>
                <w:szCs w:val="24"/>
              </w:rPr>
              <w:t>Инфоком</w:t>
            </w:r>
            <w:proofErr w:type="spellEnd"/>
            <w:r w:rsidRPr="00085AF6">
              <w:rPr>
                <w:rFonts w:ascii="Times New Roman" w:hAnsi="Times New Roman"/>
                <w:sz w:val="24"/>
                <w:szCs w:val="24"/>
              </w:rPr>
              <w:t xml:space="preserve"> ГРС</w:t>
            </w:r>
          </w:p>
        </w:tc>
      </w:tr>
      <w:tr w:rsidR="00F00874" w:rsidRPr="00085AF6" w14:paraId="56F156F4" w14:textId="77777777" w:rsidTr="00F00874">
        <w:tc>
          <w:tcPr>
            <w:tcW w:w="292" w:type="pct"/>
            <w:gridSpan w:val="2"/>
            <w:vMerge w:val="restart"/>
            <w:shd w:val="clear" w:color="auto" w:fill="auto"/>
          </w:tcPr>
          <w:p w14:paraId="066F708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7C3CB3B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Общие итоги миграции населения</w:t>
            </w:r>
          </w:p>
        </w:tc>
        <w:tc>
          <w:tcPr>
            <w:tcW w:w="848" w:type="pct"/>
            <w:shd w:val="clear" w:color="auto" w:fill="auto"/>
          </w:tcPr>
          <w:p w14:paraId="3FC7A16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p w14:paraId="6887436E" w14:textId="77777777" w:rsidR="00F00874" w:rsidRPr="00085AF6" w:rsidRDefault="00F00874" w:rsidP="00F00874">
            <w:pPr>
              <w:jc w:val="center"/>
              <w:rPr>
                <w:rFonts w:ascii="Times New Roman" w:hAnsi="Times New Roman"/>
                <w:sz w:val="24"/>
                <w:szCs w:val="24"/>
              </w:rPr>
            </w:pPr>
          </w:p>
          <w:p w14:paraId="2832C574"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3ECDBB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21 день после отчетного периода</w:t>
            </w:r>
          </w:p>
        </w:tc>
        <w:tc>
          <w:tcPr>
            <w:tcW w:w="922" w:type="pct"/>
            <w:gridSpan w:val="2"/>
            <w:shd w:val="clear" w:color="auto" w:fill="auto"/>
          </w:tcPr>
          <w:p w14:paraId="75A2A8D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p>
          <w:p w14:paraId="7C34D650" w14:textId="77777777" w:rsidR="00F00874" w:rsidRPr="00085AF6" w:rsidRDefault="00F00874" w:rsidP="00F00874">
            <w:pPr>
              <w:jc w:val="center"/>
              <w:rPr>
                <w:rFonts w:ascii="Times New Roman" w:hAnsi="Times New Roman"/>
                <w:sz w:val="24"/>
                <w:szCs w:val="24"/>
              </w:rPr>
            </w:pPr>
          </w:p>
        </w:tc>
        <w:tc>
          <w:tcPr>
            <w:tcW w:w="895" w:type="pct"/>
            <w:vMerge w:val="restart"/>
            <w:shd w:val="clear" w:color="auto" w:fill="auto"/>
          </w:tcPr>
          <w:p w14:paraId="120EA58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Электронная база данных ГП </w:t>
            </w:r>
            <w:proofErr w:type="spellStart"/>
            <w:r w:rsidRPr="00085AF6">
              <w:rPr>
                <w:rFonts w:ascii="Times New Roman" w:hAnsi="Times New Roman"/>
                <w:sz w:val="24"/>
                <w:szCs w:val="24"/>
              </w:rPr>
              <w:t>Инфоком</w:t>
            </w:r>
            <w:proofErr w:type="spellEnd"/>
            <w:r w:rsidRPr="00085AF6">
              <w:rPr>
                <w:rFonts w:ascii="Times New Roman" w:hAnsi="Times New Roman"/>
                <w:sz w:val="24"/>
                <w:szCs w:val="24"/>
              </w:rPr>
              <w:t xml:space="preserve"> ГРС</w:t>
            </w:r>
          </w:p>
        </w:tc>
      </w:tr>
      <w:tr w:rsidR="00F00874" w:rsidRPr="00085AF6" w14:paraId="5FE5C4A3" w14:textId="77777777" w:rsidTr="00F00874">
        <w:tc>
          <w:tcPr>
            <w:tcW w:w="292" w:type="pct"/>
            <w:gridSpan w:val="2"/>
            <w:vMerge/>
            <w:shd w:val="clear" w:color="auto" w:fill="auto"/>
          </w:tcPr>
          <w:p w14:paraId="03A1B4D9"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6DA39304" w14:textId="77777777" w:rsidR="00F00874" w:rsidRPr="00085AF6" w:rsidRDefault="00F00874" w:rsidP="00F00874">
            <w:pPr>
              <w:rPr>
                <w:rFonts w:ascii="Times New Roman" w:hAnsi="Times New Roman"/>
                <w:sz w:val="24"/>
                <w:szCs w:val="24"/>
              </w:rPr>
            </w:pPr>
          </w:p>
        </w:tc>
        <w:tc>
          <w:tcPr>
            <w:tcW w:w="848" w:type="pct"/>
            <w:shd w:val="clear" w:color="auto" w:fill="auto"/>
          </w:tcPr>
          <w:p w14:paraId="374BE46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Квартальная (Полугодовая)</w:t>
            </w:r>
          </w:p>
          <w:p w14:paraId="75864F9B" w14:textId="77777777" w:rsidR="00F00874" w:rsidRPr="00085AF6" w:rsidRDefault="00F00874" w:rsidP="00F00874">
            <w:pPr>
              <w:jc w:val="center"/>
              <w:rPr>
                <w:rFonts w:ascii="Times New Roman" w:hAnsi="Times New Roman"/>
                <w:sz w:val="24"/>
                <w:szCs w:val="24"/>
              </w:rPr>
            </w:pPr>
          </w:p>
          <w:p w14:paraId="3CA8E7BE"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36CF365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На 45 день после отчетного периода</w:t>
            </w:r>
          </w:p>
        </w:tc>
        <w:tc>
          <w:tcPr>
            <w:tcW w:w="922" w:type="pct"/>
            <w:gridSpan w:val="2"/>
            <w:shd w:val="clear" w:color="auto" w:fill="auto"/>
          </w:tcPr>
          <w:p w14:paraId="4665A5E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Мониторинг показателей угроз экономической безопасности</w:t>
            </w:r>
          </w:p>
        </w:tc>
        <w:tc>
          <w:tcPr>
            <w:tcW w:w="895" w:type="pct"/>
            <w:vMerge/>
            <w:shd w:val="clear" w:color="auto" w:fill="auto"/>
          </w:tcPr>
          <w:p w14:paraId="4499EB54" w14:textId="77777777" w:rsidR="00F00874" w:rsidRPr="00085AF6" w:rsidRDefault="00F00874" w:rsidP="00F00874">
            <w:pPr>
              <w:jc w:val="center"/>
              <w:rPr>
                <w:rFonts w:ascii="Times New Roman" w:hAnsi="Times New Roman"/>
                <w:sz w:val="24"/>
                <w:szCs w:val="24"/>
              </w:rPr>
            </w:pPr>
          </w:p>
        </w:tc>
      </w:tr>
      <w:tr w:rsidR="00F00874" w:rsidRPr="00085AF6" w14:paraId="45351AD4" w14:textId="77777777" w:rsidTr="00F00874">
        <w:tc>
          <w:tcPr>
            <w:tcW w:w="292" w:type="pct"/>
            <w:gridSpan w:val="2"/>
            <w:vMerge/>
            <w:shd w:val="clear" w:color="auto" w:fill="auto"/>
          </w:tcPr>
          <w:p w14:paraId="0CB59A3A"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2DEA63F6" w14:textId="77777777" w:rsidR="00F00874" w:rsidRPr="00085AF6" w:rsidRDefault="00F00874" w:rsidP="00F00874">
            <w:pPr>
              <w:rPr>
                <w:rFonts w:ascii="Times New Roman" w:hAnsi="Times New Roman"/>
                <w:sz w:val="24"/>
                <w:szCs w:val="24"/>
              </w:rPr>
            </w:pPr>
          </w:p>
        </w:tc>
        <w:tc>
          <w:tcPr>
            <w:tcW w:w="848" w:type="pct"/>
            <w:shd w:val="clear" w:color="auto" w:fill="auto"/>
          </w:tcPr>
          <w:p w14:paraId="1409936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4E67E73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p>
          <w:p w14:paraId="031E60A2" w14:textId="77777777" w:rsidR="00F00874" w:rsidRPr="00085AF6" w:rsidRDefault="00F00874" w:rsidP="00F00874">
            <w:pPr>
              <w:jc w:val="center"/>
              <w:rPr>
                <w:rFonts w:ascii="Times New Roman" w:hAnsi="Times New Roman"/>
                <w:sz w:val="24"/>
                <w:szCs w:val="24"/>
              </w:rPr>
            </w:pPr>
          </w:p>
          <w:p w14:paraId="3F6DE20C" w14:textId="77777777" w:rsidR="00F00874" w:rsidRPr="00085AF6" w:rsidRDefault="00F00874" w:rsidP="00F00874">
            <w:pPr>
              <w:jc w:val="center"/>
              <w:rPr>
                <w:rFonts w:ascii="Times New Roman" w:hAnsi="Times New Roman"/>
                <w:sz w:val="24"/>
                <w:szCs w:val="24"/>
              </w:rPr>
            </w:pPr>
          </w:p>
          <w:p w14:paraId="7585ACDE" w14:textId="77777777" w:rsidR="00F00874" w:rsidRPr="00085AF6" w:rsidRDefault="00F00874" w:rsidP="00F00874">
            <w:pPr>
              <w:jc w:val="center"/>
              <w:rPr>
                <w:rFonts w:ascii="Times New Roman" w:hAnsi="Times New Roman"/>
                <w:sz w:val="24"/>
                <w:szCs w:val="24"/>
              </w:rPr>
            </w:pPr>
          </w:p>
          <w:p w14:paraId="2445AE9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Июнь </w:t>
            </w:r>
          </w:p>
        </w:tc>
        <w:tc>
          <w:tcPr>
            <w:tcW w:w="922" w:type="pct"/>
            <w:gridSpan w:val="2"/>
            <w:shd w:val="clear" w:color="auto" w:fill="auto"/>
          </w:tcPr>
          <w:p w14:paraId="2046DC8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Аналитический обзор «Миграционная ситуация в КР»</w:t>
            </w:r>
          </w:p>
          <w:p w14:paraId="5985DC96" w14:textId="77777777" w:rsidR="00F00874" w:rsidRPr="00085AF6" w:rsidRDefault="00F00874" w:rsidP="00F00874">
            <w:pPr>
              <w:jc w:val="center"/>
              <w:rPr>
                <w:rFonts w:ascii="Times New Roman" w:hAnsi="Times New Roman"/>
                <w:sz w:val="24"/>
                <w:szCs w:val="24"/>
              </w:rPr>
            </w:pPr>
          </w:p>
          <w:p w14:paraId="7F6C484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Электронные таблицы в разделах Базы данных ССП на сайте,</w:t>
            </w:r>
          </w:p>
          <w:p w14:paraId="781D80D7" w14:textId="77777777" w:rsidR="00F00874" w:rsidRPr="00085AF6" w:rsidRDefault="00F00874" w:rsidP="00F00874">
            <w:pPr>
              <w:jc w:val="center"/>
              <w:rPr>
                <w:rFonts w:ascii="Times New Roman" w:hAnsi="Times New Roman"/>
                <w:sz w:val="24"/>
                <w:szCs w:val="24"/>
              </w:rPr>
            </w:pPr>
            <w:proofErr w:type="spellStart"/>
            <w:r w:rsidRPr="00085AF6">
              <w:rPr>
                <w:rFonts w:ascii="Times New Roman" w:hAnsi="Times New Roman"/>
                <w:sz w:val="24"/>
                <w:szCs w:val="24"/>
              </w:rPr>
              <w:t>Opendata</w:t>
            </w:r>
            <w:proofErr w:type="spellEnd"/>
            <w:r w:rsidRPr="00085AF6">
              <w:rPr>
                <w:rFonts w:ascii="Times New Roman" w:hAnsi="Times New Roman"/>
                <w:sz w:val="24"/>
                <w:szCs w:val="24"/>
              </w:rPr>
              <w:t>, Мобильного приложения</w:t>
            </w:r>
          </w:p>
        </w:tc>
        <w:tc>
          <w:tcPr>
            <w:tcW w:w="895" w:type="pct"/>
            <w:vMerge/>
            <w:shd w:val="clear" w:color="auto" w:fill="auto"/>
          </w:tcPr>
          <w:p w14:paraId="1EE4A906" w14:textId="77777777" w:rsidR="00F00874" w:rsidRPr="00085AF6" w:rsidRDefault="00F00874" w:rsidP="00F00874">
            <w:pPr>
              <w:jc w:val="center"/>
              <w:rPr>
                <w:rFonts w:ascii="Times New Roman" w:hAnsi="Times New Roman"/>
                <w:sz w:val="24"/>
                <w:szCs w:val="24"/>
              </w:rPr>
            </w:pPr>
          </w:p>
        </w:tc>
      </w:tr>
      <w:tr w:rsidR="00F00874" w:rsidRPr="00085AF6" w14:paraId="5DD6AA25" w14:textId="77777777" w:rsidTr="00F00874">
        <w:tc>
          <w:tcPr>
            <w:tcW w:w="292" w:type="pct"/>
            <w:gridSpan w:val="2"/>
            <w:vMerge w:val="restart"/>
            <w:shd w:val="clear" w:color="auto" w:fill="auto"/>
          </w:tcPr>
          <w:p w14:paraId="2153141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0B360DA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Численность населения на начало года и в среднем за год (по полу и возрасту)</w:t>
            </w:r>
          </w:p>
        </w:tc>
        <w:tc>
          <w:tcPr>
            <w:tcW w:w="848" w:type="pct"/>
            <w:vMerge w:val="restart"/>
            <w:shd w:val="clear" w:color="auto" w:fill="auto"/>
          </w:tcPr>
          <w:p w14:paraId="33B7411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184A20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Июнь</w:t>
            </w:r>
          </w:p>
        </w:tc>
        <w:tc>
          <w:tcPr>
            <w:tcW w:w="922" w:type="pct"/>
            <w:gridSpan w:val="2"/>
            <w:shd w:val="clear" w:color="auto" w:fill="auto"/>
          </w:tcPr>
          <w:p w14:paraId="6ED15B5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Аналитический обзор «Демографическая ситуация в КР»</w:t>
            </w:r>
          </w:p>
        </w:tc>
        <w:tc>
          <w:tcPr>
            <w:tcW w:w="895" w:type="pct"/>
            <w:vMerge w:val="restart"/>
            <w:shd w:val="clear" w:color="auto" w:fill="auto"/>
          </w:tcPr>
          <w:p w14:paraId="70AAA0B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97, </w:t>
            </w:r>
          </w:p>
          <w:p w14:paraId="5CE4E45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Записи актов гражданского состояния (о рождениях, смертях, браках, разводах) органов ГРС, </w:t>
            </w:r>
          </w:p>
          <w:p w14:paraId="5419100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медицинские свидетельства о смерти Минздрава,</w:t>
            </w:r>
          </w:p>
          <w:p w14:paraId="6088093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Электронная база данных ГП </w:t>
            </w:r>
            <w:proofErr w:type="spellStart"/>
            <w:r w:rsidRPr="00085AF6">
              <w:rPr>
                <w:rFonts w:ascii="Times New Roman" w:hAnsi="Times New Roman"/>
                <w:sz w:val="24"/>
                <w:szCs w:val="24"/>
              </w:rPr>
              <w:t>Инфоком</w:t>
            </w:r>
            <w:proofErr w:type="spellEnd"/>
            <w:r w:rsidRPr="00085AF6">
              <w:rPr>
                <w:rFonts w:ascii="Times New Roman" w:hAnsi="Times New Roman"/>
                <w:sz w:val="24"/>
                <w:szCs w:val="24"/>
              </w:rPr>
              <w:t xml:space="preserve"> ГРС</w:t>
            </w:r>
          </w:p>
        </w:tc>
      </w:tr>
      <w:tr w:rsidR="00F00874" w:rsidRPr="00085AF6" w14:paraId="555BB159" w14:textId="77777777" w:rsidTr="00F00874">
        <w:tc>
          <w:tcPr>
            <w:tcW w:w="292" w:type="pct"/>
            <w:gridSpan w:val="2"/>
            <w:vMerge/>
            <w:shd w:val="clear" w:color="auto" w:fill="auto"/>
          </w:tcPr>
          <w:p w14:paraId="0F4A3080"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2C3356EC" w14:textId="77777777" w:rsidR="00F00874" w:rsidRPr="00085AF6" w:rsidRDefault="00F00874" w:rsidP="00F00874">
            <w:pPr>
              <w:rPr>
                <w:rFonts w:ascii="Times New Roman" w:hAnsi="Times New Roman"/>
                <w:sz w:val="24"/>
                <w:szCs w:val="24"/>
              </w:rPr>
            </w:pPr>
          </w:p>
        </w:tc>
        <w:tc>
          <w:tcPr>
            <w:tcW w:w="848" w:type="pct"/>
            <w:vMerge/>
            <w:shd w:val="clear" w:color="auto" w:fill="auto"/>
          </w:tcPr>
          <w:p w14:paraId="489A6CF5"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6752C8F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6DF3D2D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сборник «Демографический ежегодник КР»</w:t>
            </w:r>
          </w:p>
        </w:tc>
        <w:tc>
          <w:tcPr>
            <w:tcW w:w="895" w:type="pct"/>
            <w:vMerge/>
            <w:shd w:val="clear" w:color="auto" w:fill="auto"/>
          </w:tcPr>
          <w:p w14:paraId="3DED5827" w14:textId="77777777" w:rsidR="00F00874" w:rsidRPr="00085AF6" w:rsidRDefault="00F00874" w:rsidP="00F00874">
            <w:pPr>
              <w:jc w:val="center"/>
              <w:rPr>
                <w:rFonts w:ascii="Times New Roman" w:hAnsi="Times New Roman"/>
                <w:sz w:val="24"/>
                <w:szCs w:val="24"/>
              </w:rPr>
            </w:pPr>
          </w:p>
        </w:tc>
      </w:tr>
      <w:tr w:rsidR="00F00874" w:rsidRPr="00085AF6" w14:paraId="206737BE" w14:textId="77777777" w:rsidTr="00F00874">
        <w:tc>
          <w:tcPr>
            <w:tcW w:w="292" w:type="pct"/>
            <w:gridSpan w:val="2"/>
            <w:vMerge/>
            <w:shd w:val="clear" w:color="auto" w:fill="auto"/>
          </w:tcPr>
          <w:p w14:paraId="39AF93BA"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1FC30BBB" w14:textId="77777777" w:rsidR="00F00874" w:rsidRPr="00085AF6" w:rsidRDefault="00F00874" w:rsidP="00F00874">
            <w:pPr>
              <w:rPr>
                <w:rFonts w:ascii="Times New Roman" w:hAnsi="Times New Roman"/>
                <w:sz w:val="24"/>
                <w:szCs w:val="24"/>
              </w:rPr>
            </w:pPr>
          </w:p>
        </w:tc>
        <w:tc>
          <w:tcPr>
            <w:tcW w:w="848" w:type="pct"/>
            <w:vMerge/>
            <w:shd w:val="clear" w:color="auto" w:fill="auto"/>
          </w:tcPr>
          <w:p w14:paraId="18A5D183"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2C635A7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Май</w:t>
            </w:r>
          </w:p>
        </w:tc>
        <w:tc>
          <w:tcPr>
            <w:tcW w:w="922" w:type="pct"/>
            <w:gridSpan w:val="2"/>
            <w:shd w:val="clear" w:color="auto" w:fill="auto"/>
          </w:tcPr>
          <w:p w14:paraId="7A936DA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Электронные таблицы в разделах Базы данных ССП на сайте,</w:t>
            </w:r>
          </w:p>
          <w:p w14:paraId="04E3D195" w14:textId="77777777" w:rsidR="00F00874" w:rsidRPr="00085AF6" w:rsidRDefault="00F00874" w:rsidP="00F00874">
            <w:pPr>
              <w:jc w:val="center"/>
              <w:rPr>
                <w:rFonts w:ascii="Times New Roman" w:hAnsi="Times New Roman"/>
                <w:sz w:val="24"/>
                <w:szCs w:val="24"/>
              </w:rPr>
            </w:pPr>
            <w:proofErr w:type="spellStart"/>
            <w:r w:rsidRPr="00085AF6">
              <w:rPr>
                <w:rFonts w:ascii="Times New Roman" w:hAnsi="Times New Roman"/>
                <w:sz w:val="24"/>
                <w:szCs w:val="24"/>
              </w:rPr>
              <w:lastRenderedPageBreak/>
              <w:t>Opendata</w:t>
            </w:r>
            <w:proofErr w:type="spellEnd"/>
            <w:r w:rsidRPr="00085AF6">
              <w:rPr>
                <w:rFonts w:ascii="Times New Roman" w:hAnsi="Times New Roman"/>
                <w:sz w:val="24"/>
                <w:szCs w:val="24"/>
              </w:rPr>
              <w:t>, Мобильного приложения</w:t>
            </w:r>
          </w:p>
        </w:tc>
        <w:tc>
          <w:tcPr>
            <w:tcW w:w="895" w:type="pct"/>
            <w:vMerge/>
            <w:shd w:val="clear" w:color="auto" w:fill="auto"/>
          </w:tcPr>
          <w:p w14:paraId="32EBF01C" w14:textId="77777777" w:rsidR="00F00874" w:rsidRPr="00085AF6" w:rsidRDefault="00F00874" w:rsidP="00F00874">
            <w:pPr>
              <w:jc w:val="center"/>
              <w:rPr>
                <w:rFonts w:ascii="Times New Roman" w:hAnsi="Times New Roman"/>
                <w:sz w:val="24"/>
                <w:szCs w:val="24"/>
              </w:rPr>
            </w:pPr>
          </w:p>
        </w:tc>
      </w:tr>
      <w:tr w:rsidR="00F00874" w:rsidRPr="00085AF6" w14:paraId="48B85866" w14:textId="77777777" w:rsidTr="00F00874">
        <w:tc>
          <w:tcPr>
            <w:tcW w:w="292" w:type="pct"/>
            <w:gridSpan w:val="2"/>
            <w:vMerge w:val="restart"/>
            <w:shd w:val="clear" w:color="auto" w:fill="auto"/>
          </w:tcPr>
          <w:p w14:paraId="32D2382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45C04E7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Численность постоянного населения по национальностям на начало года</w:t>
            </w:r>
          </w:p>
        </w:tc>
        <w:tc>
          <w:tcPr>
            <w:tcW w:w="848" w:type="pct"/>
            <w:shd w:val="clear" w:color="auto" w:fill="auto"/>
          </w:tcPr>
          <w:p w14:paraId="7D8EE41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6DD18E1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Июнь</w:t>
            </w:r>
          </w:p>
        </w:tc>
        <w:tc>
          <w:tcPr>
            <w:tcW w:w="922" w:type="pct"/>
            <w:gridSpan w:val="2"/>
            <w:shd w:val="clear" w:color="auto" w:fill="auto"/>
          </w:tcPr>
          <w:p w14:paraId="1B45D24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Аналитический обзор «Демографическая ситуация в КР»</w:t>
            </w:r>
          </w:p>
        </w:tc>
        <w:tc>
          <w:tcPr>
            <w:tcW w:w="895" w:type="pct"/>
            <w:vMerge w:val="restart"/>
            <w:shd w:val="clear" w:color="auto" w:fill="auto"/>
          </w:tcPr>
          <w:p w14:paraId="60A04B8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97, </w:t>
            </w:r>
          </w:p>
          <w:p w14:paraId="007F39B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Записи актов гражданского состояния (о рождениях, смертях, браках, разводах) органов ГРС, </w:t>
            </w:r>
          </w:p>
          <w:p w14:paraId="2BD4EA2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медицинские свидетельства о смерти Минздрава,</w:t>
            </w:r>
          </w:p>
          <w:p w14:paraId="2226E1F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Электронная база данных ГП </w:t>
            </w:r>
            <w:proofErr w:type="spellStart"/>
            <w:r w:rsidRPr="00085AF6">
              <w:rPr>
                <w:rFonts w:ascii="Times New Roman" w:hAnsi="Times New Roman"/>
                <w:sz w:val="24"/>
                <w:szCs w:val="24"/>
              </w:rPr>
              <w:t>Инфоком</w:t>
            </w:r>
            <w:proofErr w:type="spellEnd"/>
            <w:r w:rsidRPr="00085AF6">
              <w:rPr>
                <w:rFonts w:ascii="Times New Roman" w:hAnsi="Times New Roman"/>
                <w:sz w:val="24"/>
                <w:szCs w:val="24"/>
              </w:rPr>
              <w:t xml:space="preserve"> ГРС</w:t>
            </w:r>
          </w:p>
        </w:tc>
      </w:tr>
      <w:tr w:rsidR="00F00874" w:rsidRPr="00085AF6" w14:paraId="1B6DECD1" w14:textId="77777777" w:rsidTr="00F00874">
        <w:tc>
          <w:tcPr>
            <w:tcW w:w="292" w:type="pct"/>
            <w:gridSpan w:val="2"/>
            <w:vMerge/>
            <w:shd w:val="clear" w:color="auto" w:fill="auto"/>
          </w:tcPr>
          <w:p w14:paraId="63242D10"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7DE1A576" w14:textId="77777777" w:rsidR="00F00874" w:rsidRPr="00085AF6" w:rsidRDefault="00F00874" w:rsidP="00F00874">
            <w:pPr>
              <w:rPr>
                <w:rFonts w:ascii="Times New Roman" w:hAnsi="Times New Roman"/>
                <w:sz w:val="24"/>
                <w:szCs w:val="24"/>
              </w:rPr>
            </w:pPr>
          </w:p>
        </w:tc>
        <w:tc>
          <w:tcPr>
            <w:tcW w:w="848" w:type="pct"/>
            <w:shd w:val="clear" w:color="auto" w:fill="auto"/>
          </w:tcPr>
          <w:p w14:paraId="54959A39"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0A4A6E6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6479216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сборник «Демографический ежегодник КР»</w:t>
            </w:r>
          </w:p>
        </w:tc>
        <w:tc>
          <w:tcPr>
            <w:tcW w:w="895" w:type="pct"/>
            <w:vMerge/>
            <w:shd w:val="clear" w:color="auto" w:fill="auto"/>
          </w:tcPr>
          <w:p w14:paraId="16036608" w14:textId="77777777" w:rsidR="00F00874" w:rsidRPr="00085AF6" w:rsidRDefault="00F00874" w:rsidP="00F00874">
            <w:pPr>
              <w:jc w:val="center"/>
              <w:rPr>
                <w:rFonts w:ascii="Times New Roman" w:hAnsi="Times New Roman"/>
                <w:sz w:val="24"/>
                <w:szCs w:val="24"/>
              </w:rPr>
            </w:pPr>
          </w:p>
        </w:tc>
      </w:tr>
      <w:tr w:rsidR="00F00874" w:rsidRPr="00085AF6" w14:paraId="326DDCA0" w14:textId="77777777" w:rsidTr="00F00874">
        <w:tc>
          <w:tcPr>
            <w:tcW w:w="292" w:type="pct"/>
            <w:gridSpan w:val="2"/>
            <w:vMerge/>
            <w:shd w:val="clear" w:color="auto" w:fill="auto"/>
          </w:tcPr>
          <w:p w14:paraId="6322D255"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49EC00DD" w14:textId="77777777" w:rsidR="00F00874" w:rsidRPr="00085AF6" w:rsidRDefault="00F00874" w:rsidP="00F00874">
            <w:pPr>
              <w:rPr>
                <w:rFonts w:ascii="Times New Roman" w:hAnsi="Times New Roman"/>
                <w:sz w:val="24"/>
                <w:szCs w:val="24"/>
              </w:rPr>
            </w:pPr>
          </w:p>
        </w:tc>
        <w:tc>
          <w:tcPr>
            <w:tcW w:w="848" w:type="pct"/>
            <w:shd w:val="clear" w:color="auto" w:fill="auto"/>
          </w:tcPr>
          <w:p w14:paraId="7DE9ED08"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12374871" w14:textId="77777777" w:rsidR="00F00874" w:rsidRPr="00085AF6" w:rsidRDefault="00F00874" w:rsidP="00F00874">
            <w:pPr>
              <w:jc w:val="center"/>
              <w:rPr>
                <w:rFonts w:ascii="Times New Roman" w:hAnsi="Times New Roman"/>
                <w:sz w:val="24"/>
                <w:szCs w:val="24"/>
                <w:highlight w:val="yellow"/>
              </w:rPr>
            </w:pPr>
            <w:r w:rsidRPr="00085AF6">
              <w:rPr>
                <w:rFonts w:ascii="Times New Roman" w:hAnsi="Times New Roman"/>
                <w:sz w:val="24"/>
                <w:szCs w:val="24"/>
              </w:rPr>
              <w:t>Май</w:t>
            </w:r>
          </w:p>
        </w:tc>
        <w:tc>
          <w:tcPr>
            <w:tcW w:w="922" w:type="pct"/>
            <w:gridSpan w:val="2"/>
            <w:shd w:val="clear" w:color="auto" w:fill="auto"/>
          </w:tcPr>
          <w:p w14:paraId="6DE2C65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Электронные таблицы в разделах Базы данных ССП на сайте,</w:t>
            </w:r>
          </w:p>
          <w:p w14:paraId="2FDF75F5" w14:textId="77777777" w:rsidR="00F00874" w:rsidRPr="00085AF6" w:rsidRDefault="00F00874" w:rsidP="00F00874">
            <w:pPr>
              <w:jc w:val="center"/>
              <w:rPr>
                <w:rFonts w:ascii="Times New Roman" w:hAnsi="Times New Roman"/>
                <w:sz w:val="24"/>
                <w:szCs w:val="24"/>
              </w:rPr>
            </w:pPr>
            <w:proofErr w:type="spellStart"/>
            <w:r w:rsidRPr="00085AF6">
              <w:rPr>
                <w:rFonts w:ascii="Times New Roman" w:hAnsi="Times New Roman"/>
                <w:sz w:val="24"/>
                <w:szCs w:val="24"/>
              </w:rPr>
              <w:t>Opendata</w:t>
            </w:r>
            <w:proofErr w:type="spellEnd"/>
            <w:r w:rsidRPr="00085AF6">
              <w:rPr>
                <w:rFonts w:ascii="Times New Roman" w:hAnsi="Times New Roman"/>
                <w:sz w:val="24"/>
                <w:szCs w:val="24"/>
              </w:rPr>
              <w:t>, Мобильного приложения</w:t>
            </w:r>
          </w:p>
        </w:tc>
        <w:tc>
          <w:tcPr>
            <w:tcW w:w="895" w:type="pct"/>
            <w:vMerge/>
            <w:shd w:val="clear" w:color="auto" w:fill="auto"/>
          </w:tcPr>
          <w:p w14:paraId="2ABD1225" w14:textId="77777777" w:rsidR="00F00874" w:rsidRPr="00085AF6" w:rsidRDefault="00F00874" w:rsidP="00F00874">
            <w:pPr>
              <w:jc w:val="center"/>
              <w:rPr>
                <w:rFonts w:ascii="Times New Roman" w:hAnsi="Times New Roman"/>
                <w:sz w:val="24"/>
                <w:szCs w:val="24"/>
              </w:rPr>
            </w:pPr>
          </w:p>
        </w:tc>
      </w:tr>
      <w:tr w:rsidR="00F00874" w:rsidRPr="00085AF6" w14:paraId="792D0874" w14:textId="77777777" w:rsidTr="00F00874">
        <w:tc>
          <w:tcPr>
            <w:tcW w:w="292" w:type="pct"/>
            <w:gridSpan w:val="2"/>
            <w:vMerge w:val="restart"/>
            <w:shd w:val="clear" w:color="auto" w:fill="auto"/>
          </w:tcPr>
          <w:p w14:paraId="3BB5AF0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440895A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xml:space="preserve">Численность постоянного населения </w:t>
            </w:r>
            <w:proofErr w:type="spellStart"/>
            <w:r w:rsidRPr="00085AF6">
              <w:rPr>
                <w:rFonts w:ascii="Times New Roman" w:hAnsi="Times New Roman"/>
                <w:sz w:val="24"/>
                <w:szCs w:val="24"/>
              </w:rPr>
              <w:t>айылных</w:t>
            </w:r>
            <w:proofErr w:type="spellEnd"/>
            <w:r w:rsidRPr="00085AF6">
              <w:rPr>
                <w:rFonts w:ascii="Times New Roman" w:hAnsi="Times New Roman"/>
                <w:sz w:val="24"/>
                <w:szCs w:val="24"/>
              </w:rPr>
              <w:t xml:space="preserve"> аймаков и сел по отдельным возрастным группам на начало года</w:t>
            </w:r>
          </w:p>
        </w:tc>
        <w:tc>
          <w:tcPr>
            <w:tcW w:w="848" w:type="pct"/>
            <w:shd w:val="clear" w:color="auto" w:fill="auto"/>
          </w:tcPr>
          <w:p w14:paraId="1861258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61E925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22" w:type="pct"/>
            <w:gridSpan w:val="2"/>
            <w:shd w:val="clear" w:color="auto" w:fill="auto"/>
          </w:tcPr>
          <w:p w14:paraId="485446F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Пресс-релиз</w:t>
            </w:r>
          </w:p>
        </w:tc>
        <w:tc>
          <w:tcPr>
            <w:tcW w:w="895" w:type="pct"/>
            <w:vMerge w:val="restart"/>
            <w:shd w:val="clear" w:color="auto" w:fill="auto"/>
          </w:tcPr>
          <w:p w14:paraId="6432FFD1" w14:textId="77777777" w:rsidR="00F00874" w:rsidRPr="00085AF6" w:rsidRDefault="00F00874" w:rsidP="00F00874">
            <w:pPr>
              <w:jc w:val="center"/>
              <w:rPr>
                <w:rFonts w:ascii="Times New Roman" w:hAnsi="Times New Roman"/>
                <w:sz w:val="24"/>
                <w:szCs w:val="24"/>
              </w:rPr>
            </w:pPr>
          </w:p>
          <w:p w14:paraId="138CD47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9-</w:t>
            </w:r>
            <w:r w:rsidRPr="00085AF6">
              <w:rPr>
                <w:rFonts w:ascii="Times New Roman" w:hAnsi="Times New Roman"/>
                <w:spacing w:val="-1"/>
                <w:sz w:val="24"/>
                <w:szCs w:val="24"/>
              </w:rPr>
              <w:t>С - Население</w:t>
            </w:r>
          </w:p>
          <w:p w14:paraId="1CBF7D0C" w14:textId="77777777" w:rsidR="00F00874" w:rsidRPr="00085AF6" w:rsidRDefault="00F00874" w:rsidP="00F00874">
            <w:pPr>
              <w:jc w:val="center"/>
              <w:rPr>
                <w:rFonts w:ascii="Times New Roman" w:hAnsi="Times New Roman"/>
                <w:sz w:val="24"/>
                <w:szCs w:val="24"/>
              </w:rPr>
            </w:pPr>
          </w:p>
        </w:tc>
      </w:tr>
      <w:tr w:rsidR="00F00874" w:rsidRPr="00085AF6" w14:paraId="13505E97" w14:textId="77777777" w:rsidTr="00F00874">
        <w:tc>
          <w:tcPr>
            <w:tcW w:w="292" w:type="pct"/>
            <w:gridSpan w:val="2"/>
            <w:vMerge/>
            <w:shd w:val="clear" w:color="auto" w:fill="auto"/>
          </w:tcPr>
          <w:p w14:paraId="4FAA34D6"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4FB9E8C2" w14:textId="77777777" w:rsidR="00F00874" w:rsidRPr="00085AF6" w:rsidRDefault="00F00874" w:rsidP="00F00874">
            <w:pPr>
              <w:rPr>
                <w:rFonts w:ascii="Times New Roman" w:hAnsi="Times New Roman"/>
                <w:sz w:val="24"/>
                <w:szCs w:val="24"/>
              </w:rPr>
            </w:pPr>
          </w:p>
        </w:tc>
        <w:tc>
          <w:tcPr>
            <w:tcW w:w="848" w:type="pct"/>
            <w:shd w:val="clear" w:color="auto" w:fill="auto"/>
          </w:tcPr>
          <w:p w14:paraId="2A232D59"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228F852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76F2F5A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сборник «Демографический ежегодник КР»</w:t>
            </w:r>
          </w:p>
        </w:tc>
        <w:tc>
          <w:tcPr>
            <w:tcW w:w="895" w:type="pct"/>
            <w:vMerge/>
            <w:shd w:val="clear" w:color="auto" w:fill="auto"/>
          </w:tcPr>
          <w:p w14:paraId="61C66653" w14:textId="77777777" w:rsidR="00F00874" w:rsidRPr="00085AF6" w:rsidRDefault="00F00874" w:rsidP="00F00874">
            <w:pPr>
              <w:jc w:val="center"/>
              <w:rPr>
                <w:rFonts w:ascii="Times New Roman" w:hAnsi="Times New Roman"/>
                <w:sz w:val="24"/>
                <w:szCs w:val="24"/>
              </w:rPr>
            </w:pPr>
          </w:p>
        </w:tc>
      </w:tr>
      <w:tr w:rsidR="00F00874" w:rsidRPr="00085AF6" w14:paraId="3512388D" w14:textId="77777777" w:rsidTr="00F00874">
        <w:tc>
          <w:tcPr>
            <w:tcW w:w="292" w:type="pct"/>
            <w:gridSpan w:val="2"/>
            <w:vMerge/>
            <w:shd w:val="clear" w:color="auto" w:fill="auto"/>
          </w:tcPr>
          <w:p w14:paraId="0D497191"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55968FAE" w14:textId="77777777" w:rsidR="00F00874" w:rsidRPr="00085AF6" w:rsidRDefault="00F00874" w:rsidP="00F00874">
            <w:pPr>
              <w:rPr>
                <w:rFonts w:ascii="Times New Roman" w:hAnsi="Times New Roman"/>
                <w:sz w:val="24"/>
                <w:szCs w:val="24"/>
              </w:rPr>
            </w:pPr>
          </w:p>
        </w:tc>
        <w:tc>
          <w:tcPr>
            <w:tcW w:w="848" w:type="pct"/>
            <w:shd w:val="clear" w:color="auto" w:fill="auto"/>
          </w:tcPr>
          <w:p w14:paraId="0C12F568"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4E5D5F8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Май</w:t>
            </w:r>
          </w:p>
        </w:tc>
        <w:tc>
          <w:tcPr>
            <w:tcW w:w="922" w:type="pct"/>
            <w:gridSpan w:val="2"/>
            <w:shd w:val="clear" w:color="auto" w:fill="auto"/>
          </w:tcPr>
          <w:p w14:paraId="6F26F2E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Электронные таблицы базы данных ССП на сайте</w:t>
            </w:r>
          </w:p>
        </w:tc>
        <w:tc>
          <w:tcPr>
            <w:tcW w:w="895" w:type="pct"/>
            <w:vMerge/>
            <w:shd w:val="clear" w:color="auto" w:fill="auto"/>
          </w:tcPr>
          <w:p w14:paraId="44420DA4" w14:textId="77777777" w:rsidR="00F00874" w:rsidRPr="00085AF6" w:rsidRDefault="00F00874" w:rsidP="00F00874">
            <w:pPr>
              <w:jc w:val="center"/>
              <w:rPr>
                <w:rFonts w:ascii="Times New Roman" w:hAnsi="Times New Roman"/>
                <w:sz w:val="24"/>
                <w:szCs w:val="24"/>
              </w:rPr>
            </w:pPr>
          </w:p>
        </w:tc>
      </w:tr>
      <w:tr w:rsidR="00F00874" w:rsidRPr="00085AF6" w14:paraId="76E370CA" w14:textId="77777777" w:rsidTr="00F00874">
        <w:tc>
          <w:tcPr>
            <w:tcW w:w="292" w:type="pct"/>
            <w:gridSpan w:val="2"/>
            <w:vMerge w:val="restart"/>
            <w:shd w:val="clear" w:color="auto" w:fill="auto"/>
          </w:tcPr>
          <w:p w14:paraId="1710494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66D6CF6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Число административно-территориальных единиц</w:t>
            </w:r>
          </w:p>
        </w:tc>
        <w:tc>
          <w:tcPr>
            <w:tcW w:w="848" w:type="pct"/>
            <w:vMerge w:val="restart"/>
            <w:shd w:val="clear" w:color="auto" w:fill="auto"/>
          </w:tcPr>
          <w:p w14:paraId="59E064C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59" w:type="pct"/>
            <w:gridSpan w:val="3"/>
            <w:shd w:val="clear" w:color="auto" w:fill="auto"/>
          </w:tcPr>
          <w:p w14:paraId="1086505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Январь</w:t>
            </w:r>
          </w:p>
        </w:tc>
        <w:tc>
          <w:tcPr>
            <w:tcW w:w="922" w:type="pct"/>
            <w:gridSpan w:val="2"/>
            <w:shd w:val="clear" w:color="auto" w:fill="auto"/>
          </w:tcPr>
          <w:p w14:paraId="0BC5596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Пресс-релиз</w:t>
            </w:r>
          </w:p>
        </w:tc>
        <w:tc>
          <w:tcPr>
            <w:tcW w:w="895" w:type="pct"/>
            <w:vMerge w:val="restart"/>
            <w:shd w:val="clear" w:color="auto" w:fill="auto"/>
          </w:tcPr>
          <w:p w14:paraId="2D045E1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ГК СОАТЕ</w:t>
            </w:r>
          </w:p>
          <w:p w14:paraId="1B99D094" w14:textId="77777777" w:rsidR="00F00874" w:rsidRPr="00085AF6" w:rsidRDefault="00F00874" w:rsidP="00F00874">
            <w:pPr>
              <w:rPr>
                <w:rFonts w:ascii="Times New Roman" w:hAnsi="Times New Roman"/>
                <w:sz w:val="24"/>
                <w:szCs w:val="24"/>
              </w:rPr>
            </w:pPr>
          </w:p>
        </w:tc>
      </w:tr>
      <w:tr w:rsidR="00F00874" w:rsidRPr="00085AF6" w14:paraId="152C8C08" w14:textId="77777777" w:rsidTr="00F00874">
        <w:tc>
          <w:tcPr>
            <w:tcW w:w="292" w:type="pct"/>
            <w:gridSpan w:val="2"/>
            <w:vMerge/>
            <w:shd w:val="clear" w:color="auto" w:fill="auto"/>
          </w:tcPr>
          <w:p w14:paraId="0E6AE9F9"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369EC136" w14:textId="77777777" w:rsidR="00F00874" w:rsidRPr="00085AF6" w:rsidRDefault="00F00874" w:rsidP="00F00874">
            <w:pPr>
              <w:rPr>
                <w:rFonts w:ascii="Times New Roman" w:hAnsi="Times New Roman"/>
                <w:sz w:val="24"/>
                <w:szCs w:val="24"/>
              </w:rPr>
            </w:pPr>
          </w:p>
        </w:tc>
        <w:tc>
          <w:tcPr>
            <w:tcW w:w="848" w:type="pct"/>
            <w:vMerge/>
            <w:shd w:val="clear" w:color="auto" w:fill="auto"/>
          </w:tcPr>
          <w:p w14:paraId="03670099"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218EA81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Июнь</w:t>
            </w:r>
          </w:p>
        </w:tc>
        <w:tc>
          <w:tcPr>
            <w:tcW w:w="922" w:type="pct"/>
            <w:gridSpan w:val="2"/>
            <w:shd w:val="clear" w:color="auto" w:fill="auto"/>
          </w:tcPr>
          <w:p w14:paraId="78D3C1F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Аналитический обзор «Демографическая ситуация в КР»</w:t>
            </w:r>
          </w:p>
        </w:tc>
        <w:tc>
          <w:tcPr>
            <w:tcW w:w="895" w:type="pct"/>
            <w:vMerge/>
            <w:shd w:val="clear" w:color="auto" w:fill="auto"/>
          </w:tcPr>
          <w:p w14:paraId="6EC4F65F" w14:textId="77777777" w:rsidR="00F00874" w:rsidRPr="00085AF6" w:rsidRDefault="00F00874" w:rsidP="00F00874">
            <w:pPr>
              <w:jc w:val="center"/>
              <w:rPr>
                <w:rFonts w:ascii="Times New Roman" w:hAnsi="Times New Roman"/>
                <w:sz w:val="24"/>
                <w:szCs w:val="24"/>
              </w:rPr>
            </w:pPr>
          </w:p>
        </w:tc>
      </w:tr>
      <w:tr w:rsidR="00F00874" w:rsidRPr="00085AF6" w14:paraId="0B3802ED" w14:textId="77777777" w:rsidTr="00F00874">
        <w:tc>
          <w:tcPr>
            <w:tcW w:w="292" w:type="pct"/>
            <w:gridSpan w:val="2"/>
            <w:vMerge/>
            <w:shd w:val="clear" w:color="auto" w:fill="auto"/>
          </w:tcPr>
          <w:p w14:paraId="6904C993" w14:textId="77777777" w:rsidR="00F00874" w:rsidRPr="00085AF6" w:rsidRDefault="00F00874" w:rsidP="00F00874">
            <w:pPr>
              <w:pStyle w:val="afe"/>
              <w:ind w:left="0"/>
              <w:jc w:val="both"/>
              <w:rPr>
                <w:rFonts w:ascii="Times New Roman" w:hAnsi="Times New Roman"/>
                <w:sz w:val="24"/>
                <w:szCs w:val="24"/>
              </w:rPr>
            </w:pPr>
          </w:p>
        </w:tc>
        <w:tc>
          <w:tcPr>
            <w:tcW w:w="1185" w:type="pct"/>
            <w:vMerge/>
            <w:shd w:val="clear" w:color="auto" w:fill="auto"/>
          </w:tcPr>
          <w:p w14:paraId="77B5EEDB" w14:textId="77777777" w:rsidR="00F00874" w:rsidRPr="00085AF6" w:rsidRDefault="00F00874" w:rsidP="00F00874">
            <w:pPr>
              <w:rPr>
                <w:rFonts w:ascii="Times New Roman" w:hAnsi="Times New Roman"/>
                <w:sz w:val="24"/>
                <w:szCs w:val="24"/>
              </w:rPr>
            </w:pPr>
          </w:p>
        </w:tc>
        <w:tc>
          <w:tcPr>
            <w:tcW w:w="848" w:type="pct"/>
            <w:vMerge/>
            <w:shd w:val="clear" w:color="auto" w:fill="auto"/>
          </w:tcPr>
          <w:p w14:paraId="19993B53" w14:textId="77777777" w:rsidR="00F00874" w:rsidRPr="00085AF6" w:rsidRDefault="00F00874" w:rsidP="00F00874">
            <w:pPr>
              <w:jc w:val="center"/>
              <w:rPr>
                <w:rFonts w:ascii="Times New Roman" w:hAnsi="Times New Roman"/>
                <w:sz w:val="24"/>
                <w:szCs w:val="24"/>
              </w:rPr>
            </w:pPr>
          </w:p>
        </w:tc>
        <w:tc>
          <w:tcPr>
            <w:tcW w:w="859" w:type="pct"/>
            <w:gridSpan w:val="3"/>
            <w:shd w:val="clear" w:color="auto" w:fill="auto"/>
          </w:tcPr>
          <w:p w14:paraId="2685AB0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Сентябрь</w:t>
            </w:r>
          </w:p>
        </w:tc>
        <w:tc>
          <w:tcPr>
            <w:tcW w:w="922" w:type="pct"/>
            <w:gridSpan w:val="2"/>
            <w:shd w:val="clear" w:color="auto" w:fill="auto"/>
          </w:tcPr>
          <w:p w14:paraId="710011F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Статистический сборник «Демографический ежегодник КР»</w:t>
            </w:r>
          </w:p>
        </w:tc>
        <w:tc>
          <w:tcPr>
            <w:tcW w:w="895" w:type="pct"/>
            <w:vMerge/>
            <w:shd w:val="clear" w:color="auto" w:fill="auto"/>
          </w:tcPr>
          <w:p w14:paraId="2ABF62A4" w14:textId="77777777" w:rsidR="00F00874" w:rsidRPr="00085AF6" w:rsidRDefault="00F00874" w:rsidP="00F00874">
            <w:pPr>
              <w:jc w:val="center"/>
              <w:rPr>
                <w:rFonts w:ascii="Times New Roman" w:hAnsi="Times New Roman"/>
                <w:sz w:val="24"/>
                <w:szCs w:val="24"/>
              </w:rPr>
            </w:pPr>
          </w:p>
        </w:tc>
      </w:tr>
      <w:tr w:rsidR="00F00874" w:rsidRPr="00085AF6" w14:paraId="49A08D72" w14:textId="77777777" w:rsidTr="00F00874">
        <w:tc>
          <w:tcPr>
            <w:tcW w:w="5000" w:type="pct"/>
            <w:gridSpan w:val="10"/>
            <w:shd w:val="clear" w:color="auto" w:fill="auto"/>
            <w:vAlign w:val="center"/>
          </w:tcPr>
          <w:p w14:paraId="7ED4ED4D" w14:textId="77777777" w:rsidR="00F00874" w:rsidRPr="00085AF6" w:rsidRDefault="00F00874" w:rsidP="00F00874">
            <w:pPr>
              <w:jc w:val="center"/>
              <w:rPr>
                <w:rFonts w:ascii="Times New Roman" w:hAnsi="Times New Roman"/>
                <w:b/>
                <w:bCs/>
                <w:sz w:val="24"/>
                <w:szCs w:val="24"/>
              </w:rPr>
            </w:pPr>
            <w:r w:rsidRPr="00085AF6">
              <w:rPr>
                <w:rFonts w:ascii="Times New Roman" w:hAnsi="Times New Roman"/>
                <w:b/>
                <w:bCs/>
                <w:sz w:val="24"/>
                <w:szCs w:val="24"/>
              </w:rPr>
              <w:t>1.2.11. Статистика труда и занятости населения</w:t>
            </w:r>
          </w:p>
        </w:tc>
      </w:tr>
      <w:tr w:rsidR="00F00874" w:rsidRPr="00085AF6" w14:paraId="5BEEDF02" w14:textId="77777777" w:rsidTr="00F00874">
        <w:tc>
          <w:tcPr>
            <w:tcW w:w="292" w:type="pct"/>
            <w:gridSpan w:val="2"/>
            <w:shd w:val="clear" w:color="auto" w:fill="auto"/>
          </w:tcPr>
          <w:p w14:paraId="2F5F2C9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13ECFC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по численности и заработной плате оплачиваемых работников:</w:t>
            </w:r>
          </w:p>
          <w:p w14:paraId="11B6229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1358F8B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5749FE0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бюджетной сфере;</w:t>
            </w:r>
          </w:p>
          <w:p w14:paraId="4CA387A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формам собственности;</w:t>
            </w:r>
          </w:p>
          <w:p w14:paraId="38979FC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предприятий;</w:t>
            </w:r>
          </w:p>
          <w:p w14:paraId="2BD88EA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2DE5407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4EE7A82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p w14:paraId="282A57C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в сфере туризма</w:t>
            </w:r>
          </w:p>
          <w:p w14:paraId="7B7639F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иностранных граждан</w:t>
            </w:r>
          </w:p>
        </w:tc>
        <w:tc>
          <w:tcPr>
            <w:tcW w:w="848" w:type="pct"/>
            <w:shd w:val="clear" w:color="auto" w:fill="auto"/>
          </w:tcPr>
          <w:p w14:paraId="0199CBC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p w14:paraId="042BB3F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p w14:paraId="1BA3CB5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40" w:type="pct"/>
            <w:gridSpan w:val="2"/>
            <w:shd w:val="clear" w:color="auto" w:fill="auto"/>
          </w:tcPr>
          <w:p w14:paraId="75BBDDC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июня,</w:t>
            </w:r>
          </w:p>
          <w:p w14:paraId="4338767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65 день после отчетного периода,</w:t>
            </w:r>
          </w:p>
          <w:p w14:paraId="6826BBC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38 день после отчетного периода</w:t>
            </w:r>
          </w:p>
        </w:tc>
        <w:tc>
          <w:tcPr>
            <w:tcW w:w="941" w:type="pct"/>
            <w:gridSpan w:val="3"/>
            <w:shd w:val="clear" w:color="auto" w:fill="auto"/>
          </w:tcPr>
          <w:p w14:paraId="30FEB2B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Разработочные таблицы</w:t>
            </w:r>
          </w:p>
        </w:tc>
        <w:tc>
          <w:tcPr>
            <w:tcW w:w="895" w:type="pct"/>
            <w:shd w:val="clear" w:color="auto" w:fill="auto"/>
          </w:tcPr>
          <w:p w14:paraId="361BB04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xml:space="preserve">№1-Т(годовая), </w:t>
            </w:r>
            <w:r w:rsidRPr="00085AF6">
              <w:rPr>
                <w:rFonts w:ascii="Times New Roman" w:hAnsi="Times New Roman"/>
                <w:snapToGrid w:val="0"/>
                <w:sz w:val="24"/>
                <w:szCs w:val="24"/>
              </w:rPr>
              <w:br/>
              <w:t>№1-Т-Район (годовая),</w:t>
            </w:r>
          </w:p>
          <w:p w14:paraId="5F46C02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xml:space="preserve">№1-ФХД-Микро (годовая), №4-ФИН, № 2-кредит, </w:t>
            </w:r>
            <w:r w:rsidRPr="00085AF6">
              <w:rPr>
                <w:rFonts w:ascii="Times New Roman" w:hAnsi="Times New Roman"/>
                <w:snapToGrid w:val="0"/>
                <w:sz w:val="24"/>
                <w:szCs w:val="24"/>
              </w:rPr>
              <w:br/>
              <w:t>№ 1-СК, №1-ИФ</w:t>
            </w:r>
          </w:p>
          <w:p w14:paraId="3845832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№1-Т (месячная),</w:t>
            </w:r>
          </w:p>
          <w:p w14:paraId="5DC4A4B0" w14:textId="77777777" w:rsidR="00F00874" w:rsidRPr="00085AF6" w:rsidRDefault="00F00874" w:rsidP="00F00874">
            <w:pPr>
              <w:jc w:val="center"/>
              <w:rPr>
                <w:rFonts w:ascii="Times New Roman" w:hAnsi="Times New Roman"/>
                <w:sz w:val="24"/>
                <w:szCs w:val="24"/>
              </w:rPr>
            </w:pPr>
            <w:r w:rsidRPr="00085AF6">
              <w:rPr>
                <w:rFonts w:ascii="Times New Roman" w:hAnsi="Times New Roman"/>
                <w:snapToGrid w:val="0"/>
                <w:sz w:val="24"/>
                <w:szCs w:val="24"/>
              </w:rPr>
              <w:lastRenderedPageBreak/>
              <w:t>№1-ФХД-Микро (квартальная)</w:t>
            </w:r>
          </w:p>
        </w:tc>
      </w:tr>
      <w:tr w:rsidR="00F00874" w:rsidRPr="00085AF6" w14:paraId="37E41250" w14:textId="77777777" w:rsidTr="00F00874">
        <w:tc>
          <w:tcPr>
            <w:tcW w:w="292" w:type="pct"/>
            <w:gridSpan w:val="2"/>
            <w:shd w:val="clear" w:color="auto" w:fill="auto"/>
          </w:tcPr>
          <w:p w14:paraId="75EE3F3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4FFC2BF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составе затрат на содержание рабочей силы:</w:t>
            </w:r>
          </w:p>
          <w:p w14:paraId="182FC73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7BF9BDE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36F7209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40" w:type="pct"/>
            <w:gridSpan w:val="2"/>
            <w:shd w:val="clear" w:color="auto" w:fill="auto"/>
          </w:tcPr>
          <w:p w14:paraId="41AAC47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10 июня</w:t>
            </w:r>
          </w:p>
        </w:tc>
        <w:tc>
          <w:tcPr>
            <w:tcW w:w="941" w:type="pct"/>
            <w:gridSpan w:val="3"/>
            <w:shd w:val="clear" w:color="auto" w:fill="auto"/>
          </w:tcPr>
          <w:p w14:paraId="4F408B48"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7A2C38D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 (годовая).</w:t>
            </w:r>
          </w:p>
          <w:p w14:paraId="0D8EBC8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(годовая)</w:t>
            </w:r>
          </w:p>
        </w:tc>
      </w:tr>
      <w:tr w:rsidR="00F00874" w:rsidRPr="00085AF6" w14:paraId="539BC8A3" w14:textId="77777777" w:rsidTr="00F00874">
        <w:tc>
          <w:tcPr>
            <w:tcW w:w="292" w:type="pct"/>
            <w:gridSpan w:val="2"/>
            <w:shd w:val="clear" w:color="auto" w:fill="auto"/>
          </w:tcPr>
          <w:p w14:paraId="439F5D8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3D3F56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движении работников:</w:t>
            </w:r>
          </w:p>
          <w:p w14:paraId="057A902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территории;</w:t>
            </w:r>
          </w:p>
          <w:p w14:paraId="49F97EF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038980B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p w14:paraId="4D1A8C1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40" w:type="pct"/>
            <w:gridSpan w:val="2"/>
            <w:shd w:val="clear" w:color="auto" w:fill="auto"/>
          </w:tcPr>
          <w:p w14:paraId="0E7C67D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15 июня</w:t>
            </w:r>
          </w:p>
        </w:tc>
        <w:tc>
          <w:tcPr>
            <w:tcW w:w="941" w:type="pct"/>
            <w:gridSpan w:val="3"/>
            <w:shd w:val="clear" w:color="auto" w:fill="auto"/>
          </w:tcPr>
          <w:p w14:paraId="55A903D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500438C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 (годовая).</w:t>
            </w:r>
          </w:p>
          <w:p w14:paraId="4D03DC13"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1-Т-(месячная)</w:t>
            </w:r>
          </w:p>
          <w:p w14:paraId="281EA94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1-ФХД-Микро (годовая)</w:t>
            </w:r>
          </w:p>
          <w:p w14:paraId="3B51FE76"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(квартальная)</w:t>
            </w:r>
          </w:p>
        </w:tc>
      </w:tr>
      <w:tr w:rsidR="00F00874" w:rsidRPr="00085AF6" w14:paraId="566D36CB" w14:textId="77777777" w:rsidTr="00F00874">
        <w:tc>
          <w:tcPr>
            <w:tcW w:w="292" w:type="pct"/>
            <w:gridSpan w:val="2"/>
            <w:shd w:val="clear" w:color="auto" w:fill="auto"/>
          </w:tcPr>
          <w:p w14:paraId="1A6CF1E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6088F8D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просроченной задолженности по выплате заработной платы:</w:t>
            </w:r>
          </w:p>
          <w:p w14:paraId="01BF4CB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22EEBE9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3C12132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40" w:type="pct"/>
            <w:gridSpan w:val="2"/>
            <w:shd w:val="clear" w:color="auto" w:fill="auto"/>
          </w:tcPr>
          <w:p w14:paraId="1C75926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38 день после отчетного периода</w:t>
            </w:r>
          </w:p>
        </w:tc>
        <w:tc>
          <w:tcPr>
            <w:tcW w:w="941" w:type="pct"/>
            <w:gridSpan w:val="3"/>
            <w:shd w:val="clear" w:color="auto" w:fill="auto"/>
          </w:tcPr>
          <w:p w14:paraId="657EBEC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4A69C31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 (месячная)</w:t>
            </w:r>
          </w:p>
        </w:tc>
      </w:tr>
      <w:tr w:rsidR="00F00874" w:rsidRPr="00085AF6" w14:paraId="37443F48" w14:textId="77777777" w:rsidTr="00F00874">
        <w:trPr>
          <w:trHeight w:val="924"/>
        </w:trPr>
        <w:tc>
          <w:tcPr>
            <w:tcW w:w="292" w:type="pct"/>
            <w:gridSpan w:val="2"/>
            <w:vMerge w:val="restart"/>
            <w:shd w:val="clear" w:color="auto" w:fill="auto"/>
          </w:tcPr>
          <w:p w14:paraId="36DBFED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30CD141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Разработка данных о новых созданных и ликвидированных рабочих мест: </w:t>
            </w:r>
          </w:p>
          <w:p w14:paraId="46888BD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7F69E75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1CDCB07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организованному сектору</w:t>
            </w:r>
          </w:p>
          <w:p w14:paraId="596AF0E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неформальному сектору;</w:t>
            </w:r>
          </w:p>
          <w:p w14:paraId="76A839F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всего по экономике</w:t>
            </w:r>
          </w:p>
        </w:tc>
        <w:tc>
          <w:tcPr>
            <w:tcW w:w="848" w:type="pct"/>
            <w:vMerge w:val="restart"/>
            <w:shd w:val="clear" w:color="auto" w:fill="auto"/>
          </w:tcPr>
          <w:p w14:paraId="2EC56C9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Ежеквартально</w:t>
            </w:r>
          </w:p>
        </w:tc>
        <w:tc>
          <w:tcPr>
            <w:tcW w:w="840" w:type="pct"/>
            <w:gridSpan w:val="2"/>
            <w:shd w:val="clear" w:color="auto" w:fill="auto"/>
          </w:tcPr>
          <w:p w14:paraId="66E4847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38 день после отчетного периода</w:t>
            </w:r>
          </w:p>
        </w:tc>
        <w:tc>
          <w:tcPr>
            <w:tcW w:w="941" w:type="pct"/>
            <w:gridSpan w:val="3"/>
            <w:vMerge w:val="restart"/>
            <w:shd w:val="clear" w:color="auto" w:fill="auto"/>
          </w:tcPr>
          <w:p w14:paraId="67B9F93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649A406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 (месячная),</w:t>
            </w:r>
          </w:p>
          <w:p w14:paraId="0CA529E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1-ФХД-Микро (квартальная)</w:t>
            </w:r>
          </w:p>
        </w:tc>
      </w:tr>
      <w:tr w:rsidR="00F00874" w:rsidRPr="00085AF6" w14:paraId="5DCBC0DA" w14:textId="77777777" w:rsidTr="00F00874">
        <w:trPr>
          <w:trHeight w:val="1425"/>
        </w:trPr>
        <w:tc>
          <w:tcPr>
            <w:tcW w:w="292" w:type="pct"/>
            <w:gridSpan w:val="2"/>
            <w:vMerge/>
            <w:shd w:val="clear" w:color="auto" w:fill="auto"/>
          </w:tcPr>
          <w:p w14:paraId="503C7CE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3B8FA7C5" w14:textId="77777777" w:rsidR="00F00874" w:rsidRPr="00085AF6" w:rsidRDefault="00F00874" w:rsidP="00F00874">
            <w:pPr>
              <w:widowControl w:val="0"/>
              <w:rPr>
                <w:rFonts w:ascii="Times New Roman" w:hAnsi="Times New Roman"/>
                <w:sz w:val="24"/>
                <w:szCs w:val="24"/>
              </w:rPr>
            </w:pPr>
          </w:p>
        </w:tc>
        <w:tc>
          <w:tcPr>
            <w:tcW w:w="848" w:type="pct"/>
            <w:vMerge/>
            <w:shd w:val="clear" w:color="auto" w:fill="auto"/>
          </w:tcPr>
          <w:p w14:paraId="1123F6DA" w14:textId="77777777" w:rsidR="00F00874" w:rsidRPr="00085AF6" w:rsidRDefault="00F00874" w:rsidP="00F00874">
            <w:pPr>
              <w:jc w:val="center"/>
              <w:rPr>
                <w:rFonts w:ascii="Times New Roman" w:hAnsi="Times New Roman"/>
                <w:sz w:val="24"/>
                <w:szCs w:val="24"/>
              </w:rPr>
            </w:pPr>
          </w:p>
        </w:tc>
        <w:tc>
          <w:tcPr>
            <w:tcW w:w="840" w:type="pct"/>
            <w:gridSpan w:val="2"/>
            <w:shd w:val="clear" w:color="auto" w:fill="auto"/>
          </w:tcPr>
          <w:p w14:paraId="2BC1CB3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55 день после отчетного периода</w:t>
            </w:r>
          </w:p>
        </w:tc>
        <w:tc>
          <w:tcPr>
            <w:tcW w:w="941" w:type="pct"/>
            <w:gridSpan w:val="3"/>
            <w:vMerge/>
            <w:shd w:val="clear" w:color="auto" w:fill="auto"/>
          </w:tcPr>
          <w:p w14:paraId="449D8B11" w14:textId="77777777" w:rsidR="00F00874" w:rsidRPr="00085AF6" w:rsidRDefault="00F00874" w:rsidP="00F00874">
            <w:pPr>
              <w:jc w:val="center"/>
              <w:rPr>
                <w:rFonts w:ascii="Times New Roman" w:hAnsi="Times New Roman"/>
                <w:sz w:val="24"/>
                <w:szCs w:val="24"/>
                <w:lang w:val="ky-KG"/>
              </w:rPr>
            </w:pPr>
          </w:p>
        </w:tc>
        <w:tc>
          <w:tcPr>
            <w:tcW w:w="895" w:type="pct"/>
            <w:shd w:val="clear" w:color="auto" w:fill="auto"/>
          </w:tcPr>
          <w:p w14:paraId="6AECEAB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МТСР КР</w:t>
            </w:r>
          </w:p>
          <w:p w14:paraId="1DF5124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1-РМ (квартальная)</w:t>
            </w:r>
          </w:p>
        </w:tc>
      </w:tr>
      <w:tr w:rsidR="00F00874" w:rsidRPr="00085AF6" w14:paraId="363B5663" w14:textId="77777777" w:rsidTr="00F00874">
        <w:tc>
          <w:tcPr>
            <w:tcW w:w="292" w:type="pct"/>
            <w:gridSpan w:val="2"/>
            <w:shd w:val="clear" w:color="auto" w:fill="auto"/>
          </w:tcPr>
          <w:p w14:paraId="6CB263D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2ACA6C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по распределению численности работников списочного состава, проработавших полностью месяц, по размерам заработной платы</w:t>
            </w:r>
          </w:p>
          <w:p w14:paraId="0487671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598A3FF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27C5789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tc>
        <w:tc>
          <w:tcPr>
            <w:tcW w:w="848" w:type="pct"/>
            <w:shd w:val="clear" w:color="auto" w:fill="auto"/>
          </w:tcPr>
          <w:p w14:paraId="5DB0351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раз в год</w:t>
            </w:r>
          </w:p>
        </w:tc>
        <w:tc>
          <w:tcPr>
            <w:tcW w:w="840" w:type="pct"/>
            <w:gridSpan w:val="2"/>
            <w:shd w:val="clear" w:color="auto" w:fill="auto"/>
          </w:tcPr>
          <w:p w14:paraId="4BF16CF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38 день после отчетного периода</w:t>
            </w:r>
          </w:p>
        </w:tc>
        <w:tc>
          <w:tcPr>
            <w:tcW w:w="941" w:type="pct"/>
            <w:gridSpan w:val="3"/>
            <w:shd w:val="clear" w:color="auto" w:fill="auto"/>
          </w:tcPr>
          <w:p w14:paraId="07EE807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63C2762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Приложение к № 1-Т (месячная)</w:t>
            </w:r>
          </w:p>
        </w:tc>
      </w:tr>
      <w:tr w:rsidR="00F00874" w:rsidRPr="00085AF6" w14:paraId="072D29B5" w14:textId="77777777" w:rsidTr="00F00874">
        <w:tc>
          <w:tcPr>
            <w:tcW w:w="292" w:type="pct"/>
            <w:gridSpan w:val="2"/>
            <w:shd w:val="clear" w:color="auto" w:fill="auto"/>
          </w:tcPr>
          <w:p w14:paraId="1D6DF1D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1DE4028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по ч</w:t>
            </w:r>
            <w:r w:rsidRPr="00085AF6">
              <w:rPr>
                <w:rFonts w:ascii="Times New Roman" w:hAnsi="Times New Roman"/>
                <w:sz w:val="24"/>
                <w:szCs w:val="24"/>
                <w:lang w:val="kk-KZ"/>
              </w:rPr>
              <w:t>исленности работников, занятых в органах государственного управления, по состоянию на 1 января 202__г.</w:t>
            </w:r>
          </w:p>
        </w:tc>
        <w:tc>
          <w:tcPr>
            <w:tcW w:w="848" w:type="pct"/>
            <w:shd w:val="clear" w:color="auto" w:fill="auto"/>
          </w:tcPr>
          <w:p w14:paraId="4F41AFB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40" w:type="pct"/>
            <w:gridSpan w:val="2"/>
            <w:shd w:val="clear" w:color="auto" w:fill="auto"/>
          </w:tcPr>
          <w:p w14:paraId="25FEBB9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3 апреля</w:t>
            </w:r>
          </w:p>
        </w:tc>
        <w:tc>
          <w:tcPr>
            <w:tcW w:w="941" w:type="pct"/>
            <w:gridSpan w:val="3"/>
            <w:shd w:val="clear" w:color="auto" w:fill="auto"/>
          </w:tcPr>
          <w:p w14:paraId="386EC3C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0C5A81A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1-ГОС (краткая)</w:t>
            </w:r>
          </w:p>
        </w:tc>
      </w:tr>
      <w:tr w:rsidR="00F00874" w:rsidRPr="00085AF6" w14:paraId="36824789" w14:textId="77777777" w:rsidTr="00F00874">
        <w:tc>
          <w:tcPr>
            <w:tcW w:w="292" w:type="pct"/>
            <w:gridSpan w:val="2"/>
            <w:shd w:val="clear" w:color="auto" w:fill="auto"/>
          </w:tcPr>
          <w:p w14:paraId="6AA5BB2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73099C0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по ч</w:t>
            </w:r>
            <w:r w:rsidRPr="00085AF6">
              <w:rPr>
                <w:rFonts w:ascii="Times New Roman" w:hAnsi="Times New Roman"/>
                <w:sz w:val="24"/>
                <w:szCs w:val="24"/>
                <w:lang w:val="kk-KZ"/>
              </w:rPr>
              <w:t xml:space="preserve">исленности работников, </w:t>
            </w:r>
            <w:r w:rsidRPr="00085AF6">
              <w:rPr>
                <w:rFonts w:ascii="Times New Roman" w:hAnsi="Times New Roman"/>
                <w:sz w:val="24"/>
                <w:szCs w:val="24"/>
                <w:lang w:val="kk-KZ"/>
              </w:rPr>
              <w:lastRenderedPageBreak/>
              <w:t>занятых в органах местного самоуправления, по состоянию на 1 января 202__г.</w:t>
            </w:r>
          </w:p>
        </w:tc>
        <w:tc>
          <w:tcPr>
            <w:tcW w:w="848" w:type="pct"/>
            <w:shd w:val="clear" w:color="auto" w:fill="auto"/>
          </w:tcPr>
          <w:p w14:paraId="52B4E3E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40" w:type="pct"/>
            <w:gridSpan w:val="2"/>
            <w:shd w:val="clear" w:color="auto" w:fill="auto"/>
          </w:tcPr>
          <w:p w14:paraId="009924A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11 марта</w:t>
            </w:r>
          </w:p>
        </w:tc>
        <w:tc>
          <w:tcPr>
            <w:tcW w:w="941" w:type="pct"/>
            <w:gridSpan w:val="3"/>
            <w:shd w:val="clear" w:color="auto" w:fill="auto"/>
          </w:tcPr>
          <w:p w14:paraId="0E20434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06C108FB"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1-ГОС-М</w:t>
            </w:r>
          </w:p>
        </w:tc>
      </w:tr>
      <w:tr w:rsidR="00F00874" w:rsidRPr="00085AF6" w14:paraId="38B1A983" w14:textId="77777777" w:rsidTr="00F00874">
        <w:trPr>
          <w:trHeight w:val="345"/>
        </w:trPr>
        <w:tc>
          <w:tcPr>
            <w:tcW w:w="292" w:type="pct"/>
            <w:gridSpan w:val="2"/>
            <w:vMerge w:val="restart"/>
            <w:shd w:val="clear" w:color="auto" w:fill="auto"/>
          </w:tcPr>
          <w:p w14:paraId="3EFF136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val="restart"/>
            <w:shd w:val="clear" w:color="auto" w:fill="auto"/>
          </w:tcPr>
          <w:p w14:paraId="5A97E9E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по численности рабочей силы, занятости и безработицы, численности лиц не входящая в состав рабочей силы, трудовой миграции:</w:t>
            </w:r>
          </w:p>
          <w:p w14:paraId="10F4FF1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21EAC35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tc>
        <w:tc>
          <w:tcPr>
            <w:tcW w:w="848" w:type="pct"/>
            <w:shd w:val="clear" w:color="auto" w:fill="auto"/>
          </w:tcPr>
          <w:p w14:paraId="46558E7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40" w:type="pct"/>
            <w:gridSpan w:val="2"/>
            <w:shd w:val="clear" w:color="auto" w:fill="auto"/>
          </w:tcPr>
          <w:p w14:paraId="5B484B1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Июль след. года</w:t>
            </w:r>
          </w:p>
        </w:tc>
        <w:tc>
          <w:tcPr>
            <w:tcW w:w="941" w:type="pct"/>
            <w:gridSpan w:val="3"/>
            <w:vMerge w:val="restart"/>
            <w:shd w:val="clear" w:color="auto" w:fill="auto"/>
          </w:tcPr>
          <w:p w14:paraId="7F75B0F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База данных, Разработочные таблицы</w:t>
            </w:r>
          </w:p>
        </w:tc>
        <w:tc>
          <w:tcPr>
            <w:tcW w:w="895" w:type="pct"/>
            <w:vMerge w:val="restart"/>
            <w:shd w:val="clear" w:color="auto" w:fill="auto"/>
          </w:tcPr>
          <w:p w14:paraId="61128DA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4- (квартальная), «Занятость и безработица»</w:t>
            </w:r>
          </w:p>
          <w:p w14:paraId="1FD13A2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интегрированного выборочного обследования бюджетов домашних хозяйств и рабочей силы</w:t>
            </w:r>
          </w:p>
        </w:tc>
      </w:tr>
      <w:tr w:rsidR="00F00874" w:rsidRPr="00085AF6" w14:paraId="3B40BDFC" w14:textId="77777777" w:rsidTr="00F00874">
        <w:trPr>
          <w:trHeight w:val="2227"/>
        </w:trPr>
        <w:tc>
          <w:tcPr>
            <w:tcW w:w="292" w:type="pct"/>
            <w:gridSpan w:val="2"/>
            <w:vMerge/>
            <w:shd w:val="clear" w:color="auto" w:fill="auto"/>
          </w:tcPr>
          <w:p w14:paraId="12C0E64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vMerge/>
            <w:shd w:val="clear" w:color="auto" w:fill="auto"/>
          </w:tcPr>
          <w:p w14:paraId="0D4EE38C" w14:textId="77777777" w:rsidR="00F00874" w:rsidRPr="00085AF6" w:rsidRDefault="00F00874" w:rsidP="00F00874">
            <w:pPr>
              <w:widowControl w:val="0"/>
              <w:rPr>
                <w:rFonts w:ascii="Times New Roman" w:hAnsi="Times New Roman"/>
                <w:sz w:val="24"/>
                <w:szCs w:val="24"/>
              </w:rPr>
            </w:pPr>
          </w:p>
        </w:tc>
        <w:tc>
          <w:tcPr>
            <w:tcW w:w="848" w:type="pct"/>
            <w:shd w:val="clear" w:color="auto" w:fill="auto"/>
          </w:tcPr>
          <w:p w14:paraId="267C3CB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40" w:type="pct"/>
            <w:gridSpan w:val="2"/>
            <w:shd w:val="clear" w:color="auto" w:fill="auto"/>
          </w:tcPr>
          <w:p w14:paraId="0731FD9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1кв.-сентябрь,</w:t>
            </w:r>
            <w:r w:rsidRPr="00085AF6">
              <w:rPr>
                <w:rFonts w:ascii="Times New Roman" w:hAnsi="Times New Roman"/>
                <w:sz w:val="24"/>
                <w:szCs w:val="24"/>
              </w:rPr>
              <w:br/>
              <w:t>2 кв.-декабрь,</w:t>
            </w:r>
          </w:p>
          <w:p w14:paraId="23D9694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3 кв.-март след. года,</w:t>
            </w:r>
          </w:p>
          <w:p w14:paraId="66A8E58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4кв.-июнь след. года</w:t>
            </w:r>
          </w:p>
        </w:tc>
        <w:tc>
          <w:tcPr>
            <w:tcW w:w="941" w:type="pct"/>
            <w:gridSpan w:val="3"/>
            <w:vMerge/>
            <w:shd w:val="clear" w:color="auto" w:fill="auto"/>
          </w:tcPr>
          <w:p w14:paraId="787ADF08" w14:textId="77777777" w:rsidR="00F00874" w:rsidRPr="00085AF6" w:rsidRDefault="00F00874" w:rsidP="00F00874">
            <w:pPr>
              <w:jc w:val="center"/>
              <w:rPr>
                <w:rFonts w:ascii="Times New Roman" w:hAnsi="Times New Roman"/>
                <w:sz w:val="24"/>
                <w:szCs w:val="24"/>
                <w:lang w:val="ky-KG"/>
              </w:rPr>
            </w:pPr>
          </w:p>
        </w:tc>
        <w:tc>
          <w:tcPr>
            <w:tcW w:w="895" w:type="pct"/>
            <w:vMerge/>
            <w:shd w:val="clear" w:color="auto" w:fill="auto"/>
          </w:tcPr>
          <w:p w14:paraId="1CCB386F" w14:textId="77777777" w:rsidR="00F00874" w:rsidRPr="00085AF6" w:rsidRDefault="00F00874" w:rsidP="00F00874">
            <w:pPr>
              <w:rPr>
                <w:rFonts w:ascii="Times New Roman" w:hAnsi="Times New Roman"/>
                <w:snapToGrid w:val="0"/>
                <w:sz w:val="24"/>
                <w:szCs w:val="24"/>
              </w:rPr>
            </w:pPr>
          </w:p>
        </w:tc>
      </w:tr>
      <w:tr w:rsidR="00F00874" w:rsidRPr="00085AF6" w14:paraId="4A029441" w14:textId="77777777" w:rsidTr="00F00874">
        <w:tc>
          <w:tcPr>
            <w:tcW w:w="292" w:type="pct"/>
            <w:gridSpan w:val="2"/>
            <w:shd w:val="clear" w:color="auto" w:fill="auto"/>
          </w:tcPr>
          <w:p w14:paraId="3DC5473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85" w:type="pct"/>
            <w:shd w:val="clear" w:color="auto" w:fill="auto"/>
          </w:tcPr>
          <w:p w14:paraId="5449B43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по численности зарегистрированных безработных</w:t>
            </w:r>
          </w:p>
        </w:tc>
        <w:tc>
          <w:tcPr>
            <w:tcW w:w="848" w:type="pct"/>
            <w:shd w:val="clear" w:color="auto" w:fill="auto"/>
          </w:tcPr>
          <w:p w14:paraId="2A93746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p w14:paraId="75E565C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p w14:paraId="7C7DDB9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ежемесячно</w:t>
            </w:r>
          </w:p>
        </w:tc>
        <w:tc>
          <w:tcPr>
            <w:tcW w:w="840" w:type="pct"/>
            <w:gridSpan w:val="2"/>
            <w:shd w:val="clear" w:color="auto" w:fill="auto"/>
          </w:tcPr>
          <w:p w14:paraId="035DB2C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30 день после отчетного периода,</w:t>
            </w:r>
          </w:p>
          <w:p w14:paraId="3CA0596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10 день после отчетного периода</w:t>
            </w:r>
          </w:p>
        </w:tc>
        <w:tc>
          <w:tcPr>
            <w:tcW w:w="941" w:type="pct"/>
            <w:gridSpan w:val="3"/>
            <w:shd w:val="clear" w:color="auto" w:fill="auto"/>
          </w:tcPr>
          <w:p w14:paraId="6E93A25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shd w:val="clear" w:color="auto" w:fill="auto"/>
          </w:tcPr>
          <w:p w14:paraId="30C77AC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 трудоустройство-годовая</w:t>
            </w:r>
          </w:p>
          <w:p w14:paraId="6FBD434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 трудоустройство-квартальная</w:t>
            </w:r>
          </w:p>
          <w:p w14:paraId="4ACA3290"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1-Т трудоустройство-месячная</w:t>
            </w:r>
          </w:p>
        </w:tc>
      </w:tr>
      <w:tr w:rsidR="00F00874" w:rsidRPr="00085AF6" w14:paraId="3DFE4C2E" w14:textId="77777777" w:rsidTr="00F00874">
        <w:trPr>
          <w:trHeight w:val="316"/>
        </w:trPr>
        <w:tc>
          <w:tcPr>
            <w:tcW w:w="5000" w:type="pct"/>
            <w:gridSpan w:val="10"/>
            <w:shd w:val="clear" w:color="auto" w:fill="auto"/>
            <w:vAlign w:val="center"/>
          </w:tcPr>
          <w:p w14:paraId="5FFE6890" w14:textId="77777777" w:rsidR="00F00874" w:rsidRPr="00085AF6" w:rsidRDefault="00F00874" w:rsidP="00F00874">
            <w:pPr>
              <w:jc w:val="center"/>
              <w:rPr>
                <w:rFonts w:ascii="Times New Roman" w:hAnsi="Times New Roman"/>
                <w:b/>
                <w:bCs/>
                <w:snapToGrid w:val="0"/>
                <w:sz w:val="24"/>
                <w:szCs w:val="24"/>
              </w:rPr>
            </w:pPr>
            <w:r w:rsidRPr="00085AF6">
              <w:rPr>
                <w:rFonts w:ascii="Times New Roman" w:hAnsi="Times New Roman"/>
                <w:b/>
                <w:bCs/>
                <w:sz w:val="24"/>
                <w:szCs w:val="24"/>
              </w:rPr>
              <w:lastRenderedPageBreak/>
              <w:t xml:space="preserve">1.2.12. </w:t>
            </w:r>
            <w:r w:rsidRPr="00085AF6">
              <w:rPr>
                <w:rFonts w:ascii="Times New Roman" w:hAnsi="Times New Roman"/>
                <w:b/>
                <w:bCs/>
                <w:snapToGrid w:val="0"/>
                <w:sz w:val="24"/>
                <w:szCs w:val="24"/>
              </w:rPr>
              <w:t>Статистика домашнего хозяйства</w:t>
            </w:r>
          </w:p>
        </w:tc>
      </w:tr>
      <w:tr w:rsidR="00F00874" w:rsidRPr="00085AF6" w14:paraId="6F99DF66" w14:textId="77777777" w:rsidTr="00F00874">
        <w:tc>
          <w:tcPr>
            <w:tcW w:w="285" w:type="pct"/>
            <w:shd w:val="clear" w:color="auto" w:fill="auto"/>
          </w:tcPr>
          <w:p w14:paraId="5FBD61D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F5E785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Информационная система продовольственной безопасности, энергетическая ценность суточного потребления продуктов питания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63BDDF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1BF8C2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На 140-й день после отчетного периода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C715158"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24A833F"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napToGrid w:val="0"/>
                <w:sz w:val="24"/>
                <w:szCs w:val="24"/>
              </w:rPr>
              <w:t xml:space="preserve">ИОДХ </w:t>
            </w:r>
            <w:r w:rsidRPr="00085AF6">
              <w:rPr>
                <w:rFonts w:ascii="Times New Roman" w:hAnsi="Times New Roman"/>
                <w:snapToGrid w:val="0"/>
                <w:sz w:val="24"/>
                <w:szCs w:val="24"/>
              </w:rPr>
              <w:br/>
              <w:t>(Вопросник № 1, Вопросник № 3)</w:t>
            </w:r>
          </w:p>
        </w:tc>
      </w:tr>
      <w:tr w:rsidR="00F00874" w:rsidRPr="00085AF6" w14:paraId="614CA6D6" w14:textId="77777777" w:rsidTr="00F00874">
        <w:tc>
          <w:tcPr>
            <w:tcW w:w="285" w:type="pct"/>
            <w:shd w:val="clear" w:color="auto" w:fill="auto"/>
          </w:tcPr>
          <w:p w14:paraId="7D1C523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28C476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Прожиточный минимум</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A9B1DE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 ежеквартально ежемесячно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4BD6A2D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На 12-й день после отчетного периода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4332633"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94D163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КС-001,</w:t>
            </w:r>
          </w:p>
          <w:p w14:paraId="5D594152"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Наблюдения за розничными ценами на продукты питания</w:t>
            </w:r>
          </w:p>
          <w:p w14:paraId="442BD9BB" w14:textId="77777777" w:rsidR="00F00874" w:rsidRPr="00085AF6" w:rsidRDefault="00F00874" w:rsidP="00F00874">
            <w:pPr>
              <w:jc w:val="center"/>
              <w:rPr>
                <w:rFonts w:ascii="Times New Roman" w:hAnsi="Times New Roman"/>
                <w:sz w:val="24"/>
                <w:szCs w:val="24"/>
                <w:lang w:val="kk-KZ"/>
              </w:rPr>
            </w:pPr>
          </w:p>
        </w:tc>
      </w:tr>
      <w:tr w:rsidR="00F00874" w:rsidRPr="00085AF6" w14:paraId="1739185C" w14:textId="77777777" w:rsidTr="00F00874">
        <w:trPr>
          <w:trHeight w:val="360"/>
        </w:trPr>
        <w:tc>
          <w:tcPr>
            <w:tcW w:w="285" w:type="pct"/>
            <w:vMerge w:val="restart"/>
            <w:shd w:val="clear" w:color="auto" w:fill="auto"/>
          </w:tcPr>
          <w:p w14:paraId="54A939A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val="restart"/>
            <w:tcBorders>
              <w:top w:val="single" w:sz="2" w:space="0" w:color="auto"/>
              <w:left w:val="single" w:sz="2" w:space="0" w:color="auto"/>
              <w:right w:val="single" w:sz="2" w:space="0" w:color="auto"/>
            </w:tcBorders>
            <w:shd w:val="clear" w:color="auto" w:fill="auto"/>
          </w:tcPr>
          <w:p w14:paraId="7B15BAA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Денежные доходы и расходы домашних хозяйств</w:t>
            </w:r>
          </w:p>
        </w:tc>
        <w:tc>
          <w:tcPr>
            <w:tcW w:w="859" w:type="pct"/>
            <w:gridSpan w:val="2"/>
            <w:tcBorders>
              <w:top w:val="single" w:sz="2" w:space="0" w:color="auto"/>
              <w:left w:val="single" w:sz="2" w:space="0" w:color="auto"/>
              <w:bottom w:val="single" w:sz="4" w:space="0" w:color="auto"/>
              <w:right w:val="single" w:sz="2" w:space="0" w:color="auto"/>
            </w:tcBorders>
            <w:shd w:val="clear" w:color="auto" w:fill="auto"/>
          </w:tcPr>
          <w:p w14:paraId="0BA72DC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60" w:type="pct"/>
            <w:gridSpan w:val="3"/>
            <w:tcBorders>
              <w:top w:val="single" w:sz="2" w:space="0" w:color="auto"/>
              <w:left w:val="single" w:sz="2" w:space="0" w:color="auto"/>
              <w:bottom w:val="single" w:sz="4" w:space="0" w:color="auto"/>
              <w:right w:val="single" w:sz="2" w:space="0" w:color="auto"/>
            </w:tcBorders>
            <w:shd w:val="clear" w:color="auto" w:fill="auto"/>
          </w:tcPr>
          <w:p w14:paraId="279313D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Май следующего года</w:t>
            </w:r>
          </w:p>
        </w:tc>
        <w:tc>
          <w:tcPr>
            <w:tcW w:w="910" w:type="pct"/>
            <w:vMerge w:val="restart"/>
            <w:tcBorders>
              <w:top w:val="single" w:sz="2" w:space="0" w:color="auto"/>
              <w:left w:val="single" w:sz="2" w:space="0" w:color="auto"/>
              <w:right w:val="single" w:sz="2" w:space="0" w:color="auto"/>
            </w:tcBorders>
            <w:shd w:val="clear" w:color="auto" w:fill="auto"/>
          </w:tcPr>
          <w:p w14:paraId="506DDB7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vMerge w:val="restart"/>
            <w:tcBorders>
              <w:top w:val="single" w:sz="2" w:space="0" w:color="auto"/>
              <w:left w:val="single" w:sz="2" w:space="0" w:color="auto"/>
              <w:right w:val="single" w:sz="2" w:space="0" w:color="auto"/>
            </w:tcBorders>
            <w:shd w:val="clear" w:color="auto" w:fill="auto"/>
          </w:tcPr>
          <w:p w14:paraId="2188C6A3"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napToGrid w:val="0"/>
                <w:sz w:val="24"/>
                <w:szCs w:val="24"/>
              </w:rPr>
              <w:t xml:space="preserve">ИОДХ </w:t>
            </w:r>
            <w:r w:rsidRPr="00085AF6">
              <w:rPr>
                <w:rFonts w:ascii="Times New Roman" w:hAnsi="Times New Roman"/>
                <w:snapToGrid w:val="0"/>
                <w:sz w:val="24"/>
                <w:szCs w:val="24"/>
              </w:rPr>
              <w:br/>
              <w:t xml:space="preserve">(Вопросник № 1, </w:t>
            </w:r>
            <w:r w:rsidRPr="00085AF6">
              <w:rPr>
                <w:rFonts w:ascii="Times New Roman" w:hAnsi="Times New Roman"/>
                <w:snapToGrid w:val="0"/>
                <w:sz w:val="24"/>
                <w:szCs w:val="24"/>
              </w:rPr>
              <w:lastRenderedPageBreak/>
              <w:t>Вопросник № 3 Вопросник № 5, Вопросник № 6)</w:t>
            </w:r>
          </w:p>
        </w:tc>
      </w:tr>
      <w:tr w:rsidR="00F00874" w:rsidRPr="00085AF6" w14:paraId="7B3A981D" w14:textId="77777777" w:rsidTr="00F00874">
        <w:trPr>
          <w:trHeight w:val="1645"/>
        </w:trPr>
        <w:tc>
          <w:tcPr>
            <w:tcW w:w="285" w:type="pct"/>
            <w:vMerge/>
            <w:shd w:val="clear" w:color="auto" w:fill="auto"/>
          </w:tcPr>
          <w:p w14:paraId="04683D4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tcBorders>
              <w:left w:val="single" w:sz="2" w:space="0" w:color="auto"/>
              <w:bottom w:val="single" w:sz="2" w:space="0" w:color="auto"/>
              <w:right w:val="single" w:sz="2" w:space="0" w:color="auto"/>
            </w:tcBorders>
            <w:shd w:val="clear" w:color="auto" w:fill="auto"/>
          </w:tcPr>
          <w:p w14:paraId="2E041EBE" w14:textId="77777777" w:rsidR="00F00874" w:rsidRPr="00085AF6" w:rsidRDefault="00F00874" w:rsidP="00F00874">
            <w:pPr>
              <w:rPr>
                <w:rFonts w:ascii="Times New Roman" w:hAnsi="Times New Roman"/>
                <w:sz w:val="24"/>
                <w:szCs w:val="24"/>
              </w:rPr>
            </w:pPr>
          </w:p>
        </w:tc>
        <w:tc>
          <w:tcPr>
            <w:tcW w:w="859" w:type="pct"/>
            <w:gridSpan w:val="2"/>
            <w:tcBorders>
              <w:top w:val="single" w:sz="4" w:space="0" w:color="auto"/>
              <w:left w:val="single" w:sz="2" w:space="0" w:color="auto"/>
              <w:bottom w:val="single" w:sz="2" w:space="0" w:color="auto"/>
              <w:right w:val="single" w:sz="2" w:space="0" w:color="auto"/>
            </w:tcBorders>
            <w:shd w:val="clear" w:color="auto" w:fill="auto"/>
          </w:tcPr>
          <w:p w14:paraId="6F1C373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4" w:space="0" w:color="auto"/>
              <w:left w:val="single" w:sz="2" w:space="0" w:color="auto"/>
              <w:bottom w:val="single" w:sz="2" w:space="0" w:color="auto"/>
              <w:right w:val="single" w:sz="2" w:space="0" w:color="auto"/>
            </w:tcBorders>
            <w:shd w:val="clear" w:color="auto" w:fill="auto"/>
          </w:tcPr>
          <w:p w14:paraId="287F0AC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 кв. – августа,</w:t>
            </w:r>
          </w:p>
          <w:p w14:paraId="2CCE41C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 кв. – ноября,</w:t>
            </w:r>
          </w:p>
          <w:p w14:paraId="7FBF1B7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 кв. - февраль следующего года,</w:t>
            </w:r>
          </w:p>
          <w:p w14:paraId="618D240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4кв. - май следующего года</w:t>
            </w:r>
          </w:p>
        </w:tc>
        <w:tc>
          <w:tcPr>
            <w:tcW w:w="910" w:type="pct"/>
            <w:vMerge/>
            <w:tcBorders>
              <w:left w:val="single" w:sz="2" w:space="0" w:color="auto"/>
              <w:bottom w:val="single" w:sz="2" w:space="0" w:color="auto"/>
              <w:right w:val="single" w:sz="2" w:space="0" w:color="auto"/>
            </w:tcBorders>
            <w:shd w:val="clear" w:color="auto" w:fill="auto"/>
          </w:tcPr>
          <w:p w14:paraId="7EAB25BB" w14:textId="77777777" w:rsidR="00F00874" w:rsidRPr="00085AF6" w:rsidRDefault="00F00874" w:rsidP="00F00874">
            <w:pPr>
              <w:jc w:val="center"/>
              <w:rPr>
                <w:rFonts w:ascii="Times New Roman" w:hAnsi="Times New Roman"/>
                <w:sz w:val="24"/>
                <w:szCs w:val="24"/>
                <w:lang w:val="ky-KG"/>
              </w:rPr>
            </w:pPr>
          </w:p>
        </w:tc>
        <w:tc>
          <w:tcPr>
            <w:tcW w:w="895" w:type="pct"/>
            <w:vMerge/>
            <w:tcBorders>
              <w:left w:val="single" w:sz="2" w:space="0" w:color="auto"/>
              <w:bottom w:val="single" w:sz="2" w:space="0" w:color="auto"/>
              <w:right w:val="single" w:sz="2" w:space="0" w:color="auto"/>
            </w:tcBorders>
            <w:shd w:val="clear" w:color="auto" w:fill="auto"/>
          </w:tcPr>
          <w:p w14:paraId="06D3824E" w14:textId="77777777" w:rsidR="00F00874" w:rsidRPr="00085AF6" w:rsidRDefault="00F00874" w:rsidP="00F00874">
            <w:pPr>
              <w:rPr>
                <w:rFonts w:ascii="Times New Roman" w:hAnsi="Times New Roman"/>
                <w:snapToGrid w:val="0"/>
                <w:sz w:val="24"/>
                <w:szCs w:val="24"/>
              </w:rPr>
            </w:pPr>
          </w:p>
        </w:tc>
      </w:tr>
      <w:tr w:rsidR="00F00874" w:rsidRPr="00085AF6" w14:paraId="13301F89" w14:textId="77777777" w:rsidTr="00F00874">
        <w:trPr>
          <w:trHeight w:val="1143"/>
        </w:trPr>
        <w:tc>
          <w:tcPr>
            <w:tcW w:w="285" w:type="pct"/>
            <w:vMerge w:val="restart"/>
            <w:shd w:val="clear" w:color="auto" w:fill="auto"/>
          </w:tcPr>
          <w:p w14:paraId="11EA901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val="restart"/>
            <w:tcBorders>
              <w:top w:val="single" w:sz="2" w:space="0" w:color="auto"/>
              <w:left w:val="single" w:sz="2" w:space="0" w:color="auto"/>
              <w:right w:val="single" w:sz="2" w:space="0" w:color="auto"/>
            </w:tcBorders>
            <w:shd w:val="clear" w:color="auto" w:fill="auto"/>
          </w:tcPr>
          <w:p w14:paraId="6EA595A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Среднедушевое потребление продуктов питания в домашних хозяйствах</w:t>
            </w:r>
          </w:p>
        </w:tc>
        <w:tc>
          <w:tcPr>
            <w:tcW w:w="859" w:type="pct"/>
            <w:gridSpan w:val="2"/>
            <w:tcBorders>
              <w:top w:val="single" w:sz="2" w:space="0" w:color="auto"/>
              <w:left w:val="single" w:sz="2" w:space="0" w:color="auto"/>
              <w:bottom w:val="single" w:sz="4" w:space="0" w:color="auto"/>
              <w:right w:val="single" w:sz="2" w:space="0" w:color="auto"/>
            </w:tcBorders>
            <w:shd w:val="clear" w:color="auto" w:fill="auto"/>
          </w:tcPr>
          <w:p w14:paraId="616AC0F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4" w:space="0" w:color="auto"/>
              <w:right w:val="single" w:sz="2" w:space="0" w:color="auto"/>
            </w:tcBorders>
            <w:shd w:val="clear" w:color="auto" w:fill="auto"/>
          </w:tcPr>
          <w:p w14:paraId="577AB96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Май следующего года</w:t>
            </w:r>
          </w:p>
        </w:tc>
        <w:tc>
          <w:tcPr>
            <w:tcW w:w="910" w:type="pct"/>
            <w:vMerge w:val="restart"/>
            <w:tcBorders>
              <w:top w:val="single" w:sz="2" w:space="0" w:color="auto"/>
              <w:left w:val="single" w:sz="2" w:space="0" w:color="auto"/>
              <w:right w:val="single" w:sz="2" w:space="0" w:color="auto"/>
            </w:tcBorders>
            <w:shd w:val="clear" w:color="auto" w:fill="auto"/>
          </w:tcPr>
          <w:p w14:paraId="1A2751D4"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vMerge w:val="restart"/>
            <w:tcBorders>
              <w:top w:val="single" w:sz="2" w:space="0" w:color="auto"/>
              <w:left w:val="single" w:sz="2" w:space="0" w:color="auto"/>
              <w:right w:val="single" w:sz="2" w:space="0" w:color="auto"/>
            </w:tcBorders>
            <w:shd w:val="clear" w:color="auto" w:fill="auto"/>
          </w:tcPr>
          <w:p w14:paraId="717AE856"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napToGrid w:val="0"/>
                <w:sz w:val="24"/>
                <w:szCs w:val="24"/>
              </w:rPr>
              <w:t xml:space="preserve">ИОДХ </w:t>
            </w:r>
            <w:r w:rsidRPr="00085AF6">
              <w:rPr>
                <w:rFonts w:ascii="Times New Roman" w:hAnsi="Times New Roman"/>
                <w:snapToGrid w:val="0"/>
                <w:sz w:val="24"/>
                <w:szCs w:val="24"/>
              </w:rPr>
              <w:br/>
              <w:t>(Вопросник № 1, Вопросник № 3)</w:t>
            </w:r>
          </w:p>
        </w:tc>
      </w:tr>
      <w:tr w:rsidR="00F00874" w:rsidRPr="00085AF6" w14:paraId="23DF0734" w14:textId="77777777" w:rsidTr="00F00874">
        <w:trPr>
          <w:trHeight w:val="1704"/>
        </w:trPr>
        <w:tc>
          <w:tcPr>
            <w:tcW w:w="285" w:type="pct"/>
            <w:vMerge/>
            <w:shd w:val="clear" w:color="auto" w:fill="auto"/>
          </w:tcPr>
          <w:p w14:paraId="38367AA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tcBorders>
              <w:left w:val="single" w:sz="2" w:space="0" w:color="auto"/>
              <w:bottom w:val="single" w:sz="2" w:space="0" w:color="auto"/>
              <w:right w:val="single" w:sz="2" w:space="0" w:color="auto"/>
            </w:tcBorders>
            <w:shd w:val="clear" w:color="auto" w:fill="auto"/>
          </w:tcPr>
          <w:p w14:paraId="1D0C0EC5" w14:textId="77777777" w:rsidR="00F00874" w:rsidRPr="00085AF6" w:rsidRDefault="00F00874" w:rsidP="00F00874">
            <w:pPr>
              <w:rPr>
                <w:rFonts w:ascii="Times New Roman" w:hAnsi="Times New Roman"/>
                <w:sz w:val="24"/>
                <w:szCs w:val="24"/>
              </w:rPr>
            </w:pPr>
          </w:p>
        </w:tc>
        <w:tc>
          <w:tcPr>
            <w:tcW w:w="859" w:type="pct"/>
            <w:gridSpan w:val="2"/>
            <w:tcBorders>
              <w:top w:val="single" w:sz="4" w:space="0" w:color="auto"/>
              <w:left w:val="single" w:sz="2" w:space="0" w:color="auto"/>
              <w:bottom w:val="single" w:sz="2" w:space="0" w:color="auto"/>
              <w:right w:val="single" w:sz="2" w:space="0" w:color="auto"/>
            </w:tcBorders>
            <w:shd w:val="clear" w:color="auto" w:fill="auto"/>
          </w:tcPr>
          <w:p w14:paraId="729F549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4" w:space="0" w:color="auto"/>
              <w:left w:val="single" w:sz="2" w:space="0" w:color="auto"/>
              <w:bottom w:val="single" w:sz="2" w:space="0" w:color="auto"/>
              <w:right w:val="single" w:sz="2" w:space="0" w:color="auto"/>
            </w:tcBorders>
            <w:shd w:val="clear" w:color="auto" w:fill="auto"/>
          </w:tcPr>
          <w:p w14:paraId="657CE11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 кв. – августа,</w:t>
            </w:r>
          </w:p>
          <w:p w14:paraId="02D4576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 кв. – ноября,</w:t>
            </w:r>
          </w:p>
          <w:p w14:paraId="272A8DD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 кв. - февраль следующего года,</w:t>
            </w:r>
          </w:p>
          <w:p w14:paraId="268F84F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4кв. - май следующего года</w:t>
            </w:r>
          </w:p>
        </w:tc>
        <w:tc>
          <w:tcPr>
            <w:tcW w:w="910" w:type="pct"/>
            <w:vMerge/>
            <w:tcBorders>
              <w:left w:val="single" w:sz="2" w:space="0" w:color="auto"/>
              <w:bottom w:val="single" w:sz="2" w:space="0" w:color="auto"/>
              <w:right w:val="single" w:sz="2" w:space="0" w:color="auto"/>
            </w:tcBorders>
            <w:shd w:val="clear" w:color="auto" w:fill="auto"/>
          </w:tcPr>
          <w:p w14:paraId="6AEDA444" w14:textId="77777777" w:rsidR="00F00874" w:rsidRPr="00085AF6" w:rsidRDefault="00F00874" w:rsidP="00F00874">
            <w:pPr>
              <w:jc w:val="center"/>
              <w:rPr>
                <w:rFonts w:ascii="Times New Roman" w:hAnsi="Times New Roman"/>
                <w:sz w:val="24"/>
                <w:szCs w:val="24"/>
                <w:lang w:val="ky-KG"/>
              </w:rPr>
            </w:pPr>
          </w:p>
        </w:tc>
        <w:tc>
          <w:tcPr>
            <w:tcW w:w="895" w:type="pct"/>
            <w:vMerge/>
            <w:tcBorders>
              <w:left w:val="single" w:sz="2" w:space="0" w:color="auto"/>
              <w:bottom w:val="single" w:sz="2" w:space="0" w:color="auto"/>
              <w:right w:val="single" w:sz="2" w:space="0" w:color="auto"/>
            </w:tcBorders>
            <w:shd w:val="clear" w:color="auto" w:fill="auto"/>
          </w:tcPr>
          <w:p w14:paraId="39C3B40C" w14:textId="77777777" w:rsidR="00F00874" w:rsidRPr="00085AF6" w:rsidRDefault="00F00874" w:rsidP="00F00874">
            <w:pPr>
              <w:rPr>
                <w:rFonts w:ascii="Times New Roman" w:hAnsi="Times New Roman"/>
                <w:snapToGrid w:val="0"/>
                <w:sz w:val="24"/>
                <w:szCs w:val="24"/>
              </w:rPr>
            </w:pPr>
          </w:p>
        </w:tc>
      </w:tr>
      <w:tr w:rsidR="00F00874" w:rsidRPr="00085AF6" w14:paraId="01A51A8F" w14:textId="77777777" w:rsidTr="00F00874">
        <w:trPr>
          <w:trHeight w:val="598"/>
        </w:trPr>
        <w:tc>
          <w:tcPr>
            <w:tcW w:w="285" w:type="pct"/>
            <w:shd w:val="clear" w:color="auto" w:fill="auto"/>
          </w:tcPr>
          <w:p w14:paraId="3E241D5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A87AA4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Средняя стоимость покупаемых продуктов питания в домашних хозяйствах.</w:t>
            </w:r>
          </w:p>
          <w:p w14:paraId="119CBE7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Покупательная способность располагаемых денежных доходов населения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4544809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00565F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Июнь следующего года,</w:t>
            </w:r>
          </w:p>
          <w:p w14:paraId="1A25710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 кв. – августа,</w:t>
            </w:r>
          </w:p>
          <w:p w14:paraId="296EBBB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 кв. – ноября,</w:t>
            </w:r>
          </w:p>
          <w:p w14:paraId="18252E7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3 кв. – февраль следующего года,</w:t>
            </w:r>
          </w:p>
          <w:p w14:paraId="65740E7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4кв. – май следующего года,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305B4AB6"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lastRenderedPageBreak/>
              <w:t>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94E0867"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napToGrid w:val="0"/>
                <w:sz w:val="24"/>
                <w:szCs w:val="24"/>
              </w:rPr>
              <w:t>ИОДХ</w:t>
            </w:r>
            <w:r w:rsidRPr="00085AF6">
              <w:rPr>
                <w:rFonts w:ascii="Times New Roman" w:hAnsi="Times New Roman"/>
                <w:snapToGrid w:val="0"/>
                <w:sz w:val="24"/>
                <w:szCs w:val="24"/>
              </w:rPr>
              <w:br/>
              <w:t xml:space="preserve"> (Вопросник № 1, Вопросник № 3, Вопросник № 6)</w:t>
            </w:r>
          </w:p>
        </w:tc>
      </w:tr>
      <w:tr w:rsidR="00F00874" w:rsidRPr="00085AF6" w14:paraId="4843A193" w14:textId="77777777" w:rsidTr="00F00874">
        <w:trPr>
          <w:trHeight w:val="300"/>
        </w:trPr>
        <w:tc>
          <w:tcPr>
            <w:tcW w:w="285" w:type="pct"/>
            <w:vMerge w:val="restart"/>
            <w:shd w:val="clear" w:color="auto" w:fill="auto"/>
          </w:tcPr>
          <w:p w14:paraId="35F889D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val="restart"/>
            <w:tcBorders>
              <w:top w:val="single" w:sz="2" w:space="0" w:color="auto"/>
              <w:left w:val="single" w:sz="2" w:space="0" w:color="auto"/>
              <w:right w:val="single" w:sz="2" w:space="0" w:color="auto"/>
            </w:tcBorders>
            <w:shd w:val="clear" w:color="auto" w:fill="auto"/>
          </w:tcPr>
          <w:p w14:paraId="1ACC9ED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xml:space="preserve">Отдельные показатели бюджетов домашних хозяйств по </w:t>
            </w:r>
            <w:proofErr w:type="spellStart"/>
            <w:r w:rsidRPr="00085AF6">
              <w:rPr>
                <w:rFonts w:ascii="Times New Roman" w:hAnsi="Times New Roman"/>
                <w:sz w:val="24"/>
                <w:szCs w:val="24"/>
              </w:rPr>
              <w:t>децильным</w:t>
            </w:r>
            <w:proofErr w:type="spellEnd"/>
            <w:r w:rsidRPr="00085AF6">
              <w:rPr>
                <w:rFonts w:ascii="Times New Roman" w:hAnsi="Times New Roman"/>
                <w:sz w:val="24"/>
                <w:szCs w:val="24"/>
              </w:rPr>
              <w:t xml:space="preserve"> группам населения</w:t>
            </w:r>
          </w:p>
        </w:tc>
        <w:tc>
          <w:tcPr>
            <w:tcW w:w="859" w:type="pct"/>
            <w:gridSpan w:val="2"/>
            <w:tcBorders>
              <w:top w:val="single" w:sz="2" w:space="0" w:color="auto"/>
              <w:left w:val="single" w:sz="2" w:space="0" w:color="auto"/>
              <w:bottom w:val="single" w:sz="4" w:space="0" w:color="auto"/>
              <w:right w:val="single" w:sz="2" w:space="0" w:color="auto"/>
            </w:tcBorders>
            <w:shd w:val="clear" w:color="auto" w:fill="auto"/>
          </w:tcPr>
          <w:p w14:paraId="36F5DFE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Ежегодно </w:t>
            </w:r>
          </w:p>
        </w:tc>
        <w:tc>
          <w:tcPr>
            <w:tcW w:w="860" w:type="pct"/>
            <w:gridSpan w:val="3"/>
            <w:tcBorders>
              <w:top w:val="single" w:sz="2" w:space="0" w:color="auto"/>
              <w:left w:val="single" w:sz="2" w:space="0" w:color="auto"/>
              <w:bottom w:val="single" w:sz="4" w:space="0" w:color="auto"/>
              <w:right w:val="single" w:sz="2" w:space="0" w:color="auto"/>
            </w:tcBorders>
            <w:shd w:val="clear" w:color="auto" w:fill="auto"/>
          </w:tcPr>
          <w:p w14:paraId="119BF6F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Июнь-юль следующего года,</w:t>
            </w:r>
          </w:p>
        </w:tc>
        <w:tc>
          <w:tcPr>
            <w:tcW w:w="910" w:type="pct"/>
            <w:vMerge w:val="restart"/>
            <w:tcBorders>
              <w:top w:val="single" w:sz="2" w:space="0" w:color="auto"/>
              <w:left w:val="single" w:sz="2" w:space="0" w:color="auto"/>
              <w:right w:val="single" w:sz="2" w:space="0" w:color="auto"/>
            </w:tcBorders>
            <w:shd w:val="clear" w:color="auto" w:fill="auto"/>
          </w:tcPr>
          <w:p w14:paraId="275F1FBA"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vMerge w:val="restart"/>
            <w:tcBorders>
              <w:top w:val="single" w:sz="2" w:space="0" w:color="auto"/>
              <w:left w:val="single" w:sz="2" w:space="0" w:color="auto"/>
              <w:right w:val="single" w:sz="2" w:space="0" w:color="auto"/>
            </w:tcBorders>
            <w:shd w:val="clear" w:color="auto" w:fill="auto"/>
          </w:tcPr>
          <w:p w14:paraId="0750F7EB"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napToGrid w:val="0"/>
                <w:sz w:val="24"/>
                <w:szCs w:val="24"/>
              </w:rPr>
              <w:t xml:space="preserve">ИОДХ </w:t>
            </w:r>
            <w:r w:rsidRPr="00085AF6">
              <w:rPr>
                <w:rFonts w:ascii="Times New Roman" w:hAnsi="Times New Roman"/>
                <w:snapToGrid w:val="0"/>
                <w:sz w:val="24"/>
                <w:szCs w:val="24"/>
              </w:rPr>
              <w:br/>
              <w:t>(Вопросник № 1, Вопросник № 6)</w:t>
            </w:r>
          </w:p>
        </w:tc>
      </w:tr>
      <w:tr w:rsidR="00F00874" w:rsidRPr="00085AF6" w14:paraId="0F4D3ACC" w14:textId="77777777" w:rsidTr="00F00874">
        <w:trPr>
          <w:trHeight w:val="2029"/>
        </w:trPr>
        <w:tc>
          <w:tcPr>
            <w:tcW w:w="285" w:type="pct"/>
            <w:vMerge/>
            <w:shd w:val="clear" w:color="auto" w:fill="auto"/>
          </w:tcPr>
          <w:p w14:paraId="659A6EE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tcBorders>
              <w:left w:val="single" w:sz="2" w:space="0" w:color="auto"/>
              <w:bottom w:val="single" w:sz="2" w:space="0" w:color="auto"/>
              <w:right w:val="single" w:sz="2" w:space="0" w:color="auto"/>
            </w:tcBorders>
            <w:shd w:val="clear" w:color="auto" w:fill="auto"/>
          </w:tcPr>
          <w:p w14:paraId="709C657B" w14:textId="77777777" w:rsidR="00F00874" w:rsidRPr="00085AF6" w:rsidRDefault="00F00874" w:rsidP="00F00874">
            <w:pPr>
              <w:rPr>
                <w:rFonts w:ascii="Times New Roman" w:hAnsi="Times New Roman"/>
                <w:sz w:val="24"/>
                <w:szCs w:val="24"/>
              </w:rPr>
            </w:pPr>
          </w:p>
        </w:tc>
        <w:tc>
          <w:tcPr>
            <w:tcW w:w="859" w:type="pct"/>
            <w:gridSpan w:val="2"/>
            <w:tcBorders>
              <w:top w:val="single" w:sz="4" w:space="0" w:color="auto"/>
              <w:left w:val="single" w:sz="2" w:space="0" w:color="auto"/>
              <w:bottom w:val="single" w:sz="2" w:space="0" w:color="auto"/>
              <w:right w:val="single" w:sz="2" w:space="0" w:color="auto"/>
            </w:tcBorders>
            <w:shd w:val="clear" w:color="auto" w:fill="auto"/>
          </w:tcPr>
          <w:p w14:paraId="3AEE254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4" w:space="0" w:color="auto"/>
              <w:left w:val="single" w:sz="2" w:space="0" w:color="auto"/>
              <w:bottom w:val="single" w:sz="2" w:space="0" w:color="auto"/>
              <w:right w:val="single" w:sz="2" w:space="0" w:color="auto"/>
            </w:tcBorders>
            <w:shd w:val="clear" w:color="auto" w:fill="auto"/>
          </w:tcPr>
          <w:p w14:paraId="5D190FE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 кв. - августа-сентябрь</w:t>
            </w:r>
          </w:p>
          <w:p w14:paraId="2583D51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 кв. - ноября-декабрь,</w:t>
            </w:r>
          </w:p>
          <w:p w14:paraId="4D932B8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 кв. - февраль -март следующего года,</w:t>
            </w:r>
          </w:p>
          <w:p w14:paraId="21F98EC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4кв. - май - июнь следующего года</w:t>
            </w:r>
          </w:p>
        </w:tc>
        <w:tc>
          <w:tcPr>
            <w:tcW w:w="910" w:type="pct"/>
            <w:vMerge/>
            <w:tcBorders>
              <w:left w:val="single" w:sz="2" w:space="0" w:color="auto"/>
              <w:bottom w:val="single" w:sz="2" w:space="0" w:color="auto"/>
              <w:right w:val="single" w:sz="2" w:space="0" w:color="auto"/>
            </w:tcBorders>
            <w:shd w:val="clear" w:color="auto" w:fill="auto"/>
          </w:tcPr>
          <w:p w14:paraId="7DE7D6C9" w14:textId="77777777" w:rsidR="00F00874" w:rsidRPr="00085AF6" w:rsidRDefault="00F00874" w:rsidP="00F00874">
            <w:pPr>
              <w:jc w:val="center"/>
              <w:rPr>
                <w:rFonts w:ascii="Times New Roman" w:hAnsi="Times New Roman"/>
                <w:sz w:val="24"/>
                <w:szCs w:val="24"/>
                <w:lang w:val="ky-KG"/>
              </w:rPr>
            </w:pPr>
          </w:p>
        </w:tc>
        <w:tc>
          <w:tcPr>
            <w:tcW w:w="895" w:type="pct"/>
            <w:vMerge/>
            <w:tcBorders>
              <w:left w:val="single" w:sz="2" w:space="0" w:color="auto"/>
              <w:bottom w:val="single" w:sz="2" w:space="0" w:color="auto"/>
              <w:right w:val="single" w:sz="2" w:space="0" w:color="auto"/>
            </w:tcBorders>
            <w:shd w:val="clear" w:color="auto" w:fill="auto"/>
          </w:tcPr>
          <w:p w14:paraId="4227E371" w14:textId="77777777" w:rsidR="00F00874" w:rsidRPr="00085AF6" w:rsidRDefault="00F00874" w:rsidP="00F00874">
            <w:pPr>
              <w:rPr>
                <w:rFonts w:ascii="Times New Roman" w:hAnsi="Times New Roman"/>
                <w:snapToGrid w:val="0"/>
                <w:sz w:val="24"/>
                <w:szCs w:val="24"/>
              </w:rPr>
            </w:pPr>
          </w:p>
        </w:tc>
      </w:tr>
      <w:tr w:rsidR="00F00874" w:rsidRPr="00085AF6" w14:paraId="661A423A" w14:textId="77777777" w:rsidTr="00F00874">
        <w:trPr>
          <w:trHeight w:val="240"/>
        </w:trPr>
        <w:tc>
          <w:tcPr>
            <w:tcW w:w="285" w:type="pct"/>
            <w:vMerge w:val="restart"/>
            <w:shd w:val="clear" w:color="auto" w:fill="auto"/>
          </w:tcPr>
          <w:p w14:paraId="20D5684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val="restart"/>
            <w:tcBorders>
              <w:top w:val="single" w:sz="2" w:space="0" w:color="auto"/>
              <w:left w:val="single" w:sz="2" w:space="0" w:color="auto"/>
              <w:right w:val="single" w:sz="2" w:space="0" w:color="auto"/>
            </w:tcBorders>
            <w:shd w:val="clear" w:color="auto" w:fill="auto"/>
          </w:tcPr>
          <w:p w14:paraId="360EEA5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xml:space="preserve">Распределение домашних хозяйств и населения по </w:t>
            </w:r>
            <w:r w:rsidRPr="00085AF6">
              <w:rPr>
                <w:rFonts w:ascii="Times New Roman" w:hAnsi="Times New Roman"/>
                <w:sz w:val="24"/>
                <w:szCs w:val="24"/>
              </w:rPr>
              <w:lastRenderedPageBreak/>
              <w:t>размеру среднедушевого денежного дохода</w:t>
            </w:r>
          </w:p>
        </w:tc>
        <w:tc>
          <w:tcPr>
            <w:tcW w:w="859" w:type="pct"/>
            <w:gridSpan w:val="2"/>
            <w:tcBorders>
              <w:top w:val="single" w:sz="2" w:space="0" w:color="auto"/>
              <w:left w:val="single" w:sz="2" w:space="0" w:color="auto"/>
              <w:bottom w:val="single" w:sz="4" w:space="0" w:color="auto"/>
              <w:right w:val="single" w:sz="2" w:space="0" w:color="auto"/>
            </w:tcBorders>
            <w:shd w:val="clear" w:color="auto" w:fill="auto"/>
          </w:tcPr>
          <w:p w14:paraId="75404D4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xml:space="preserve">Ежегодно </w:t>
            </w:r>
          </w:p>
        </w:tc>
        <w:tc>
          <w:tcPr>
            <w:tcW w:w="860" w:type="pct"/>
            <w:gridSpan w:val="3"/>
            <w:tcBorders>
              <w:top w:val="single" w:sz="2" w:space="0" w:color="auto"/>
              <w:left w:val="single" w:sz="2" w:space="0" w:color="auto"/>
              <w:bottom w:val="single" w:sz="4" w:space="0" w:color="auto"/>
              <w:right w:val="single" w:sz="2" w:space="0" w:color="auto"/>
            </w:tcBorders>
            <w:shd w:val="clear" w:color="auto" w:fill="auto"/>
          </w:tcPr>
          <w:p w14:paraId="3EE0FEB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Июнь-июль следующего года</w:t>
            </w:r>
          </w:p>
        </w:tc>
        <w:tc>
          <w:tcPr>
            <w:tcW w:w="910" w:type="pct"/>
            <w:vMerge w:val="restart"/>
            <w:tcBorders>
              <w:top w:val="single" w:sz="2" w:space="0" w:color="auto"/>
              <w:left w:val="single" w:sz="2" w:space="0" w:color="auto"/>
              <w:right w:val="single" w:sz="2" w:space="0" w:color="auto"/>
            </w:tcBorders>
            <w:shd w:val="clear" w:color="auto" w:fill="auto"/>
          </w:tcPr>
          <w:p w14:paraId="5899C585"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vMerge w:val="restart"/>
            <w:tcBorders>
              <w:top w:val="single" w:sz="2" w:space="0" w:color="auto"/>
              <w:left w:val="single" w:sz="2" w:space="0" w:color="auto"/>
              <w:right w:val="single" w:sz="2" w:space="0" w:color="auto"/>
            </w:tcBorders>
            <w:shd w:val="clear" w:color="auto" w:fill="auto"/>
          </w:tcPr>
          <w:p w14:paraId="1E3B5AE2"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napToGrid w:val="0"/>
                <w:sz w:val="24"/>
                <w:szCs w:val="24"/>
              </w:rPr>
              <w:t>ИОДХ</w:t>
            </w:r>
            <w:r w:rsidRPr="00085AF6">
              <w:rPr>
                <w:rFonts w:ascii="Times New Roman" w:hAnsi="Times New Roman"/>
                <w:snapToGrid w:val="0"/>
                <w:sz w:val="24"/>
                <w:szCs w:val="24"/>
              </w:rPr>
              <w:br/>
              <w:t xml:space="preserve"> (Вопросник № 1, Вопросник № 6)</w:t>
            </w:r>
          </w:p>
        </w:tc>
      </w:tr>
      <w:tr w:rsidR="00F00874" w:rsidRPr="00085AF6" w14:paraId="4BFBBCBD" w14:textId="77777777" w:rsidTr="00F00874">
        <w:trPr>
          <w:trHeight w:val="1962"/>
        </w:trPr>
        <w:tc>
          <w:tcPr>
            <w:tcW w:w="285" w:type="pct"/>
            <w:vMerge/>
            <w:shd w:val="clear" w:color="auto" w:fill="auto"/>
          </w:tcPr>
          <w:p w14:paraId="186B98C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tcBorders>
              <w:left w:val="single" w:sz="2" w:space="0" w:color="auto"/>
              <w:bottom w:val="single" w:sz="2" w:space="0" w:color="auto"/>
              <w:right w:val="single" w:sz="2" w:space="0" w:color="auto"/>
            </w:tcBorders>
            <w:shd w:val="clear" w:color="auto" w:fill="auto"/>
          </w:tcPr>
          <w:p w14:paraId="72D06E0B" w14:textId="77777777" w:rsidR="00F00874" w:rsidRPr="00085AF6" w:rsidRDefault="00F00874" w:rsidP="00F00874">
            <w:pPr>
              <w:rPr>
                <w:rFonts w:ascii="Times New Roman" w:hAnsi="Times New Roman"/>
                <w:sz w:val="24"/>
                <w:szCs w:val="24"/>
              </w:rPr>
            </w:pPr>
          </w:p>
        </w:tc>
        <w:tc>
          <w:tcPr>
            <w:tcW w:w="859" w:type="pct"/>
            <w:gridSpan w:val="2"/>
            <w:tcBorders>
              <w:top w:val="single" w:sz="4" w:space="0" w:color="auto"/>
              <w:left w:val="single" w:sz="2" w:space="0" w:color="auto"/>
              <w:bottom w:val="single" w:sz="2" w:space="0" w:color="auto"/>
              <w:right w:val="single" w:sz="2" w:space="0" w:color="auto"/>
            </w:tcBorders>
            <w:shd w:val="clear" w:color="auto" w:fill="auto"/>
          </w:tcPr>
          <w:p w14:paraId="411A89D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4" w:space="0" w:color="auto"/>
              <w:left w:val="single" w:sz="2" w:space="0" w:color="auto"/>
              <w:bottom w:val="single" w:sz="2" w:space="0" w:color="auto"/>
              <w:right w:val="single" w:sz="2" w:space="0" w:color="auto"/>
            </w:tcBorders>
            <w:shd w:val="clear" w:color="auto" w:fill="auto"/>
          </w:tcPr>
          <w:p w14:paraId="3226E20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 кв. - августа-сентябрь,</w:t>
            </w:r>
          </w:p>
          <w:p w14:paraId="18BA407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 кв. - ноября-декабрь,</w:t>
            </w:r>
          </w:p>
          <w:p w14:paraId="3C4732B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 кв. - февраль -март следующего года,</w:t>
            </w:r>
          </w:p>
          <w:p w14:paraId="1270DC5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4кв. - май - июнь следующего года</w:t>
            </w:r>
          </w:p>
        </w:tc>
        <w:tc>
          <w:tcPr>
            <w:tcW w:w="910" w:type="pct"/>
            <w:vMerge/>
            <w:tcBorders>
              <w:left w:val="single" w:sz="2" w:space="0" w:color="auto"/>
              <w:bottom w:val="single" w:sz="2" w:space="0" w:color="auto"/>
              <w:right w:val="single" w:sz="2" w:space="0" w:color="auto"/>
            </w:tcBorders>
            <w:shd w:val="clear" w:color="auto" w:fill="auto"/>
          </w:tcPr>
          <w:p w14:paraId="0EC1AAE2" w14:textId="77777777" w:rsidR="00F00874" w:rsidRPr="00085AF6" w:rsidRDefault="00F00874" w:rsidP="00F00874">
            <w:pPr>
              <w:jc w:val="center"/>
              <w:rPr>
                <w:rFonts w:ascii="Times New Roman" w:hAnsi="Times New Roman"/>
                <w:sz w:val="24"/>
                <w:szCs w:val="24"/>
                <w:lang w:val="ky-KG"/>
              </w:rPr>
            </w:pPr>
          </w:p>
        </w:tc>
        <w:tc>
          <w:tcPr>
            <w:tcW w:w="895" w:type="pct"/>
            <w:vMerge/>
            <w:tcBorders>
              <w:left w:val="single" w:sz="2" w:space="0" w:color="auto"/>
              <w:bottom w:val="single" w:sz="2" w:space="0" w:color="auto"/>
              <w:right w:val="single" w:sz="2" w:space="0" w:color="auto"/>
            </w:tcBorders>
            <w:shd w:val="clear" w:color="auto" w:fill="auto"/>
          </w:tcPr>
          <w:p w14:paraId="36C55933" w14:textId="77777777" w:rsidR="00F00874" w:rsidRPr="00085AF6" w:rsidRDefault="00F00874" w:rsidP="00F00874">
            <w:pPr>
              <w:rPr>
                <w:rFonts w:ascii="Times New Roman" w:hAnsi="Times New Roman"/>
                <w:snapToGrid w:val="0"/>
                <w:sz w:val="24"/>
                <w:szCs w:val="24"/>
              </w:rPr>
            </w:pPr>
          </w:p>
        </w:tc>
      </w:tr>
      <w:tr w:rsidR="00F00874" w:rsidRPr="00085AF6" w14:paraId="7C548756" w14:textId="77777777" w:rsidTr="00F00874">
        <w:trPr>
          <w:trHeight w:val="255"/>
        </w:trPr>
        <w:tc>
          <w:tcPr>
            <w:tcW w:w="285" w:type="pct"/>
            <w:vMerge w:val="restart"/>
            <w:shd w:val="clear" w:color="auto" w:fill="auto"/>
          </w:tcPr>
          <w:p w14:paraId="138475E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val="restart"/>
            <w:tcBorders>
              <w:top w:val="single" w:sz="2" w:space="0" w:color="auto"/>
              <w:left w:val="single" w:sz="2" w:space="0" w:color="auto"/>
              <w:right w:val="single" w:sz="2" w:space="0" w:color="auto"/>
            </w:tcBorders>
            <w:shd w:val="clear" w:color="auto" w:fill="auto"/>
          </w:tcPr>
          <w:p w14:paraId="5BAAFCB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Энергетическая ценность питания</w:t>
            </w:r>
          </w:p>
        </w:tc>
        <w:tc>
          <w:tcPr>
            <w:tcW w:w="859" w:type="pct"/>
            <w:gridSpan w:val="2"/>
            <w:tcBorders>
              <w:top w:val="single" w:sz="2" w:space="0" w:color="auto"/>
              <w:left w:val="single" w:sz="2" w:space="0" w:color="auto"/>
              <w:bottom w:val="single" w:sz="4" w:space="0" w:color="auto"/>
              <w:right w:val="single" w:sz="2" w:space="0" w:color="auto"/>
            </w:tcBorders>
            <w:shd w:val="clear" w:color="auto" w:fill="auto"/>
          </w:tcPr>
          <w:p w14:paraId="49AD2F3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4" w:space="0" w:color="auto"/>
              <w:right w:val="single" w:sz="2" w:space="0" w:color="auto"/>
            </w:tcBorders>
            <w:shd w:val="clear" w:color="auto" w:fill="auto"/>
          </w:tcPr>
          <w:p w14:paraId="13F89F02" w14:textId="77777777" w:rsidR="00F00874" w:rsidRPr="00085AF6" w:rsidRDefault="00F00874" w:rsidP="00F00874">
            <w:pPr>
              <w:jc w:val="center"/>
              <w:rPr>
                <w:rFonts w:ascii="Times New Roman" w:hAnsi="Times New Roman"/>
                <w:sz w:val="24"/>
                <w:szCs w:val="24"/>
                <w:lang w:val="en-US"/>
              </w:rPr>
            </w:pPr>
            <w:r w:rsidRPr="00085AF6">
              <w:rPr>
                <w:rFonts w:ascii="Times New Roman" w:hAnsi="Times New Roman"/>
                <w:sz w:val="24"/>
                <w:szCs w:val="24"/>
                <w:lang w:val="ky-KG"/>
              </w:rPr>
              <w:t>Май следующего года</w:t>
            </w:r>
          </w:p>
        </w:tc>
        <w:tc>
          <w:tcPr>
            <w:tcW w:w="910" w:type="pct"/>
            <w:vMerge w:val="restart"/>
            <w:tcBorders>
              <w:top w:val="single" w:sz="2" w:space="0" w:color="auto"/>
              <w:left w:val="single" w:sz="2" w:space="0" w:color="auto"/>
              <w:right w:val="single" w:sz="2" w:space="0" w:color="auto"/>
            </w:tcBorders>
            <w:shd w:val="clear" w:color="auto" w:fill="auto"/>
          </w:tcPr>
          <w:p w14:paraId="43F8BD48"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z w:val="24"/>
                <w:szCs w:val="24"/>
              </w:rPr>
              <w:t>Разработочные таблицы</w:t>
            </w:r>
          </w:p>
        </w:tc>
        <w:tc>
          <w:tcPr>
            <w:tcW w:w="895" w:type="pct"/>
            <w:vMerge w:val="restart"/>
            <w:tcBorders>
              <w:top w:val="single" w:sz="2" w:space="0" w:color="auto"/>
              <w:left w:val="single" w:sz="2" w:space="0" w:color="auto"/>
              <w:right w:val="single" w:sz="2" w:space="0" w:color="auto"/>
            </w:tcBorders>
            <w:shd w:val="clear" w:color="auto" w:fill="auto"/>
          </w:tcPr>
          <w:p w14:paraId="38825DC8" w14:textId="77777777" w:rsidR="00F00874" w:rsidRPr="00085AF6" w:rsidRDefault="00F00874" w:rsidP="00F00874">
            <w:pPr>
              <w:jc w:val="center"/>
              <w:rPr>
                <w:rFonts w:ascii="Times New Roman" w:hAnsi="Times New Roman"/>
                <w:sz w:val="24"/>
                <w:szCs w:val="24"/>
                <w:lang w:val="kk-KZ"/>
              </w:rPr>
            </w:pPr>
            <w:r w:rsidRPr="00085AF6">
              <w:rPr>
                <w:rFonts w:ascii="Times New Roman" w:hAnsi="Times New Roman"/>
                <w:snapToGrid w:val="0"/>
                <w:sz w:val="24"/>
                <w:szCs w:val="24"/>
              </w:rPr>
              <w:t>ИОДХ</w:t>
            </w:r>
            <w:r w:rsidRPr="00085AF6">
              <w:rPr>
                <w:rFonts w:ascii="Times New Roman" w:hAnsi="Times New Roman"/>
                <w:snapToGrid w:val="0"/>
                <w:sz w:val="24"/>
                <w:szCs w:val="24"/>
              </w:rPr>
              <w:br/>
              <w:t xml:space="preserve"> (Вопросник № 1, Вопросник № 3)</w:t>
            </w:r>
          </w:p>
        </w:tc>
      </w:tr>
      <w:tr w:rsidR="00F00874" w:rsidRPr="00085AF6" w14:paraId="320D4E47" w14:textId="77777777" w:rsidTr="00F00874">
        <w:trPr>
          <w:trHeight w:val="1380"/>
        </w:trPr>
        <w:tc>
          <w:tcPr>
            <w:tcW w:w="285" w:type="pct"/>
            <w:vMerge/>
            <w:shd w:val="clear" w:color="auto" w:fill="auto"/>
            <w:vAlign w:val="center"/>
          </w:tcPr>
          <w:p w14:paraId="51D8EB9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vMerge/>
            <w:tcBorders>
              <w:left w:val="single" w:sz="2" w:space="0" w:color="auto"/>
              <w:bottom w:val="single" w:sz="2" w:space="0" w:color="auto"/>
              <w:right w:val="single" w:sz="2" w:space="0" w:color="auto"/>
            </w:tcBorders>
            <w:shd w:val="clear" w:color="auto" w:fill="auto"/>
          </w:tcPr>
          <w:p w14:paraId="09D32214" w14:textId="77777777" w:rsidR="00F00874" w:rsidRPr="00085AF6" w:rsidRDefault="00F00874" w:rsidP="00F00874">
            <w:pPr>
              <w:rPr>
                <w:rFonts w:ascii="Times New Roman" w:hAnsi="Times New Roman"/>
                <w:sz w:val="24"/>
                <w:szCs w:val="24"/>
              </w:rPr>
            </w:pPr>
          </w:p>
        </w:tc>
        <w:tc>
          <w:tcPr>
            <w:tcW w:w="859" w:type="pct"/>
            <w:gridSpan w:val="2"/>
            <w:tcBorders>
              <w:top w:val="single" w:sz="4" w:space="0" w:color="auto"/>
              <w:left w:val="single" w:sz="2" w:space="0" w:color="auto"/>
              <w:bottom w:val="single" w:sz="2" w:space="0" w:color="auto"/>
              <w:right w:val="single" w:sz="2" w:space="0" w:color="auto"/>
            </w:tcBorders>
            <w:shd w:val="clear" w:color="auto" w:fill="auto"/>
          </w:tcPr>
          <w:p w14:paraId="03CF166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4" w:space="0" w:color="auto"/>
              <w:left w:val="single" w:sz="2" w:space="0" w:color="auto"/>
              <w:bottom w:val="single" w:sz="2" w:space="0" w:color="auto"/>
              <w:right w:val="single" w:sz="2" w:space="0" w:color="auto"/>
            </w:tcBorders>
            <w:shd w:val="clear" w:color="auto" w:fill="auto"/>
          </w:tcPr>
          <w:p w14:paraId="3A9B760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 кв. – августа,</w:t>
            </w:r>
          </w:p>
          <w:p w14:paraId="790B2FF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 кв. – ноября,</w:t>
            </w:r>
          </w:p>
          <w:p w14:paraId="3D3B5578"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 кв. – февраль следующего года,</w:t>
            </w:r>
          </w:p>
          <w:p w14:paraId="284AAE7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4кв. - май следующего года</w:t>
            </w:r>
          </w:p>
        </w:tc>
        <w:tc>
          <w:tcPr>
            <w:tcW w:w="910" w:type="pct"/>
            <w:vMerge/>
            <w:tcBorders>
              <w:left w:val="single" w:sz="2" w:space="0" w:color="auto"/>
              <w:bottom w:val="single" w:sz="2" w:space="0" w:color="auto"/>
              <w:right w:val="single" w:sz="2" w:space="0" w:color="auto"/>
            </w:tcBorders>
            <w:shd w:val="clear" w:color="auto" w:fill="auto"/>
          </w:tcPr>
          <w:p w14:paraId="5414DFB4" w14:textId="77777777" w:rsidR="00F00874" w:rsidRPr="00085AF6" w:rsidRDefault="00F00874" w:rsidP="00F00874">
            <w:pPr>
              <w:jc w:val="center"/>
              <w:rPr>
                <w:rFonts w:ascii="Times New Roman" w:hAnsi="Times New Roman"/>
                <w:sz w:val="24"/>
                <w:szCs w:val="24"/>
                <w:lang w:val="ky-KG"/>
              </w:rPr>
            </w:pPr>
          </w:p>
        </w:tc>
        <w:tc>
          <w:tcPr>
            <w:tcW w:w="895" w:type="pct"/>
            <w:vMerge/>
            <w:tcBorders>
              <w:left w:val="single" w:sz="2" w:space="0" w:color="auto"/>
              <w:bottom w:val="single" w:sz="2" w:space="0" w:color="auto"/>
              <w:right w:val="single" w:sz="2" w:space="0" w:color="auto"/>
            </w:tcBorders>
            <w:shd w:val="clear" w:color="auto" w:fill="auto"/>
          </w:tcPr>
          <w:p w14:paraId="3FD6E49E" w14:textId="77777777" w:rsidR="00F00874" w:rsidRPr="00085AF6" w:rsidRDefault="00F00874" w:rsidP="00F00874">
            <w:pPr>
              <w:jc w:val="center"/>
              <w:rPr>
                <w:rFonts w:ascii="Times New Roman" w:hAnsi="Times New Roman"/>
                <w:snapToGrid w:val="0"/>
                <w:sz w:val="24"/>
                <w:szCs w:val="24"/>
              </w:rPr>
            </w:pPr>
          </w:p>
        </w:tc>
      </w:tr>
      <w:tr w:rsidR="00F00874" w:rsidRPr="00085AF6" w14:paraId="3C9AA9AF" w14:textId="77777777" w:rsidTr="00F00874">
        <w:tc>
          <w:tcPr>
            <w:tcW w:w="5000" w:type="pct"/>
            <w:gridSpan w:val="10"/>
            <w:tcBorders>
              <w:right w:val="single" w:sz="2" w:space="0" w:color="auto"/>
            </w:tcBorders>
            <w:shd w:val="clear" w:color="auto" w:fill="auto"/>
            <w:vAlign w:val="center"/>
          </w:tcPr>
          <w:p w14:paraId="4380BB35" w14:textId="77777777" w:rsidR="00F00874" w:rsidRPr="00085AF6" w:rsidRDefault="00F00874" w:rsidP="00F00874">
            <w:pPr>
              <w:jc w:val="center"/>
              <w:rPr>
                <w:rFonts w:ascii="Times New Roman" w:hAnsi="Times New Roman"/>
                <w:b/>
                <w:bCs/>
                <w:snapToGrid w:val="0"/>
                <w:sz w:val="24"/>
                <w:szCs w:val="24"/>
              </w:rPr>
            </w:pPr>
            <w:r w:rsidRPr="00085AF6">
              <w:rPr>
                <w:rFonts w:ascii="Times New Roman" w:hAnsi="Times New Roman"/>
                <w:b/>
                <w:bCs/>
                <w:sz w:val="24"/>
                <w:szCs w:val="24"/>
              </w:rPr>
              <w:t xml:space="preserve">1.2.13. </w:t>
            </w:r>
            <w:r w:rsidRPr="00085AF6">
              <w:rPr>
                <w:rFonts w:ascii="Times New Roman" w:hAnsi="Times New Roman"/>
                <w:b/>
                <w:bCs/>
                <w:snapToGrid w:val="0"/>
                <w:sz w:val="24"/>
                <w:szCs w:val="24"/>
              </w:rPr>
              <w:t>Социальная статистика</w:t>
            </w:r>
          </w:p>
        </w:tc>
      </w:tr>
      <w:tr w:rsidR="00F00874" w:rsidRPr="00085AF6" w14:paraId="205FCBAA" w14:textId="77777777" w:rsidTr="00F00874">
        <w:tc>
          <w:tcPr>
            <w:tcW w:w="5000" w:type="pct"/>
            <w:gridSpan w:val="10"/>
            <w:tcBorders>
              <w:right w:val="single" w:sz="2" w:space="0" w:color="auto"/>
            </w:tcBorders>
            <w:shd w:val="clear" w:color="auto" w:fill="auto"/>
            <w:vAlign w:val="center"/>
          </w:tcPr>
          <w:p w14:paraId="146C78B7" w14:textId="77777777" w:rsidR="00F00874" w:rsidRPr="00085AF6" w:rsidRDefault="00F00874" w:rsidP="00F00874">
            <w:pPr>
              <w:jc w:val="center"/>
              <w:rPr>
                <w:rFonts w:ascii="Times New Roman" w:hAnsi="Times New Roman"/>
                <w:b/>
                <w:i/>
                <w:snapToGrid w:val="0"/>
                <w:sz w:val="24"/>
                <w:szCs w:val="24"/>
              </w:rPr>
            </w:pPr>
            <w:r w:rsidRPr="00085AF6">
              <w:rPr>
                <w:rFonts w:ascii="Times New Roman" w:hAnsi="Times New Roman"/>
                <w:b/>
                <w:i/>
                <w:sz w:val="24"/>
                <w:szCs w:val="24"/>
              </w:rPr>
              <w:t>Статистика образования</w:t>
            </w:r>
          </w:p>
        </w:tc>
      </w:tr>
      <w:tr w:rsidR="00F00874" w:rsidRPr="00085AF6" w14:paraId="588604C3" w14:textId="77777777" w:rsidTr="00F00874">
        <w:tc>
          <w:tcPr>
            <w:tcW w:w="285" w:type="pct"/>
            <w:shd w:val="clear" w:color="auto" w:fill="auto"/>
          </w:tcPr>
          <w:p w14:paraId="161501A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EEDA67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Охват населения системой образования, расчетные показатели: </w:t>
            </w:r>
          </w:p>
          <w:p w14:paraId="3E18A0B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ступеням образования;</w:t>
            </w:r>
          </w:p>
          <w:p w14:paraId="51DA52C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половозрастным характеристикам;</w:t>
            </w:r>
          </w:p>
          <w:p w14:paraId="3FA5EB3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возрастному коэффициенту охвата</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B3D77C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Расчетные показатели</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029864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6 июня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3411425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 Статистический сборник «Образование и наука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52AB05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85 «Отчет дошкольной организации»,</w:t>
            </w:r>
          </w:p>
          <w:p w14:paraId="21BBBDF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ОШ-1 «Отчет дневной общеобразовательной организации школы) на начало учебного года»,</w:t>
            </w:r>
          </w:p>
          <w:p w14:paraId="3A729334"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2-НК «Отчет образовательной организации среднего профессионального образования (среднее профессиональное учебные заведения) на начало учебного года»</w:t>
            </w:r>
          </w:p>
        </w:tc>
      </w:tr>
      <w:tr w:rsidR="00F00874" w:rsidRPr="00085AF6" w14:paraId="4EAF2597" w14:textId="77777777" w:rsidTr="00F00874">
        <w:tc>
          <w:tcPr>
            <w:tcW w:w="285" w:type="pct"/>
            <w:shd w:val="clear" w:color="auto" w:fill="auto"/>
          </w:tcPr>
          <w:p w14:paraId="287182A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5AD59D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дневных общеобразовательных организаций:</w:t>
            </w:r>
          </w:p>
          <w:p w14:paraId="065D6B6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и видам;</w:t>
            </w:r>
          </w:p>
          <w:p w14:paraId="48EDE20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территории;</w:t>
            </w:r>
          </w:p>
          <w:p w14:paraId="6905D6D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200F4F2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065C06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языкам обучения;</w:t>
            </w:r>
          </w:p>
          <w:p w14:paraId="138171D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сменности занятий. Численность учащихся в них:</w:t>
            </w:r>
          </w:p>
          <w:p w14:paraId="67F8CEC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классам;</w:t>
            </w:r>
          </w:p>
          <w:p w14:paraId="4F2145F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4A85EBD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0EB6AD5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языкам обучения;</w:t>
            </w:r>
          </w:p>
          <w:p w14:paraId="1125C37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сменности занятий;</w:t>
            </w:r>
          </w:p>
          <w:p w14:paraId="70C7AD2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выбытию и прибытию;</w:t>
            </w:r>
          </w:p>
          <w:p w14:paraId="374A889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изучению иностранных языков;</w:t>
            </w:r>
          </w:p>
          <w:p w14:paraId="4167A19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углубленному изучению различных предметов.</w:t>
            </w:r>
          </w:p>
          <w:p w14:paraId="3FAFCED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педагогических работников:</w:t>
            </w:r>
          </w:p>
          <w:p w14:paraId="569DE60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полу;</w:t>
            </w:r>
          </w:p>
          <w:p w14:paraId="028EFDB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уровню образования;</w:t>
            </w:r>
          </w:p>
          <w:p w14:paraId="42A8983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стажу работы;</w:t>
            </w:r>
          </w:p>
          <w:p w14:paraId="58E4796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предметам обучения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0126C3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1 раз в год (на начало учебного года)</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DCD4C5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12 ноября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7F7B7A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lang w:val="ky-KG"/>
              </w:rPr>
              <w:lastRenderedPageBreak/>
              <w:t xml:space="preserve">аналитическая записка,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54E0F5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z w:val="24"/>
                <w:szCs w:val="24"/>
                <w:lang w:val="ky-KG"/>
              </w:rPr>
              <w:lastRenderedPageBreak/>
              <w:t>№ ОШ-1 «Отчет дневной общеобразовательной организации школы) на начало учебного года»</w:t>
            </w:r>
          </w:p>
        </w:tc>
      </w:tr>
      <w:tr w:rsidR="00F00874" w:rsidRPr="00085AF6" w14:paraId="1D7C6912" w14:textId="77777777" w:rsidTr="00F00874">
        <w:tc>
          <w:tcPr>
            <w:tcW w:w="285" w:type="pct"/>
            <w:shd w:val="clear" w:color="auto" w:fill="auto"/>
          </w:tcPr>
          <w:p w14:paraId="3041F97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E0CC58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Определение числа детей, не посещающих общеобразовательные организации:</w:t>
            </w:r>
          </w:p>
          <w:p w14:paraId="7B03218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42298B7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4ED804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503F415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5BA832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причинам непосещения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F45E26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70C747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17 ноября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3DC153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аналитическая записка,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D2632EC"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77 «Отчет о численности детей и подростков 7-17 лет, не приступивших к занятиям в общеобразовательных школах и других образовательных организациях на начало учебного года»</w:t>
            </w:r>
          </w:p>
        </w:tc>
      </w:tr>
      <w:tr w:rsidR="00F00874" w:rsidRPr="00085AF6" w14:paraId="4DE017D9" w14:textId="77777777" w:rsidTr="00F00874">
        <w:tc>
          <w:tcPr>
            <w:tcW w:w="285" w:type="pct"/>
            <w:shd w:val="clear" w:color="auto" w:fill="auto"/>
          </w:tcPr>
          <w:p w14:paraId="48D7892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FB50D5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Расчет по оценочному определению числа детей, не посещающих общеобразовательные организации,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FCE4FC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8D63D9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6 июня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E0660B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 «Образование и наука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5BA0F0D"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xml:space="preserve"> № 77 «Отчет о численности детей и подростков 7-17 лет, не приступивших к занятиям в общеобразовательных школах и других </w:t>
            </w:r>
            <w:r w:rsidRPr="00085AF6">
              <w:rPr>
                <w:rFonts w:ascii="Times New Roman" w:hAnsi="Times New Roman"/>
                <w:snapToGrid w:val="0"/>
                <w:sz w:val="24"/>
                <w:szCs w:val="24"/>
              </w:rPr>
              <w:lastRenderedPageBreak/>
              <w:t>образовательных организациях на начало учебного года»</w:t>
            </w:r>
          </w:p>
        </w:tc>
      </w:tr>
      <w:tr w:rsidR="00F00874" w:rsidRPr="00085AF6" w14:paraId="78AB3808" w14:textId="77777777" w:rsidTr="00F00874">
        <w:tc>
          <w:tcPr>
            <w:tcW w:w="285" w:type="pct"/>
            <w:shd w:val="clear" w:color="auto" w:fill="auto"/>
          </w:tcPr>
          <w:p w14:paraId="28FFCD8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87C8AE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вечерних общеобразовательных организаций:</w:t>
            </w:r>
          </w:p>
          <w:p w14:paraId="5CE8EDF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обучения;</w:t>
            </w:r>
          </w:p>
          <w:p w14:paraId="6EFD41D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04D3C8A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учащихся в них:</w:t>
            </w:r>
          </w:p>
          <w:p w14:paraId="4BC53F6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691D331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03EFFA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классам;</w:t>
            </w:r>
          </w:p>
          <w:p w14:paraId="2BE2B03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обучения;</w:t>
            </w:r>
          </w:p>
          <w:p w14:paraId="328FF6B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выбытию.</w:t>
            </w:r>
          </w:p>
          <w:p w14:paraId="57F7B8A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педагогических работников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574663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раз в год (на начало учебного года)</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D81391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 декабря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179338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 «Образование и наука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1B99C39"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lang w:val="ky-KG"/>
              </w:rPr>
              <w:t xml:space="preserve">№ СВ-1 </w:t>
            </w:r>
            <w:r w:rsidRPr="00085AF6">
              <w:rPr>
                <w:rFonts w:ascii="Times New Roman" w:hAnsi="Times New Roman"/>
                <w:snapToGrid w:val="0"/>
                <w:sz w:val="24"/>
                <w:szCs w:val="24"/>
              </w:rPr>
              <w:t>«</w:t>
            </w:r>
            <w:r w:rsidRPr="00085AF6">
              <w:rPr>
                <w:rFonts w:ascii="Times New Roman" w:hAnsi="Times New Roman"/>
                <w:snapToGrid w:val="0"/>
                <w:sz w:val="24"/>
                <w:szCs w:val="24"/>
                <w:lang w:val="ky-KG"/>
              </w:rPr>
              <w:t>Сводный отчет вечерних (сменных) общеобразовательных организаций (школ) на начало учебного года</w:t>
            </w:r>
            <w:r w:rsidRPr="00085AF6">
              <w:rPr>
                <w:rFonts w:ascii="Times New Roman" w:hAnsi="Times New Roman"/>
                <w:snapToGrid w:val="0"/>
                <w:sz w:val="24"/>
                <w:szCs w:val="24"/>
              </w:rPr>
              <w:t>»</w:t>
            </w:r>
          </w:p>
        </w:tc>
      </w:tr>
      <w:tr w:rsidR="00F00874" w:rsidRPr="00085AF6" w14:paraId="703EA436" w14:textId="77777777" w:rsidTr="00F00874">
        <w:tc>
          <w:tcPr>
            <w:tcW w:w="285" w:type="pct"/>
            <w:shd w:val="clear" w:color="auto" w:fill="auto"/>
          </w:tcPr>
          <w:p w14:paraId="5B91788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6C9A2F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дошкольных организаций:</w:t>
            </w:r>
          </w:p>
          <w:p w14:paraId="307EBCD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и назначению;</w:t>
            </w:r>
          </w:p>
          <w:p w14:paraId="091F8AE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1A2090F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6E67284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06811AF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детей в них:</w:t>
            </w:r>
          </w:p>
          <w:p w14:paraId="21F524A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548C75E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B94318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языкам обучения;</w:t>
            </w:r>
          </w:p>
          <w:p w14:paraId="6F3DDA1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заболеваемости. Численность педагогических работников:</w:t>
            </w:r>
          </w:p>
          <w:p w14:paraId="32E5A05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2E44212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уровню образования;</w:t>
            </w:r>
          </w:p>
          <w:p w14:paraId="06B904A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стажу работы</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2F43D9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EEB3878"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10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0E24E6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4E6AB1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85 «Отчет дошкольной организации»</w:t>
            </w:r>
          </w:p>
        </w:tc>
      </w:tr>
      <w:tr w:rsidR="00F00874" w:rsidRPr="00085AF6" w14:paraId="1B06AE7F" w14:textId="77777777" w:rsidTr="00F00874">
        <w:tc>
          <w:tcPr>
            <w:tcW w:w="285" w:type="pct"/>
            <w:shd w:val="clear" w:color="auto" w:fill="auto"/>
          </w:tcPr>
          <w:p w14:paraId="2E2EAC6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F99680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детских внешкольных учреждений:</w:t>
            </w:r>
          </w:p>
          <w:p w14:paraId="4B37ADC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типам;</w:t>
            </w:r>
          </w:p>
          <w:p w14:paraId="3211923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67231E4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состоянию материальной базы;</w:t>
            </w:r>
          </w:p>
          <w:p w14:paraId="494E2D0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кружков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722B3E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95C3B2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19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256DEC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 xml:space="preserve">сборник </w:t>
            </w:r>
            <w:r w:rsidRPr="00085AF6">
              <w:rPr>
                <w:rFonts w:ascii="Times New Roman" w:hAnsi="Times New Roman"/>
                <w:sz w:val="24"/>
                <w:szCs w:val="24"/>
              </w:rPr>
              <w:lastRenderedPageBreak/>
              <w:t>«Образование и наука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9AE33D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lang w:val="ky-KG"/>
              </w:rPr>
              <w:lastRenderedPageBreak/>
              <w:t>№ 1-ВУ</w:t>
            </w:r>
            <w:r w:rsidRPr="00085AF6">
              <w:rPr>
                <w:rFonts w:ascii="Times New Roman" w:hAnsi="Times New Roman"/>
                <w:snapToGrid w:val="0"/>
                <w:sz w:val="24"/>
                <w:szCs w:val="24"/>
              </w:rPr>
              <w:t>«</w:t>
            </w:r>
            <w:r w:rsidRPr="00085AF6">
              <w:rPr>
                <w:rFonts w:ascii="Times New Roman" w:hAnsi="Times New Roman"/>
                <w:snapToGrid w:val="0"/>
                <w:sz w:val="24"/>
                <w:szCs w:val="24"/>
                <w:lang w:val="ky-KG"/>
              </w:rPr>
              <w:t xml:space="preserve">Сводный отчет детских </w:t>
            </w:r>
            <w:r w:rsidRPr="00085AF6">
              <w:rPr>
                <w:rFonts w:ascii="Times New Roman" w:hAnsi="Times New Roman"/>
                <w:snapToGrid w:val="0"/>
                <w:sz w:val="24"/>
                <w:szCs w:val="24"/>
                <w:lang w:val="ky-KG"/>
              </w:rPr>
              <w:lastRenderedPageBreak/>
              <w:t>внешкольных учреждений</w:t>
            </w:r>
            <w:r w:rsidRPr="00085AF6">
              <w:rPr>
                <w:rFonts w:ascii="Times New Roman" w:hAnsi="Times New Roman"/>
                <w:snapToGrid w:val="0"/>
                <w:sz w:val="24"/>
                <w:szCs w:val="24"/>
              </w:rPr>
              <w:t>»</w:t>
            </w:r>
          </w:p>
        </w:tc>
      </w:tr>
      <w:tr w:rsidR="00F00874" w:rsidRPr="00085AF6" w14:paraId="6BC0FDC7" w14:textId="77777777" w:rsidTr="00F00874">
        <w:tc>
          <w:tcPr>
            <w:tcW w:w="285" w:type="pct"/>
            <w:shd w:val="clear" w:color="auto" w:fill="auto"/>
          </w:tcPr>
          <w:p w14:paraId="6A61023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6A0090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детских организаций:</w:t>
            </w:r>
          </w:p>
          <w:p w14:paraId="6485FDD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и видам;</w:t>
            </w:r>
          </w:p>
          <w:p w14:paraId="036928A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744A7EC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68EEF49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3229D2D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состоянию материальной базы.</w:t>
            </w:r>
          </w:p>
          <w:p w14:paraId="098B673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воспитанников в них:</w:t>
            </w:r>
          </w:p>
          <w:p w14:paraId="4403774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5403D7E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327D9A9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приему и выбытию;</w:t>
            </w:r>
          </w:p>
          <w:p w14:paraId="17A09A7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отдохнувших в лагерях и </w:t>
            </w:r>
            <w:r w:rsidRPr="00085AF6">
              <w:rPr>
                <w:rFonts w:ascii="Times New Roman" w:hAnsi="Times New Roman"/>
                <w:sz w:val="24"/>
                <w:szCs w:val="24"/>
              </w:rPr>
              <w:lastRenderedPageBreak/>
              <w:t>оздоровительных комплексах. Численность выпускников детских организаций</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7530B5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7E609D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26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F13D6F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База данных, Разработочные таблицы,</w:t>
            </w:r>
            <w:r w:rsidRPr="00085AF6">
              <w:rPr>
                <w:rFonts w:ascii="Times New Roman" w:hAnsi="Times New Roman"/>
                <w:sz w:val="24"/>
                <w:szCs w:val="24"/>
              </w:rPr>
              <w:t xml:space="preserve"> сборник «Образование и наука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72AB07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Д-13«Отчет детского дома»</w:t>
            </w:r>
          </w:p>
        </w:tc>
      </w:tr>
      <w:tr w:rsidR="00F00874" w:rsidRPr="00085AF6" w14:paraId="61D2B476" w14:textId="77777777" w:rsidTr="00F00874">
        <w:tc>
          <w:tcPr>
            <w:tcW w:w="285" w:type="pct"/>
            <w:shd w:val="clear" w:color="auto" w:fill="auto"/>
          </w:tcPr>
          <w:p w14:paraId="65D4A3B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99A91F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школ-интернатов для детей-сирот и детей с ограниченными возможностями здоровья:</w:t>
            </w:r>
          </w:p>
          <w:p w14:paraId="29DE26F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и видам;</w:t>
            </w:r>
          </w:p>
          <w:p w14:paraId="4A8AA09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433F6AD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72F1A2F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3B061C8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состоянию материальной базы.</w:t>
            </w:r>
          </w:p>
          <w:p w14:paraId="74801FA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воспитанников в них:</w:t>
            </w:r>
          </w:p>
          <w:p w14:paraId="724B62F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5120B68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6F06812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приему и выбытию;</w:t>
            </w:r>
          </w:p>
          <w:p w14:paraId="67958C8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отдохнувших в лагерях и </w:t>
            </w:r>
            <w:r w:rsidRPr="00085AF6">
              <w:rPr>
                <w:rFonts w:ascii="Times New Roman" w:hAnsi="Times New Roman"/>
                <w:sz w:val="24"/>
                <w:szCs w:val="24"/>
              </w:rPr>
              <w:lastRenderedPageBreak/>
              <w:t>оздоровительных комплексах</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F3D35D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A4668C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26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A2F13E2"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База данных, Разработочные таблицы,</w:t>
            </w:r>
            <w:r w:rsidRPr="00085AF6">
              <w:rPr>
                <w:rFonts w:ascii="Times New Roman" w:hAnsi="Times New Roman"/>
                <w:sz w:val="24"/>
                <w:szCs w:val="24"/>
              </w:rPr>
              <w:t xml:space="preserve"> сборник «Образование и наука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B1A7A4E"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Д-13«Отчет детского дома»</w:t>
            </w:r>
          </w:p>
        </w:tc>
      </w:tr>
      <w:tr w:rsidR="00F00874" w:rsidRPr="00085AF6" w14:paraId="75DB60E2" w14:textId="77777777" w:rsidTr="00F00874">
        <w:tc>
          <w:tcPr>
            <w:tcW w:w="285" w:type="pct"/>
            <w:shd w:val="clear" w:color="auto" w:fill="auto"/>
          </w:tcPr>
          <w:p w14:paraId="6B62008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9BC6B2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образовательных организаций высшего профессионального образования:</w:t>
            </w:r>
          </w:p>
          <w:p w14:paraId="3C67A51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6F3528B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6568BC2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7E06970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студентов в них:</w:t>
            </w:r>
          </w:p>
          <w:p w14:paraId="5DDDD61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226B20A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02D14B0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национальности;</w:t>
            </w:r>
          </w:p>
          <w:p w14:paraId="32388F5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курсам обучения;</w:t>
            </w:r>
          </w:p>
          <w:p w14:paraId="3EDF7B6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языкам обучения;</w:t>
            </w:r>
          </w:p>
          <w:p w14:paraId="1E8E393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специальностям и направлениям;</w:t>
            </w:r>
          </w:p>
          <w:p w14:paraId="5135FD8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и формам обучения;</w:t>
            </w:r>
          </w:p>
          <w:p w14:paraId="1F4BD1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приему и выпуску.</w:t>
            </w:r>
          </w:p>
          <w:p w14:paraId="3AC044B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профессорско-преподавательского персонала:</w:t>
            </w:r>
          </w:p>
          <w:p w14:paraId="7D17EF7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1A4BD9F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ученой степени и званию;</w:t>
            </w:r>
          </w:p>
          <w:p w14:paraId="6AF6ACA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стажу работы.</w:t>
            </w:r>
          </w:p>
          <w:p w14:paraId="144B6D0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Стипендиальный фонд и оплата за обучение:</w:t>
            </w:r>
          </w:p>
          <w:p w14:paraId="2CA2428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обучения (бюджетная, внебюджетная).</w:t>
            </w:r>
          </w:p>
          <w:p w14:paraId="67DF8D4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Наличие и использование учебно-лабораторных зданий и общежитий.</w:t>
            </w:r>
          </w:p>
          <w:p w14:paraId="063C0B9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Сведения о наличии персональных компьютеров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4895E3D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9539C1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26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797A2B3"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F499B65"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3НК “Отчет образовательной организации высшего профессионального образования на начало учебного года”</w:t>
            </w:r>
          </w:p>
        </w:tc>
      </w:tr>
      <w:tr w:rsidR="00F00874" w:rsidRPr="00085AF6" w14:paraId="426FB942" w14:textId="77777777" w:rsidTr="00F00874">
        <w:tc>
          <w:tcPr>
            <w:tcW w:w="285" w:type="pct"/>
            <w:shd w:val="clear" w:color="auto" w:fill="auto"/>
          </w:tcPr>
          <w:p w14:paraId="7C20AD3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CA2259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образовательных организаций среднего профессионального образования:</w:t>
            </w:r>
          </w:p>
          <w:p w14:paraId="43881EF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территории;</w:t>
            </w:r>
          </w:p>
          <w:p w14:paraId="5819BEA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6EB3F85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094AFC1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студентов в них:</w:t>
            </w:r>
          </w:p>
          <w:p w14:paraId="1CB6F4E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31DEDC6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4DBA06A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национальности;</w:t>
            </w:r>
          </w:p>
          <w:p w14:paraId="749E071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курсам обучения;</w:t>
            </w:r>
          </w:p>
          <w:p w14:paraId="6D82CFB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языкам обучения;</w:t>
            </w:r>
          </w:p>
          <w:p w14:paraId="4E66F7D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специальностям и направлениям;</w:t>
            </w:r>
          </w:p>
          <w:p w14:paraId="5F3EF00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и формам обучения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C8A751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6B9B5B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29 декабря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D7CEB3A"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 xml:space="preserve">Кыргызстан в </w:t>
            </w:r>
            <w:r w:rsidRPr="00085AF6">
              <w:rPr>
                <w:rFonts w:ascii="Times New Roman" w:hAnsi="Times New Roman"/>
                <w:sz w:val="24"/>
                <w:szCs w:val="24"/>
                <w:lang w:val="ky-KG"/>
              </w:rPr>
              <w:lastRenderedPageBreak/>
              <w:t>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C58B6F6"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xml:space="preserve">№ 2-НК «Отчет образовательной организации среднего профессионального образования (среднее </w:t>
            </w:r>
            <w:r w:rsidRPr="00085AF6">
              <w:rPr>
                <w:rFonts w:ascii="Times New Roman" w:hAnsi="Times New Roman"/>
                <w:snapToGrid w:val="0"/>
                <w:sz w:val="24"/>
                <w:szCs w:val="24"/>
                <w:lang w:val="ky-KG"/>
              </w:rPr>
              <w:lastRenderedPageBreak/>
              <w:t>профессиональное учебные заведения) на начало учебного года»</w:t>
            </w:r>
          </w:p>
        </w:tc>
      </w:tr>
      <w:tr w:rsidR="00F00874" w:rsidRPr="00085AF6" w14:paraId="0FB73A80" w14:textId="77777777" w:rsidTr="00F00874">
        <w:tc>
          <w:tcPr>
            <w:tcW w:w="285" w:type="pct"/>
            <w:shd w:val="clear" w:color="auto" w:fill="auto"/>
          </w:tcPr>
          <w:p w14:paraId="5322F42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EFDCB4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образовательных организаций начального профессионального образования (профессиональные училища, лицеи):</w:t>
            </w:r>
          </w:p>
          <w:p w14:paraId="696BF20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территории;</w:t>
            </w:r>
          </w:p>
          <w:p w14:paraId="6D2FE56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6180A6D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учащихся в них:</w:t>
            </w:r>
          </w:p>
          <w:p w14:paraId="1F8D5AD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0CE3216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00846B5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профессиям;</w:t>
            </w:r>
          </w:p>
          <w:p w14:paraId="7315DD8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приему и выпуску.</w:t>
            </w:r>
          </w:p>
          <w:p w14:paraId="28E0CC2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инженерно-педагогических работников:</w:t>
            </w:r>
          </w:p>
          <w:p w14:paraId="5305C60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1F8A885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уровню образования;</w:t>
            </w:r>
          </w:p>
          <w:p w14:paraId="209CE88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должностям;</w:t>
            </w:r>
          </w:p>
          <w:p w14:paraId="3E91D0C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стажу работы</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B03F3B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1A9392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17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340345B2"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 xml:space="preserve">Статистический </w:t>
            </w:r>
            <w:r w:rsidRPr="00085AF6">
              <w:rPr>
                <w:rFonts w:ascii="Times New Roman" w:hAnsi="Times New Roman"/>
                <w:sz w:val="24"/>
                <w:szCs w:val="24"/>
                <w:lang w:val="ky-KG"/>
              </w:rPr>
              <w:lastRenderedPageBreak/>
              <w:t>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C95890A"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xml:space="preserve">№ 1 (профтех-сводная)«Сводный отчет о числе образовательных организаций начального профессионального </w:t>
            </w:r>
            <w:r w:rsidRPr="00085AF6">
              <w:rPr>
                <w:rFonts w:ascii="Times New Roman" w:hAnsi="Times New Roman"/>
                <w:snapToGrid w:val="0"/>
                <w:sz w:val="24"/>
                <w:szCs w:val="24"/>
                <w:lang w:val="ky-KG"/>
              </w:rPr>
              <w:lastRenderedPageBreak/>
              <w:t>образования (профессиональных лицеев (училищ)), наличии и движении контенгента учащихся организаций (профессиональных лицеев (училищ))»</w:t>
            </w:r>
          </w:p>
        </w:tc>
      </w:tr>
      <w:tr w:rsidR="00F00874" w:rsidRPr="00085AF6" w14:paraId="5D86B393" w14:textId="77777777" w:rsidTr="00F00874">
        <w:tc>
          <w:tcPr>
            <w:tcW w:w="285" w:type="pct"/>
            <w:shd w:val="clear" w:color="auto" w:fill="auto"/>
          </w:tcPr>
          <w:p w14:paraId="034BE95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24361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организаций, имеющих аспирантуру, докторантуру:</w:t>
            </w:r>
          </w:p>
          <w:p w14:paraId="3E0DF1B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37FDE9B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научных кадров:</w:t>
            </w:r>
          </w:p>
          <w:p w14:paraId="22FB15B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полу;</w:t>
            </w:r>
          </w:p>
          <w:p w14:paraId="157C4B2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5C5C93F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приему и выпуску;</w:t>
            </w:r>
          </w:p>
          <w:p w14:paraId="66A5B21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отраслям наук и специальностям.</w:t>
            </w:r>
          </w:p>
          <w:p w14:paraId="7DAEE9A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соискателей ученой степени кандидата наук:</w:t>
            </w:r>
          </w:p>
          <w:p w14:paraId="3A45E9A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2721AAF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отраслям наук</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1A8DD3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63C2B4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17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D550C85"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lastRenderedPageBreak/>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2CE4055"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1-НК «Отчет о работе аспирантуры и докторантуры»</w:t>
            </w:r>
          </w:p>
        </w:tc>
      </w:tr>
      <w:tr w:rsidR="00F00874" w:rsidRPr="00085AF6" w14:paraId="49E873B3" w14:textId="77777777" w:rsidTr="00F00874">
        <w:tc>
          <w:tcPr>
            <w:tcW w:w="285" w:type="pct"/>
            <w:shd w:val="clear" w:color="auto" w:fill="auto"/>
          </w:tcPr>
          <w:p w14:paraId="13A3FF2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580FCA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Объем научно-технических работ:</w:t>
            </w:r>
          </w:p>
          <w:p w14:paraId="10683E1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предприятий;</w:t>
            </w:r>
          </w:p>
          <w:p w14:paraId="0A2312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7E974A3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специалистов, выполняющих научные исследования и разработки:</w:t>
            </w:r>
          </w:p>
          <w:p w14:paraId="0D0777C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728AC59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50CA0EF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уровню образования;</w:t>
            </w:r>
          </w:p>
          <w:p w14:paraId="72ACD1B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отраслям наук</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AF5B42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F0D9E1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31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876319D"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«Образование и наука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95A57D5"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1-наука «Отчет предприятия (организации) о выполнении научно-технических работ»</w:t>
            </w:r>
          </w:p>
        </w:tc>
      </w:tr>
      <w:tr w:rsidR="00F00874" w:rsidRPr="00085AF6" w14:paraId="4D9CFC6A" w14:textId="77777777" w:rsidTr="00F00874">
        <w:tc>
          <w:tcPr>
            <w:tcW w:w="5000" w:type="pct"/>
            <w:gridSpan w:val="10"/>
            <w:tcBorders>
              <w:right w:val="single" w:sz="2" w:space="0" w:color="auto"/>
            </w:tcBorders>
            <w:shd w:val="clear" w:color="auto" w:fill="auto"/>
            <w:vAlign w:val="center"/>
          </w:tcPr>
          <w:p w14:paraId="75AB7463" w14:textId="77777777" w:rsidR="00F00874" w:rsidRPr="00085AF6" w:rsidRDefault="00F00874" w:rsidP="00F00874">
            <w:pPr>
              <w:jc w:val="center"/>
              <w:rPr>
                <w:rFonts w:ascii="Times New Roman" w:hAnsi="Times New Roman"/>
                <w:b/>
                <w:i/>
                <w:snapToGrid w:val="0"/>
                <w:sz w:val="24"/>
                <w:szCs w:val="24"/>
                <w:lang w:val="ky-KG"/>
              </w:rPr>
            </w:pPr>
            <w:r w:rsidRPr="00085AF6">
              <w:rPr>
                <w:rFonts w:ascii="Times New Roman" w:hAnsi="Times New Roman"/>
                <w:b/>
                <w:i/>
                <w:sz w:val="24"/>
                <w:szCs w:val="24"/>
                <w:lang w:val="ky-KG"/>
              </w:rPr>
              <w:t>Статистика культуры</w:t>
            </w:r>
          </w:p>
        </w:tc>
      </w:tr>
      <w:tr w:rsidR="00F00874" w:rsidRPr="00085AF6" w14:paraId="11F5CDA9" w14:textId="77777777" w:rsidTr="00F00874">
        <w:tc>
          <w:tcPr>
            <w:tcW w:w="285" w:type="pct"/>
            <w:shd w:val="clear" w:color="auto" w:fill="auto"/>
          </w:tcPr>
          <w:p w14:paraId="1A8C517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41F003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Организация отдыха и развлечений (цирк, парки культуры и отдыха, концертные организации):</w:t>
            </w:r>
          </w:p>
          <w:p w14:paraId="0458866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w:t>
            </w:r>
          </w:p>
          <w:p w14:paraId="5329661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763DD15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количеству представлений и аттракционов;</w:t>
            </w:r>
          </w:p>
          <w:p w14:paraId="3C962DF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количеству концертов;</w:t>
            </w:r>
          </w:p>
          <w:p w14:paraId="686EFBC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04BDFC5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зрителей, слушателей;</w:t>
            </w:r>
          </w:p>
          <w:p w14:paraId="0785DFB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объемам валового сбора;</w:t>
            </w:r>
          </w:p>
          <w:p w14:paraId="35E4F22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работников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B29DD1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01393E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10 февраля,</w:t>
            </w:r>
            <w:r w:rsidRPr="00085AF6">
              <w:rPr>
                <w:rFonts w:ascii="Times New Roman" w:hAnsi="Times New Roman"/>
                <w:sz w:val="24"/>
                <w:szCs w:val="24"/>
                <w:lang w:val="ky-KG"/>
              </w:rPr>
              <w:br/>
              <w:t>17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A1E930A"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«Туризм в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1FB92FE"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13-НК «Отчет о деятельности цирка»,</w:t>
            </w:r>
          </w:p>
          <w:p w14:paraId="3B42EFC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11-НК «Отчет о работе парка культуры и отдыха (городского сада)»</w:t>
            </w:r>
          </w:p>
        </w:tc>
      </w:tr>
      <w:tr w:rsidR="00F00874" w:rsidRPr="00085AF6" w14:paraId="022FDD4D" w14:textId="77777777" w:rsidTr="00F00874">
        <w:tc>
          <w:tcPr>
            <w:tcW w:w="285" w:type="pct"/>
            <w:shd w:val="clear" w:color="auto" w:fill="auto"/>
          </w:tcPr>
          <w:p w14:paraId="1DDF857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310F5F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Театры:</w:t>
            </w:r>
          </w:p>
          <w:p w14:paraId="5CB99BC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w:t>
            </w:r>
          </w:p>
          <w:p w14:paraId="5799722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34BD856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жанрам искусства;</w:t>
            </w:r>
          </w:p>
          <w:p w14:paraId="65B4B46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посетителей;</w:t>
            </w:r>
          </w:p>
          <w:p w14:paraId="607B009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числу спектаклей;</w:t>
            </w:r>
          </w:p>
          <w:p w14:paraId="69D324E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количеству посадочных мест;</w:t>
            </w:r>
          </w:p>
          <w:p w14:paraId="643CAA8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работников;</w:t>
            </w:r>
          </w:p>
          <w:p w14:paraId="0666143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объемам валового сбора</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5227DC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73F7E6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21 февраля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9E00F3B"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«Туризм в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3B5028D"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9-НК «Отчет о деятельности театра»</w:t>
            </w:r>
          </w:p>
        </w:tc>
      </w:tr>
      <w:tr w:rsidR="00F00874" w:rsidRPr="00085AF6" w14:paraId="21BCCB0C" w14:textId="77777777" w:rsidTr="00F00874">
        <w:tc>
          <w:tcPr>
            <w:tcW w:w="285" w:type="pct"/>
            <w:shd w:val="clear" w:color="auto" w:fill="auto"/>
          </w:tcPr>
          <w:p w14:paraId="0149930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E9AA5B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Клубные учреждения:</w:t>
            </w:r>
          </w:p>
          <w:p w14:paraId="0DD498C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2FF694D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21B7CD1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23431FC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числу посадочных мест;</w:t>
            </w:r>
          </w:p>
          <w:p w14:paraId="6125FE6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числу клубных формирований;</w:t>
            </w:r>
          </w:p>
          <w:p w14:paraId="099CFC8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численности участников;</w:t>
            </w:r>
          </w:p>
          <w:p w14:paraId="669165D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работников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2FDDBC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FE52AE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15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5AA953C"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«Туризм в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C2C120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7-НК «Сводный отчет учреждений культуры клубного типа»</w:t>
            </w:r>
          </w:p>
        </w:tc>
      </w:tr>
      <w:tr w:rsidR="00F00874" w:rsidRPr="00085AF6" w14:paraId="2F3887BF" w14:textId="77777777" w:rsidTr="00F00874">
        <w:tc>
          <w:tcPr>
            <w:tcW w:w="285" w:type="pct"/>
            <w:shd w:val="clear" w:color="auto" w:fill="auto"/>
          </w:tcPr>
          <w:p w14:paraId="62C654C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DAFA38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Музеи:</w:t>
            </w:r>
          </w:p>
          <w:p w14:paraId="062112D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w:t>
            </w:r>
          </w:p>
          <w:p w14:paraId="3DDD715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7351F44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экспонатным фондам (число экспонатов - всего, из них - основного фонда);</w:t>
            </w:r>
          </w:p>
          <w:p w14:paraId="2A14B07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количеству выставок;</w:t>
            </w:r>
          </w:p>
          <w:p w14:paraId="76C398E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работников;</w:t>
            </w:r>
          </w:p>
          <w:p w14:paraId="48CCD80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посетителей</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588CB7A"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BF2EAF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21 февраля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12D42C6"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«Туризм в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0678A7C"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8-НК «Отчет о деятельности музея»</w:t>
            </w:r>
          </w:p>
        </w:tc>
      </w:tr>
      <w:tr w:rsidR="00F00874" w:rsidRPr="00085AF6" w14:paraId="7E3554B0" w14:textId="77777777" w:rsidTr="00F00874">
        <w:tc>
          <w:tcPr>
            <w:tcW w:w="285" w:type="pct"/>
            <w:shd w:val="clear" w:color="auto" w:fill="auto"/>
          </w:tcPr>
          <w:p w14:paraId="26BC75E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7046F7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Общественные библиотеки:</w:t>
            </w:r>
          </w:p>
          <w:p w14:paraId="70342F4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w:t>
            </w:r>
          </w:p>
          <w:p w14:paraId="1D074A0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3BAEE8A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401FEB7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23981E4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объему библиотечного фонда;</w:t>
            </w:r>
          </w:p>
          <w:p w14:paraId="1DCF380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численности пользователей;</w:t>
            </w:r>
          </w:p>
          <w:p w14:paraId="31A640E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числу посещений;</w:t>
            </w:r>
          </w:p>
          <w:p w14:paraId="5214091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работников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5ADEC9B"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C5ADF0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15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252C19BE"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«Туризм в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7E458F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6-Библиотека «Сводный отчет общедоступных библиотек»</w:t>
            </w:r>
          </w:p>
        </w:tc>
      </w:tr>
      <w:tr w:rsidR="00F00874" w:rsidRPr="00085AF6" w14:paraId="618CB045" w14:textId="77777777" w:rsidTr="00F00874">
        <w:tc>
          <w:tcPr>
            <w:tcW w:w="285" w:type="pct"/>
            <w:shd w:val="clear" w:color="auto" w:fill="auto"/>
          </w:tcPr>
          <w:p w14:paraId="5EFEF22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59C92B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Издательская деятельность (газеты, журналы, книги и брошюры):</w:t>
            </w:r>
          </w:p>
          <w:p w14:paraId="12B55A7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изданий;</w:t>
            </w:r>
          </w:p>
          <w:p w14:paraId="525B3A2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объемам тиража;</w:t>
            </w:r>
          </w:p>
          <w:p w14:paraId="10D2BE3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языкам издания;</w:t>
            </w:r>
          </w:p>
          <w:p w14:paraId="7FD8FC5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425612D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периодичности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B1E8006" w14:textId="77777777" w:rsidR="00F00874" w:rsidRPr="00085AF6" w:rsidRDefault="00F00874" w:rsidP="00F00874">
            <w:pPr>
              <w:widowControl w:val="0"/>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C225AE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8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2D06C336"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77BC04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1-ИЗДАТ«Сводный отчет об издательской продукции КР»</w:t>
            </w:r>
          </w:p>
        </w:tc>
      </w:tr>
      <w:tr w:rsidR="00F00874" w:rsidRPr="00085AF6" w14:paraId="2C134E20" w14:textId="77777777" w:rsidTr="00F00874">
        <w:tc>
          <w:tcPr>
            <w:tcW w:w="285" w:type="pct"/>
            <w:shd w:val="clear" w:color="auto" w:fill="auto"/>
          </w:tcPr>
          <w:p w14:paraId="6D533BB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D2747A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Детские музыкальные, художественные школы и школы искусств:</w:t>
            </w:r>
          </w:p>
          <w:p w14:paraId="56F4BFE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067248B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числу школ;</w:t>
            </w:r>
          </w:p>
          <w:p w14:paraId="695CB23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учащихся;</w:t>
            </w:r>
          </w:p>
          <w:p w14:paraId="242D5C4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численности и составу </w:t>
            </w:r>
            <w:r w:rsidRPr="00085AF6">
              <w:rPr>
                <w:rFonts w:ascii="Times New Roman" w:hAnsi="Times New Roman"/>
                <w:sz w:val="24"/>
                <w:szCs w:val="24"/>
              </w:rPr>
              <w:lastRenderedPageBreak/>
              <w:t>педагогических работников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B3A763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CD54AE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5 ноября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DA7921A"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09CD7E5"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1-ДМШ (сводная) «Сводный отчет детских музыкальных, художественных и школ искусств системы культуры»</w:t>
            </w:r>
          </w:p>
        </w:tc>
      </w:tr>
      <w:tr w:rsidR="00F00874" w:rsidRPr="00085AF6" w14:paraId="675F2F46" w14:textId="77777777" w:rsidTr="00F00874">
        <w:tc>
          <w:tcPr>
            <w:tcW w:w="285" w:type="pct"/>
            <w:shd w:val="clear" w:color="auto" w:fill="auto"/>
          </w:tcPr>
          <w:p w14:paraId="7BA8E49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9571D5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Недвижимые памятники истории и культуры</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E0DAFB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E1B6EF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D7C4E32"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4D0BFE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xml:space="preserve">№ 1-ОПИК «Отчет о </w:t>
            </w:r>
            <w:r w:rsidRPr="00085AF6">
              <w:rPr>
                <w:rFonts w:ascii="Times New Roman" w:hAnsi="Times New Roman"/>
                <w:sz w:val="24"/>
                <w:szCs w:val="24"/>
              </w:rPr>
              <w:t>недвижимых памятниках истории и культуры</w:t>
            </w:r>
            <w:r w:rsidRPr="00085AF6">
              <w:rPr>
                <w:rFonts w:ascii="Times New Roman" w:hAnsi="Times New Roman"/>
                <w:snapToGrid w:val="0"/>
                <w:sz w:val="24"/>
                <w:szCs w:val="24"/>
                <w:lang w:val="ky-KG"/>
              </w:rPr>
              <w:t xml:space="preserve"> »</w:t>
            </w:r>
          </w:p>
        </w:tc>
      </w:tr>
      <w:tr w:rsidR="00F00874" w:rsidRPr="00085AF6" w14:paraId="2ED6A8BF" w14:textId="77777777" w:rsidTr="00F00874">
        <w:tc>
          <w:tcPr>
            <w:tcW w:w="285" w:type="pct"/>
            <w:shd w:val="clear" w:color="auto" w:fill="auto"/>
          </w:tcPr>
          <w:p w14:paraId="49A5844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DD01D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Кинотеатры:</w:t>
            </w:r>
          </w:p>
          <w:p w14:paraId="6416761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w:t>
            </w:r>
          </w:p>
          <w:p w14:paraId="4CBDED4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2D45C11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680CB36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количеству мест;</w:t>
            </w:r>
          </w:p>
          <w:p w14:paraId="4A4BEE9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числу показов, в т.ч. фильмы национального производства;</w:t>
            </w:r>
          </w:p>
          <w:p w14:paraId="5E0C946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посетителей;</w:t>
            </w:r>
          </w:p>
          <w:p w14:paraId="23A54DA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численности работников;</w:t>
            </w:r>
          </w:p>
          <w:p w14:paraId="17A1595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объемам валового сбора</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3ED054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6EFF76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25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EF3850F"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«Туризм в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F446B56"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1-кино«Отчет о деятельности организации, осуществляющей кинопоказ»</w:t>
            </w:r>
          </w:p>
        </w:tc>
      </w:tr>
      <w:tr w:rsidR="00F00874" w:rsidRPr="00085AF6" w14:paraId="36B781E3" w14:textId="77777777" w:rsidTr="00F00874">
        <w:tc>
          <w:tcPr>
            <w:tcW w:w="5000" w:type="pct"/>
            <w:gridSpan w:val="10"/>
            <w:tcBorders>
              <w:right w:val="single" w:sz="2" w:space="0" w:color="auto"/>
            </w:tcBorders>
            <w:shd w:val="clear" w:color="auto" w:fill="auto"/>
            <w:vAlign w:val="center"/>
          </w:tcPr>
          <w:p w14:paraId="7C146D71" w14:textId="77777777" w:rsidR="00F00874" w:rsidRPr="00085AF6" w:rsidRDefault="00F00874" w:rsidP="00F00874">
            <w:pPr>
              <w:jc w:val="center"/>
              <w:rPr>
                <w:rFonts w:ascii="Times New Roman" w:hAnsi="Times New Roman"/>
                <w:b/>
                <w:i/>
                <w:snapToGrid w:val="0"/>
                <w:sz w:val="24"/>
                <w:szCs w:val="24"/>
                <w:lang w:val="ky-KG"/>
              </w:rPr>
            </w:pPr>
            <w:r w:rsidRPr="00085AF6">
              <w:rPr>
                <w:rFonts w:ascii="Times New Roman" w:hAnsi="Times New Roman"/>
                <w:b/>
                <w:i/>
                <w:sz w:val="24"/>
                <w:szCs w:val="24"/>
              </w:rPr>
              <w:lastRenderedPageBreak/>
              <w:t>Статистика здравоохранения и инвалидности</w:t>
            </w:r>
          </w:p>
        </w:tc>
      </w:tr>
      <w:tr w:rsidR="00F00874" w:rsidRPr="00085AF6" w14:paraId="5A143FFB" w14:textId="77777777" w:rsidTr="00F00874">
        <w:tc>
          <w:tcPr>
            <w:tcW w:w="285" w:type="pct"/>
            <w:shd w:val="clear" w:color="auto" w:fill="auto"/>
          </w:tcPr>
          <w:p w14:paraId="38FEA26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BAA1BF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Ресурсы здравоохранения:</w:t>
            </w:r>
          </w:p>
          <w:p w14:paraId="67FEDF6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сеть организаций здравоохранения:</w:t>
            </w:r>
          </w:p>
          <w:p w14:paraId="37CDD0C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w:t>
            </w:r>
          </w:p>
          <w:p w14:paraId="6DD04CD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6B21DF4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медицинские кадры;</w:t>
            </w:r>
          </w:p>
          <w:p w14:paraId="0D7F7FB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6F541A2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специализации;</w:t>
            </w:r>
          </w:p>
          <w:p w14:paraId="087C0F4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квалификационной категории;</w:t>
            </w:r>
          </w:p>
          <w:p w14:paraId="1A61F66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3B35787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больничные койки:</w:t>
            </w:r>
          </w:p>
          <w:p w14:paraId="0D5B8B4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специализации;</w:t>
            </w:r>
          </w:p>
          <w:p w14:paraId="0BFA198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4B20C8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D96C77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28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C6F242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xml:space="preserve">», </w:t>
            </w:r>
            <w:hyperlink r:id="rId8" w:history="1">
              <w:r w:rsidRPr="00085AF6">
                <w:rPr>
                  <w:rFonts w:ascii="Times New Roman" w:hAnsi="Times New Roman"/>
                  <w:sz w:val="24"/>
                  <w:szCs w:val="24"/>
                  <w:lang w:val="ky-KG"/>
                </w:rPr>
                <w:br/>
                <w:t>“Женщины и мужчины К</w:t>
              </w:r>
            </w:hyperlink>
            <w:r w:rsidRPr="00085AF6">
              <w:rPr>
                <w:rFonts w:ascii="Times New Roman" w:hAnsi="Times New Roman"/>
                <w:sz w:val="24"/>
                <w:szCs w:val="24"/>
                <w:lang w:val="ky-KG"/>
              </w:rPr>
              <w:t>Р”</w:t>
            </w:r>
          </w:p>
          <w:p w14:paraId="7ECBCD87" w14:textId="77777777" w:rsidR="00F00874" w:rsidRPr="00085AF6" w:rsidRDefault="00F00874" w:rsidP="00F00874">
            <w:pPr>
              <w:jc w:val="center"/>
              <w:rPr>
                <w:rFonts w:ascii="Times New Roman" w:hAnsi="Times New Roman"/>
                <w:sz w:val="24"/>
                <w:szCs w:val="24"/>
                <w:highlight w:val="yellow"/>
                <w:lang w:val="ky-KG"/>
              </w:rPr>
            </w:pP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B98A58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1-здрав.</w:t>
            </w:r>
          </w:p>
        </w:tc>
      </w:tr>
      <w:tr w:rsidR="00F00874" w:rsidRPr="00085AF6" w14:paraId="75E380C0" w14:textId="77777777" w:rsidTr="00F00874">
        <w:tc>
          <w:tcPr>
            <w:tcW w:w="285" w:type="pct"/>
            <w:shd w:val="clear" w:color="auto" w:fill="auto"/>
          </w:tcPr>
          <w:p w14:paraId="55E762B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8C2DAD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Заболеваемость населения инфекционными и паразитарными болезнями:</w:t>
            </w:r>
          </w:p>
          <w:p w14:paraId="5652A4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полу;</w:t>
            </w:r>
          </w:p>
          <w:p w14:paraId="3B8D053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C0ECE6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4F1105B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Ежемесячно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B14C4B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11 число после отчетного периода, декабрь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6CCC4FA"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 xml:space="preserve">сборники «Здоровье населения </w:t>
            </w:r>
            <w:r w:rsidRPr="00085AF6">
              <w:rPr>
                <w:rFonts w:ascii="Times New Roman" w:hAnsi="Times New Roman"/>
                <w:sz w:val="24"/>
                <w:szCs w:val="24"/>
              </w:rPr>
              <w:lastRenderedPageBreak/>
              <w:t>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8AD92B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w:t>
            </w:r>
          </w:p>
        </w:tc>
      </w:tr>
      <w:tr w:rsidR="00F00874" w:rsidRPr="00085AF6" w14:paraId="24F446F6" w14:textId="77777777" w:rsidTr="00F00874">
        <w:tc>
          <w:tcPr>
            <w:tcW w:w="285" w:type="pct"/>
            <w:shd w:val="clear" w:color="auto" w:fill="auto"/>
          </w:tcPr>
          <w:p w14:paraId="33CF3E0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08AC11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Заболеваемость населения по основным классам болезней:</w:t>
            </w:r>
          </w:p>
          <w:p w14:paraId="561EA4E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70A96DC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EE4B9F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7C00B5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D7F8F5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16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1AB3082"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F70C9A2"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12</w:t>
            </w:r>
          </w:p>
        </w:tc>
      </w:tr>
      <w:tr w:rsidR="00F00874" w:rsidRPr="00085AF6" w14:paraId="776B0822" w14:textId="77777777" w:rsidTr="00F00874">
        <w:tc>
          <w:tcPr>
            <w:tcW w:w="285" w:type="pct"/>
            <w:shd w:val="clear" w:color="auto" w:fill="auto"/>
          </w:tcPr>
          <w:p w14:paraId="4A530FA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F8B592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Заболеваемость населения активными формами туберкулеза:</w:t>
            </w:r>
          </w:p>
          <w:p w14:paraId="4FE8C3F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2FB3235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065E979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локализации;</w:t>
            </w:r>
          </w:p>
          <w:p w14:paraId="75E977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8A9DE2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47BBE36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5 мая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E105FA2"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lastRenderedPageBreak/>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531829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8</w:t>
            </w:r>
          </w:p>
        </w:tc>
      </w:tr>
      <w:tr w:rsidR="00F00874" w:rsidRPr="00085AF6" w14:paraId="46A04A0A" w14:textId="77777777" w:rsidTr="00F00874">
        <w:tc>
          <w:tcPr>
            <w:tcW w:w="285" w:type="pct"/>
            <w:shd w:val="clear" w:color="auto" w:fill="auto"/>
          </w:tcPr>
          <w:p w14:paraId="6023EC2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5D283C8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Заболеваемость населения злокачественными новообразованиями:</w:t>
            </w:r>
          </w:p>
          <w:p w14:paraId="6BA62FF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618B611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3B19608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локализации;</w:t>
            </w:r>
          </w:p>
          <w:p w14:paraId="5799612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230F8E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BC9605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31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7814904"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5DAD167"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7</w:t>
            </w:r>
          </w:p>
        </w:tc>
      </w:tr>
      <w:tr w:rsidR="00F00874" w:rsidRPr="00085AF6" w14:paraId="5FA75843" w14:textId="77777777" w:rsidTr="00F00874">
        <w:tc>
          <w:tcPr>
            <w:tcW w:w="285" w:type="pct"/>
            <w:shd w:val="clear" w:color="auto" w:fill="auto"/>
          </w:tcPr>
          <w:p w14:paraId="0E45318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F8913D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Заболеваемость населения инфекциями, передаваемыми половым путем:</w:t>
            </w:r>
          </w:p>
          <w:p w14:paraId="18CA906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2E1341F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33D7A76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инфекций;</w:t>
            </w:r>
          </w:p>
          <w:p w14:paraId="733E1D7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0FD528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1538E9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28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D90E068"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xml:space="preserve">», </w:t>
            </w:r>
            <w:r w:rsidRPr="00085AF6">
              <w:rPr>
                <w:rFonts w:ascii="Times New Roman" w:hAnsi="Times New Roman"/>
                <w:sz w:val="24"/>
                <w:szCs w:val="24"/>
              </w:rPr>
              <w:lastRenderedPageBreak/>
              <w:t>«Женщины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9FDFB88"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9</w:t>
            </w:r>
          </w:p>
        </w:tc>
      </w:tr>
      <w:tr w:rsidR="00F00874" w:rsidRPr="00085AF6" w14:paraId="28D27D1C" w14:textId="77777777" w:rsidTr="00F00874">
        <w:tc>
          <w:tcPr>
            <w:tcW w:w="285" w:type="pct"/>
            <w:shd w:val="clear" w:color="auto" w:fill="auto"/>
          </w:tcPr>
          <w:p w14:paraId="31F1E39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7B5359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Заболеваемость населения психическими и поведенческими расстройствами:</w:t>
            </w:r>
          </w:p>
          <w:p w14:paraId="6DD5562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C577C9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нозологии;</w:t>
            </w:r>
          </w:p>
          <w:p w14:paraId="3352DB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CC9533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289A1E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10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5159EC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 «Правонарушения и правопорядок КР»,</w:t>
            </w:r>
            <w:hyperlink r:id="rId9" w:history="1">
              <w:r w:rsidRPr="00085AF6">
                <w:rPr>
                  <w:rFonts w:ascii="Times New Roman" w:hAnsi="Times New Roman"/>
                  <w:sz w:val="24"/>
                  <w:szCs w:val="24"/>
                </w:rPr>
                <w:br/>
                <w:t xml:space="preserve">«Контроль над оборотом наркотических средств, </w:t>
              </w:r>
              <w:proofErr w:type="spellStart"/>
              <w:r w:rsidRPr="00085AF6">
                <w:rPr>
                  <w:rFonts w:ascii="Times New Roman" w:hAnsi="Times New Roman"/>
                  <w:sz w:val="24"/>
                  <w:szCs w:val="24"/>
                </w:rPr>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978C2B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10</w:t>
            </w:r>
          </w:p>
        </w:tc>
      </w:tr>
      <w:tr w:rsidR="00F00874" w:rsidRPr="00085AF6" w14:paraId="6780A609" w14:textId="77777777" w:rsidTr="00F00874">
        <w:tc>
          <w:tcPr>
            <w:tcW w:w="285" w:type="pct"/>
            <w:shd w:val="clear" w:color="auto" w:fill="auto"/>
          </w:tcPr>
          <w:p w14:paraId="2E166F9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DC4CF1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Заболеваемость населения наркологическими </w:t>
            </w:r>
            <w:r w:rsidRPr="00085AF6">
              <w:rPr>
                <w:rFonts w:ascii="Times New Roman" w:hAnsi="Times New Roman"/>
                <w:sz w:val="24"/>
                <w:szCs w:val="24"/>
              </w:rPr>
              <w:lastRenderedPageBreak/>
              <w:t>расстройствами:</w:t>
            </w:r>
          </w:p>
          <w:p w14:paraId="7248DB1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700A4E0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5661789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виду психотропных веществ;</w:t>
            </w:r>
          </w:p>
          <w:p w14:paraId="745BAB9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способу употребления психотропных веществ;</w:t>
            </w:r>
          </w:p>
          <w:p w14:paraId="7BD2BA4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E417B3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12151E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14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64F47EF"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 xml:space="preserve">сборники </w:t>
            </w:r>
            <w:r w:rsidRPr="00085AF6">
              <w:rPr>
                <w:rFonts w:ascii="Times New Roman" w:hAnsi="Times New Roman"/>
                <w:sz w:val="24"/>
                <w:szCs w:val="24"/>
              </w:rPr>
              <w:lastRenderedPageBreak/>
              <w:t>«Здоровье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 «Правонарушения и правопорядок КР»,</w:t>
            </w:r>
            <w:hyperlink r:id="rId10" w:history="1">
              <w:r w:rsidRPr="00085AF6">
                <w:rPr>
                  <w:rFonts w:ascii="Times New Roman" w:hAnsi="Times New Roman"/>
                  <w:sz w:val="24"/>
                  <w:szCs w:val="24"/>
                </w:rPr>
                <w:br/>
                <w:t xml:space="preserve">«Контроль над оборотом наркотических средств, </w:t>
              </w:r>
              <w:proofErr w:type="spellStart"/>
              <w:r w:rsidRPr="00085AF6">
                <w:rPr>
                  <w:rFonts w:ascii="Times New Roman" w:hAnsi="Times New Roman"/>
                  <w:sz w:val="24"/>
                  <w:szCs w:val="24"/>
                </w:rPr>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A8766D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11</w:t>
            </w:r>
          </w:p>
        </w:tc>
      </w:tr>
      <w:tr w:rsidR="00F00874" w:rsidRPr="00085AF6" w14:paraId="34456E1A" w14:textId="77777777" w:rsidTr="00F00874">
        <w:tc>
          <w:tcPr>
            <w:tcW w:w="285" w:type="pct"/>
            <w:shd w:val="clear" w:color="auto" w:fill="auto"/>
          </w:tcPr>
          <w:p w14:paraId="4D6E8B0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4D74FC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Вакцинация и ревакцинация детей, подростков и взрослых против инфекционных заболеваний:</w:t>
            </w:r>
          </w:p>
          <w:p w14:paraId="731C316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прививок;</w:t>
            </w:r>
          </w:p>
          <w:p w14:paraId="1BA0FBE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09ED074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53C8B9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EC3785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25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BED928E"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lastRenderedPageBreak/>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41C145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6</w:t>
            </w:r>
          </w:p>
        </w:tc>
      </w:tr>
      <w:tr w:rsidR="00F00874" w:rsidRPr="00085AF6" w14:paraId="390D8FA9" w14:textId="77777777" w:rsidTr="00F00874">
        <w:tc>
          <w:tcPr>
            <w:tcW w:w="285" w:type="pct"/>
            <w:shd w:val="clear" w:color="auto" w:fill="auto"/>
          </w:tcPr>
          <w:p w14:paraId="669DB82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BADBE4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впервые выявленных ВИЧ-инфицированных и больных СПИДом:</w:t>
            </w:r>
          </w:p>
          <w:p w14:paraId="6369800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6161B5B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7C85A65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путям передачи;</w:t>
            </w:r>
          </w:p>
          <w:p w14:paraId="2E4A540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прибытию в страну;</w:t>
            </w:r>
          </w:p>
          <w:p w14:paraId="7486923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снятию с учета;</w:t>
            </w:r>
          </w:p>
          <w:p w14:paraId="69A53E7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035A7BC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ВИЧ-инфицированных и больных СПИДом, состоящих на учете:</w:t>
            </w:r>
          </w:p>
          <w:p w14:paraId="414C4B2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26EAFAC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1FA4145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путям передачи;</w:t>
            </w:r>
          </w:p>
          <w:p w14:paraId="74AE0CB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42B065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19F68F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10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2B8A7D09"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AEB89AC"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4-А</w:t>
            </w:r>
          </w:p>
        </w:tc>
      </w:tr>
      <w:tr w:rsidR="00F00874" w:rsidRPr="00085AF6" w14:paraId="4866BFC5" w14:textId="77777777" w:rsidTr="00F00874">
        <w:tc>
          <w:tcPr>
            <w:tcW w:w="285" w:type="pct"/>
            <w:shd w:val="clear" w:color="auto" w:fill="auto"/>
          </w:tcPr>
          <w:p w14:paraId="584D09C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E7C164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Медицинская помощь беременным, роженицам в лечебно-профилактических организациях,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96F10C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4E3BFF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10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04760FC"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D60749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3-здрав.</w:t>
            </w:r>
          </w:p>
        </w:tc>
      </w:tr>
      <w:tr w:rsidR="00F00874" w:rsidRPr="00085AF6" w14:paraId="54F960E8" w14:textId="77777777" w:rsidTr="00F00874">
        <w:tc>
          <w:tcPr>
            <w:tcW w:w="285" w:type="pct"/>
            <w:shd w:val="clear" w:color="auto" w:fill="auto"/>
          </w:tcPr>
          <w:p w14:paraId="28D7B16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5BD5EC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Сведения об искусственном прерывании беременности:</w:t>
            </w:r>
          </w:p>
          <w:p w14:paraId="7CEB135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615229C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818A4A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471AF2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26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285A2BA3"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648E156"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13</w:t>
            </w:r>
          </w:p>
        </w:tc>
      </w:tr>
      <w:tr w:rsidR="00F00874" w:rsidRPr="00085AF6" w14:paraId="3BEDDD9D" w14:textId="77777777" w:rsidTr="00F00874">
        <w:tc>
          <w:tcPr>
            <w:tcW w:w="285" w:type="pct"/>
            <w:shd w:val="clear" w:color="auto" w:fill="auto"/>
          </w:tcPr>
          <w:p w14:paraId="7E0774C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F16ED1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детей и число мест в специализированных центрах реабилитации детей и семьи,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D92C1F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227A0C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14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550DFA4"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База данных, 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AA08A7E"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20</w:t>
            </w:r>
          </w:p>
        </w:tc>
      </w:tr>
      <w:tr w:rsidR="00F00874" w:rsidRPr="00085AF6" w14:paraId="1F5C8E07" w14:textId="77777777" w:rsidTr="00F00874">
        <w:tc>
          <w:tcPr>
            <w:tcW w:w="285" w:type="pct"/>
            <w:shd w:val="clear" w:color="auto" w:fill="auto"/>
          </w:tcPr>
          <w:p w14:paraId="2F5BA1B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957762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лиц, подвергшихся насилию (включая пытки), обратившихся в организацию здравоохранения за медицинской помощью</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B5C37A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BD066D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25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5076B5B"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8AE3CBB"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19</w:t>
            </w:r>
          </w:p>
        </w:tc>
      </w:tr>
      <w:tr w:rsidR="00F00874" w:rsidRPr="00085AF6" w14:paraId="6DF49E03" w14:textId="77777777" w:rsidTr="00F00874">
        <w:tc>
          <w:tcPr>
            <w:tcW w:w="285" w:type="pct"/>
            <w:shd w:val="clear" w:color="auto" w:fill="auto"/>
          </w:tcPr>
          <w:p w14:paraId="3CC16FF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3F062B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пролеченных больных в стационаре:</w:t>
            </w:r>
          </w:p>
          <w:p w14:paraId="1808E5F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классам болезней;</w:t>
            </w:r>
          </w:p>
          <w:p w14:paraId="286B37D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344AA17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E20B14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73D342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42077E3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22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3481AB9E"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DA1A99B"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14</w:t>
            </w:r>
          </w:p>
        </w:tc>
      </w:tr>
      <w:tr w:rsidR="00F00874" w:rsidRPr="00085AF6" w14:paraId="05D9100A" w14:textId="77777777" w:rsidTr="00F00874">
        <w:tc>
          <w:tcPr>
            <w:tcW w:w="285" w:type="pct"/>
            <w:shd w:val="clear" w:color="auto" w:fill="auto"/>
          </w:tcPr>
          <w:p w14:paraId="5C5EB8E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8E91BD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Первичная инвалидность взрослых:</w:t>
            </w:r>
          </w:p>
          <w:p w14:paraId="61DEB6D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степени тяжести;</w:t>
            </w:r>
          </w:p>
          <w:p w14:paraId="381A245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группам;</w:t>
            </w:r>
          </w:p>
          <w:p w14:paraId="5DF1C2B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причинам инвалидности;</w:t>
            </w:r>
          </w:p>
          <w:p w14:paraId="1EC8233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7EFC30B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2BE716E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5B6798E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062AE9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4D09F4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февраля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27C8C56"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F20BBF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7-инвалидность</w:t>
            </w:r>
          </w:p>
        </w:tc>
      </w:tr>
      <w:tr w:rsidR="00F00874" w:rsidRPr="00085AF6" w14:paraId="7462ECD0" w14:textId="77777777" w:rsidTr="00F00874">
        <w:tc>
          <w:tcPr>
            <w:tcW w:w="285" w:type="pct"/>
            <w:shd w:val="clear" w:color="auto" w:fill="auto"/>
          </w:tcPr>
          <w:p w14:paraId="7349006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52A19F8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Первичная инвалидность детей:</w:t>
            </w:r>
          </w:p>
          <w:p w14:paraId="1D70C5F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степени тяжести;</w:t>
            </w:r>
          </w:p>
          <w:p w14:paraId="0A66A39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причинам инвалидности;</w:t>
            </w:r>
          </w:p>
          <w:p w14:paraId="1E9EA70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477B9DB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6C5DBF2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637B474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B6A88C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10DD1D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февраля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A37407A"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4B16456"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7-Д (детская инвалидность)</w:t>
            </w:r>
          </w:p>
        </w:tc>
      </w:tr>
      <w:tr w:rsidR="00F00874" w:rsidRPr="00085AF6" w14:paraId="4F2C7A2A" w14:textId="77777777" w:rsidTr="00F00874">
        <w:tc>
          <w:tcPr>
            <w:tcW w:w="285" w:type="pct"/>
            <w:shd w:val="clear" w:color="auto" w:fill="auto"/>
          </w:tcPr>
          <w:p w14:paraId="1223E2E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5C4446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пострадавших на производстве и материальные последствия травматизма:</w:t>
            </w:r>
          </w:p>
          <w:p w14:paraId="5582169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7AAA590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7426532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D50274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6FFA63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89924BD"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«Здоровье населения и здравоохранение КР»,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в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46233170"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7 ТВН</w:t>
            </w:r>
          </w:p>
        </w:tc>
      </w:tr>
      <w:tr w:rsidR="00F00874" w:rsidRPr="00085AF6" w14:paraId="51D68558" w14:textId="77777777" w:rsidTr="00F00874">
        <w:tc>
          <w:tcPr>
            <w:tcW w:w="5000" w:type="pct"/>
            <w:gridSpan w:val="10"/>
            <w:tcBorders>
              <w:right w:val="single" w:sz="2" w:space="0" w:color="auto"/>
            </w:tcBorders>
            <w:shd w:val="clear" w:color="auto" w:fill="auto"/>
            <w:vAlign w:val="center"/>
          </w:tcPr>
          <w:p w14:paraId="78578D59" w14:textId="77777777" w:rsidR="00F00874" w:rsidRPr="00085AF6" w:rsidRDefault="00F00874" w:rsidP="00F00874">
            <w:pPr>
              <w:jc w:val="center"/>
              <w:rPr>
                <w:rFonts w:ascii="Times New Roman" w:hAnsi="Times New Roman"/>
                <w:b/>
                <w:i/>
                <w:snapToGrid w:val="0"/>
                <w:sz w:val="24"/>
                <w:szCs w:val="24"/>
                <w:lang w:val="ky-KG"/>
              </w:rPr>
            </w:pPr>
            <w:r w:rsidRPr="00085AF6">
              <w:rPr>
                <w:rFonts w:ascii="Times New Roman" w:hAnsi="Times New Roman"/>
                <w:b/>
                <w:i/>
                <w:sz w:val="24"/>
                <w:szCs w:val="24"/>
              </w:rPr>
              <w:t>Статистика правонарушений</w:t>
            </w:r>
          </w:p>
        </w:tc>
      </w:tr>
      <w:tr w:rsidR="00F00874" w:rsidRPr="00085AF6" w14:paraId="04395A3C" w14:textId="77777777" w:rsidTr="00F00874">
        <w:tc>
          <w:tcPr>
            <w:tcW w:w="285" w:type="pct"/>
            <w:shd w:val="clear" w:color="auto" w:fill="auto"/>
          </w:tcPr>
          <w:p w14:paraId="2DC65E1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E15032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Состояние преступности в Кыргызской Республике:</w:t>
            </w:r>
          </w:p>
          <w:p w14:paraId="7727DF9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4FB9829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1AD2BEE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преступлений и проступкам;</w:t>
            </w:r>
          </w:p>
          <w:p w14:paraId="21F38A8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лицам, совершившим преступления и проступки;</w:t>
            </w:r>
          </w:p>
          <w:p w14:paraId="17161D4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466D3A0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Ежемесячно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75707B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На 8 день после отчетного периода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0CFB8AC"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«Правонарушения и правопорядок КР»,</w:t>
            </w:r>
            <w:hyperlink r:id="rId11" w:history="1">
              <w:r w:rsidRPr="00085AF6">
                <w:rPr>
                  <w:rFonts w:ascii="Times New Roman" w:hAnsi="Times New Roman"/>
                  <w:sz w:val="24"/>
                  <w:szCs w:val="24"/>
                </w:rPr>
                <w:br/>
                <w:t xml:space="preserve">«Контроль над оборотом наркотических средств, </w:t>
              </w:r>
              <w:proofErr w:type="spellStart"/>
              <w:r w:rsidRPr="00085AF6">
                <w:rPr>
                  <w:rFonts w:ascii="Times New Roman" w:hAnsi="Times New Roman"/>
                  <w:sz w:val="24"/>
                  <w:szCs w:val="24"/>
                </w:rPr>
                <w:lastRenderedPageBreak/>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BEC530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1-ВЦП</w:t>
            </w:r>
          </w:p>
        </w:tc>
      </w:tr>
      <w:tr w:rsidR="00F00874" w:rsidRPr="00085AF6" w14:paraId="44CD58B6" w14:textId="77777777" w:rsidTr="00F00874">
        <w:tc>
          <w:tcPr>
            <w:tcW w:w="285" w:type="pct"/>
            <w:shd w:val="clear" w:color="auto" w:fill="auto"/>
          </w:tcPr>
          <w:p w14:paraId="27474F7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5C1683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совершенных преступлений и лиц, совершивших преступления:</w:t>
            </w:r>
          </w:p>
          <w:p w14:paraId="17C8F9B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преступлений;</w:t>
            </w:r>
          </w:p>
          <w:p w14:paraId="1420268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мерам пресечения;</w:t>
            </w:r>
          </w:p>
          <w:p w14:paraId="30724B4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статусу занятости;</w:t>
            </w:r>
          </w:p>
          <w:p w14:paraId="2BBFAF6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статьям Уголовного кодекса Кыргызской Республики;</w:t>
            </w:r>
          </w:p>
          <w:p w14:paraId="73B8C18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1E46FD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3A28BC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21 января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DDA2060"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сборники </w:t>
            </w:r>
            <w:r w:rsidRPr="00085AF6">
              <w:rPr>
                <w:rFonts w:ascii="Times New Roman" w:hAnsi="Times New Roman"/>
                <w:sz w:val="24"/>
                <w:szCs w:val="24"/>
              </w:rPr>
              <w:t>«</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«Правонарушения и правопорядок КР»,</w:t>
            </w:r>
            <w:hyperlink r:id="rId12" w:history="1">
              <w:r w:rsidRPr="00085AF6">
                <w:rPr>
                  <w:rFonts w:ascii="Times New Roman" w:hAnsi="Times New Roman"/>
                  <w:sz w:val="24"/>
                  <w:szCs w:val="24"/>
                </w:rPr>
                <w:br/>
                <w:t xml:space="preserve">«Контроль над оборотом наркотических средств, </w:t>
              </w:r>
              <w:proofErr w:type="spellStart"/>
              <w:r w:rsidRPr="00085AF6">
                <w:rPr>
                  <w:rFonts w:ascii="Times New Roman" w:hAnsi="Times New Roman"/>
                  <w:sz w:val="24"/>
                  <w:szCs w:val="24"/>
                </w:rPr>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418C1BE"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w:t>
            </w:r>
          </w:p>
        </w:tc>
      </w:tr>
      <w:tr w:rsidR="00F00874" w:rsidRPr="00085AF6" w14:paraId="5D6E4A0D" w14:textId="77777777" w:rsidTr="00F00874">
        <w:tc>
          <w:tcPr>
            <w:tcW w:w="285" w:type="pct"/>
            <w:shd w:val="clear" w:color="auto" w:fill="auto"/>
          </w:tcPr>
          <w:p w14:paraId="14D10AE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29CBA2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осужденных лиц:</w:t>
            </w:r>
          </w:p>
          <w:p w14:paraId="419F444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мерам уголовного наказания;</w:t>
            </w:r>
          </w:p>
          <w:p w14:paraId="160A981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2F7A0E8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возрасту;</w:t>
            </w:r>
          </w:p>
          <w:p w14:paraId="788B951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статусу занятости;</w:t>
            </w:r>
          </w:p>
          <w:p w14:paraId="1DE3D44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статьям Уголовного кодекса Кыргызской Республики.</w:t>
            </w:r>
          </w:p>
          <w:p w14:paraId="485436F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несовершеннолетних лиц, осужденных к наказаниям:</w:t>
            </w:r>
          </w:p>
          <w:p w14:paraId="61CD3C8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1998EE7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1B017E7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статьям Уголовного кодекса Кыргызской Республики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35D3AE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4AAA699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26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6A0C6DB"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сборники </w:t>
            </w:r>
            <w:r w:rsidRPr="00085AF6">
              <w:rPr>
                <w:rFonts w:ascii="Times New Roman" w:hAnsi="Times New Roman"/>
                <w:sz w:val="24"/>
                <w:szCs w:val="24"/>
              </w:rPr>
              <w:t>«</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 xml:space="preserve">Статистический </w:t>
            </w:r>
            <w:r w:rsidRPr="00085AF6">
              <w:rPr>
                <w:rFonts w:ascii="Times New Roman" w:hAnsi="Times New Roman"/>
                <w:sz w:val="24"/>
                <w:szCs w:val="24"/>
                <w:lang w:val="ky-KG"/>
              </w:rPr>
              <w:lastRenderedPageBreak/>
              <w:t>ежегодник</w:t>
            </w:r>
            <w:r w:rsidRPr="00085AF6">
              <w:rPr>
                <w:rFonts w:ascii="Times New Roman" w:hAnsi="Times New Roman"/>
                <w:sz w:val="24"/>
                <w:szCs w:val="24"/>
              </w:rPr>
              <w:t>», «Правонарушения и правопорядок КР»,</w:t>
            </w:r>
            <w:hyperlink r:id="rId13" w:history="1">
              <w:r w:rsidRPr="00085AF6">
                <w:rPr>
                  <w:rFonts w:ascii="Times New Roman" w:hAnsi="Times New Roman"/>
                  <w:sz w:val="24"/>
                  <w:szCs w:val="24"/>
                </w:rPr>
                <w:br/>
                <w:t xml:space="preserve">«Контроль над оборотом наркотических средств, </w:t>
              </w:r>
              <w:proofErr w:type="spellStart"/>
              <w:r w:rsidRPr="00085AF6">
                <w:rPr>
                  <w:rFonts w:ascii="Times New Roman" w:hAnsi="Times New Roman"/>
                  <w:sz w:val="24"/>
                  <w:szCs w:val="24"/>
                </w:rPr>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0F9779A"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УД-00-1а</w:t>
            </w:r>
          </w:p>
        </w:tc>
      </w:tr>
      <w:tr w:rsidR="00F00874" w:rsidRPr="00085AF6" w14:paraId="426B1E21" w14:textId="77777777" w:rsidTr="00F00874">
        <w:tc>
          <w:tcPr>
            <w:tcW w:w="285" w:type="pct"/>
            <w:shd w:val="clear" w:color="auto" w:fill="auto"/>
          </w:tcPr>
          <w:p w14:paraId="6B1BBF4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2859F2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Рассмотрение судами дел по видам:</w:t>
            </w:r>
          </w:p>
          <w:p w14:paraId="7B3729A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уголовные;</w:t>
            </w:r>
          </w:p>
          <w:p w14:paraId="0E44E18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административные;</w:t>
            </w:r>
          </w:p>
          <w:p w14:paraId="038BC77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экономические;</w:t>
            </w:r>
          </w:p>
          <w:p w14:paraId="246EE8A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гражданские;</w:t>
            </w:r>
          </w:p>
          <w:p w14:paraId="4DE04E1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факты семейного насилия;</w:t>
            </w:r>
          </w:p>
          <w:p w14:paraId="3121D3F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уголовные дела в отношении несовершеннолетних лиц</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9CDFA0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DFEDBE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26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5480237"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«Правонарушения и правопорядок КР»,</w:t>
            </w:r>
            <w:hyperlink r:id="rId14" w:history="1">
              <w:r w:rsidRPr="00085AF6">
                <w:rPr>
                  <w:rFonts w:ascii="Times New Roman" w:hAnsi="Times New Roman"/>
                  <w:sz w:val="24"/>
                  <w:szCs w:val="24"/>
                </w:rPr>
                <w:br/>
              </w:r>
              <w:r w:rsidRPr="00085AF6">
                <w:rPr>
                  <w:rFonts w:ascii="Times New Roman" w:hAnsi="Times New Roman"/>
                  <w:sz w:val="24"/>
                  <w:szCs w:val="24"/>
                </w:rPr>
                <w:lastRenderedPageBreak/>
                <w:t xml:space="preserve">«Контроль над оборотом наркотических средств, </w:t>
              </w:r>
              <w:proofErr w:type="spellStart"/>
              <w:r w:rsidRPr="00085AF6">
                <w:rPr>
                  <w:rFonts w:ascii="Times New Roman" w:hAnsi="Times New Roman"/>
                  <w:sz w:val="24"/>
                  <w:szCs w:val="24"/>
                </w:rPr>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689E035"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УД-01-1а</w:t>
            </w:r>
          </w:p>
        </w:tc>
      </w:tr>
      <w:tr w:rsidR="00F00874" w:rsidRPr="00085AF6" w14:paraId="096F42AE" w14:textId="77777777" w:rsidTr="00F00874">
        <w:tc>
          <w:tcPr>
            <w:tcW w:w="285" w:type="pct"/>
            <w:shd w:val="clear" w:color="auto" w:fill="auto"/>
          </w:tcPr>
          <w:p w14:paraId="226FBFC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41C8BA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Мониторинг состояния законности в Кыргызской Республике, по отраслям законодательства Кыргызской Республики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46259FF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C779A7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30 января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36D436A"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База данных, 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1BFE2D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1-Е</w:t>
            </w:r>
          </w:p>
        </w:tc>
      </w:tr>
      <w:tr w:rsidR="00F00874" w:rsidRPr="00085AF6" w14:paraId="16524034" w14:textId="77777777" w:rsidTr="00F00874">
        <w:tc>
          <w:tcPr>
            <w:tcW w:w="285" w:type="pct"/>
            <w:shd w:val="clear" w:color="auto" w:fill="auto"/>
          </w:tcPr>
          <w:p w14:paraId="0C5DD37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687712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Несовершеннолетние лица, состоящие на учете в инспекции по делам несовершеннолетних МВД, и профилактическая работа с ними,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50C999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F6E21E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февраля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F189800"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сборники </w:t>
            </w:r>
            <w:r w:rsidRPr="00085AF6">
              <w:rPr>
                <w:rFonts w:ascii="Times New Roman" w:hAnsi="Times New Roman"/>
                <w:sz w:val="24"/>
                <w:szCs w:val="24"/>
              </w:rPr>
              <w:t>«Правонарушения и правопорядок КР»,</w:t>
            </w:r>
            <w:hyperlink r:id="rId15" w:history="1">
              <w:r w:rsidRPr="00085AF6">
                <w:rPr>
                  <w:rFonts w:ascii="Times New Roman" w:hAnsi="Times New Roman"/>
                  <w:sz w:val="24"/>
                  <w:szCs w:val="24"/>
                </w:rPr>
                <w:br/>
                <w:t xml:space="preserve">«Контроль над оборотом наркотических средств, </w:t>
              </w:r>
              <w:proofErr w:type="spellStart"/>
              <w:r w:rsidRPr="00085AF6">
                <w:rPr>
                  <w:rFonts w:ascii="Times New Roman" w:hAnsi="Times New Roman"/>
                  <w:sz w:val="24"/>
                  <w:szCs w:val="24"/>
                </w:rPr>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4D8C3175"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11-идн</w:t>
            </w:r>
          </w:p>
        </w:tc>
      </w:tr>
      <w:tr w:rsidR="00F00874" w:rsidRPr="00085AF6" w14:paraId="589F3243" w14:textId="77777777" w:rsidTr="00F00874">
        <w:tc>
          <w:tcPr>
            <w:tcW w:w="285" w:type="pct"/>
            <w:shd w:val="clear" w:color="auto" w:fill="auto"/>
          </w:tcPr>
          <w:p w14:paraId="6C75D78A"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FDAC25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Количество учреждений ГСИН (исправительные колонии, воспитательные колонии, колонии-поселения, тюрьмы) и численность содержащихся в них заключенных</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65F6618"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4DC676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25 февраля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676EB13"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сборники </w:t>
            </w:r>
            <w:r w:rsidRPr="00085AF6">
              <w:rPr>
                <w:rFonts w:ascii="Times New Roman" w:hAnsi="Times New Roman"/>
                <w:sz w:val="24"/>
                <w:szCs w:val="24"/>
              </w:rPr>
              <w:t>«Правонарушения и правопорядок КР»,</w:t>
            </w:r>
            <w:hyperlink r:id="rId16" w:history="1">
              <w:r w:rsidRPr="00085AF6">
                <w:rPr>
                  <w:rFonts w:ascii="Times New Roman" w:hAnsi="Times New Roman"/>
                  <w:sz w:val="24"/>
                  <w:szCs w:val="24"/>
                </w:rPr>
                <w:br/>
                <w:t xml:space="preserve">«Контроль над оборотом наркотических средств, </w:t>
              </w:r>
              <w:proofErr w:type="spellStart"/>
              <w:r w:rsidRPr="00085AF6">
                <w:rPr>
                  <w:rFonts w:ascii="Times New Roman" w:hAnsi="Times New Roman"/>
                  <w:sz w:val="24"/>
                  <w:szCs w:val="24"/>
                </w:rPr>
                <w:t>психотопропных</w:t>
              </w:r>
              <w:proofErr w:type="spellEnd"/>
              <w:r w:rsidRPr="00085AF6">
                <w:rPr>
                  <w:rFonts w:ascii="Times New Roman" w:hAnsi="Times New Roman"/>
                  <w:sz w:val="24"/>
                  <w:szCs w:val="24"/>
                </w:rPr>
                <w:t xml:space="preserve"> веществ и их прекурсоров в К</w:t>
              </w:r>
            </w:hyperlink>
            <w:r w:rsidRPr="00085AF6">
              <w:rPr>
                <w:rFonts w:ascii="Times New Roman" w:hAnsi="Times New Roman"/>
                <w:sz w:val="24"/>
                <w:szCs w:val="24"/>
              </w:rPr>
              <w:t>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B2514E3"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8-ИТУ</w:t>
            </w:r>
          </w:p>
        </w:tc>
      </w:tr>
      <w:tr w:rsidR="00F00874" w:rsidRPr="00085AF6" w14:paraId="2FBDDE05" w14:textId="77777777" w:rsidTr="00F00874">
        <w:tc>
          <w:tcPr>
            <w:tcW w:w="285" w:type="pct"/>
            <w:shd w:val="clear" w:color="auto" w:fill="auto"/>
          </w:tcPr>
          <w:p w14:paraId="6E582075"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5E22CD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обратившихся в кризисные центры, убежища, суды аксакалов, центры, оказывающие социально-психологическую помощь населению:</w:t>
            </w:r>
          </w:p>
          <w:p w14:paraId="10DE927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45A5A3B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7E867E1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уровню образования;</w:t>
            </w:r>
          </w:p>
          <w:p w14:paraId="089F432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социальному статусу;</w:t>
            </w:r>
          </w:p>
          <w:p w14:paraId="60E09F2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семейному положению;</w:t>
            </w:r>
          </w:p>
          <w:p w14:paraId="2446E03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месту проживания;</w:t>
            </w:r>
          </w:p>
          <w:p w14:paraId="4E15065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насилия;</w:t>
            </w:r>
          </w:p>
          <w:p w14:paraId="17A0CEF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0F3166C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работников:</w:t>
            </w:r>
          </w:p>
          <w:p w14:paraId="7541845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6D7FBEF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8CE328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975E17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12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3A57DD23"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«Правонарушения и правопорядок КР», «Женщины и мужчины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7CB5D0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1-КЦ</w:t>
            </w:r>
          </w:p>
        </w:tc>
      </w:tr>
      <w:tr w:rsidR="00F00874" w:rsidRPr="00085AF6" w14:paraId="5A5B609F" w14:textId="77777777" w:rsidTr="00F00874">
        <w:tc>
          <w:tcPr>
            <w:tcW w:w="285" w:type="pct"/>
            <w:shd w:val="clear" w:color="auto" w:fill="auto"/>
          </w:tcPr>
          <w:p w14:paraId="21FB29E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B84473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Число выданных охранных ордеров; численность лиц, совершивших насилие в семье и пострадавших от семейного насилия:</w:t>
            </w:r>
          </w:p>
          <w:p w14:paraId="5CAC9B7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64D5DF1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7BDBE5D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уровню образования;</w:t>
            </w:r>
          </w:p>
          <w:p w14:paraId="3E0D78A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статусу занятости;</w:t>
            </w:r>
          </w:p>
          <w:p w14:paraId="25DB12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06F5A7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AEF3BB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25 числа после отчетного периода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36D287D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«Правонарушения и правопорядок КР», «Женщины и мужчины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45B20AF6"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2 (охранный ордер)</w:t>
            </w:r>
          </w:p>
        </w:tc>
      </w:tr>
      <w:tr w:rsidR="00F00874" w:rsidRPr="00085AF6" w14:paraId="2D720B14" w14:textId="77777777" w:rsidTr="00F00874">
        <w:tc>
          <w:tcPr>
            <w:tcW w:w="285" w:type="pct"/>
            <w:shd w:val="clear" w:color="auto" w:fill="auto"/>
          </w:tcPr>
          <w:p w14:paraId="7E96AB1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52FABA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Число пожаров и последствия </w:t>
            </w:r>
            <w:r w:rsidRPr="00085AF6">
              <w:rPr>
                <w:rFonts w:ascii="Times New Roman" w:hAnsi="Times New Roman"/>
                <w:sz w:val="24"/>
                <w:szCs w:val="24"/>
              </w:rPr>
              <w:lastRenderedPageBreak/>
              <w:t>от них:</w:t>
            </w:r>
          </w:p>
          <w:p w14:paraId="40D965B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причинам;</w:t>
            </w:r>
          </w:p>
          <w:p w14:paraId="6F1FBF9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объектам пожаров;</w:t>
            </w:r>
          </w:p>
          <w:p w14:paraId="300536A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30F87C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5D7C91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18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24A1FE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w:t>
            </w:r>
            <w:r w:rsidRPr="00085AF6">
              <w:rPr>
                <w:rFonts w:ascii="Times New Roman" w:hAnsi="Times New Roman"/>
                <w:sz w:val="24"/>
                <w:szCs w:val="24"/>
                <w:lang w:val="ky-KG"/>
              </w:rPr>
              <w:lastRenderedPageBreak/>
              <w:t xml:space="preserve">таблицы, </w:t>
            </w:r>
            <w:r w:rsidRPr="00085AF6">
              <w:rPr>
                <w:rFonts w:ascii="Times New Roman" w:hAnsi="Times New Roman"/>
                <w:sz w:val="24"/>
                <w:szCs w:val="24"/>
              </w:rPr>
              <w:t>«Правонарушения и правопорядок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40B651E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1-ПО</w:t>
            </w:r>
          </w:p>
        </w:tc>
      </w:tr>
      <w:tr w:rsidR="00F00874" w:rsidRPr="00085AF6" w14:paraId="5B8225B8" w14:textId="77777777" w:rsidTr="00F00874">
        <w:tc>
          <w:tcPr>
            <w:tcW w:w="5000" w:type="pct"/>
            <w:gridSpan w:val="10"/>
            <w:tcBorders>
              <w:right w:val="single" w:sz="2" w:space="0" w:color="auto"/>
            </w:tcBorders>
            <w:shd w:val="clear" w:color="auto" w:fill="auto"/>
            <w:vAlign w:val="center"/>
          </w:tcPr>
          <w:p w14:paraId="0B1FBC29" w14:textId="77777777" w:rsidR="00F00874" w:rsidRPr="00085AF6" w:rsidRDefault="00F00874" w:rsidP="00F00874">
            <w:pPr>
              <w:jc w:val="center"/>
              <w:rPr>
                <w:rFonts w:ascii="Times New Roman" w:hAnsi="Times New Roman"/>
                <w:b/>
                <w:i/>
                <w:snapToGrid w:val="0"/>
                <w:sz w:val="24"/>
                <w:szCs w:val="24"/>
                <w:lang w:val="ky-KG"/>
              </w:rPr>
            </w:pPr>
            <w:r w:rsidRPr="00085AF6">
              <w:rPr>
                <w:rFonts w:ascii="Times New Roman" w:hAnsi="Times New Roman"/>
                <w:b/>
                <w:i/>
                <w:sz w:val="24"/>
                <w:szCs w:val="24"/>
              </w:rPr>
              <w:t>Статистика социального обеспечения и социальной защиты</w:t>
            </w:r>
          </w:p>
        </w:tc>
      </w:tr>
      <w:tr w:rsidR="00F00874" w:rsidRPr="00085AF6" w14:paraId="78258718" w14:textId="77777777" w:rsidTr="00F00874">
        <w:tc>
          <w:tcPr>
            <w:tcW w:w="285" w:type="pct"/>
            <w:shd w:val="clear" w:color="auto" w:fill="auto"/>
          </w:tcPr>
          <w:p w14:paraId="2AEDDFD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2B1B08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пенсионеров, состоящих на учете в органах Социального фонда Кыргызской Республики, суммы и средние размеры назначенных им месячных пенсий, надбавок и компенсаций к пенсиям:</w:t>
            </w:r>
          </w:p>
          <w:p w14:paraId="75CCCD1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пенсий;</w:t>
            </w:r>
          </w:p>
          <w:p w14:paraId="4CE55DE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1650304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1D58C09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Численность пенсионеров, состоящих на учете в пенсионных органах других министерств и ведомств, суммы и средние размеры </w:t>
            </w:r>
            <w:r w:rsidRPr="00085AF6">
              <w:rPr>
                <w:rFonts w:ascii="Times New Roman" w:hAnsi="Times New Roman"/>
                <w:sz w:val="24"/>
                <w:szCs w:val="24"/>
              </w:rPr>
              <w:lastRenderedPageBreak/>
              <w:t>назначенных им месячных пенсий и надбавок к пенсиям:</w:t>
            </w:r>
          </w:p>
          <w:p w14:paraId="70E19F3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пенсий;</w:t>
            </w:r>
          </w:p>
          <w:p w14:paraId="1AA722C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18EE25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330E13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53BD93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28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408C03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EC3C9E7"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94-соц “Отчет о численности пенсионеров и суммах назначенных им месячных пенсий”</w:t>
            </w:r>
          </w:p>
        </w:tc>
      </w:tr>
      <w:tr w:rsidR="00F00874" w:rsidRPr="00085AF6" w14:paraId="4FBE1D10" w14:textId="77777777" w:rsidTr="00F00874">
        <w:tc>
          <w:tcPr>
            <w:tcW w:w="285" w:type="pct"/>
            <w:shd w:val="clear" w:color="auto" w:fill="auto"/>
          </w:tcPr>
          <w:p w14:paraId="52BC9E4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2911D01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получателей государственных пособий, суммы и средние размеры назначенных им месячных государственных пособий:</w:t>
            </w:r>
          </w:p>
          <w:p w14:paraId="2B69775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пособий;</w:t>
            </w:r>
          </w:p>
          <w:p w14:paraId="0815500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категориям получателей;</w:t>
            </w:r>
          </w:p>
          <w:p w14:paraId="34AAFDB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1ED36C8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2FF67EB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E67CA8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ED1A90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28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C4D9742"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7B0772C"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2 собес</w:t>
            </w:r>
          </w:p>
          <w:p w14:paraId="77D8B5A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и приложениям №1 и №2</w:t>
            </w:r>
          </w:p>
        </w:tc>
      </w:tr>
      <w:tr w:rsidR="00F00874" w:rsidRPr="00085AF6" w14:paraId="484B9B40" w14:textId="77777777" w:rsidTr="00F00874">
        <w:tc>
          <w:tcPr>
            <w:tcW w:w="285" w:type="pct"/>
            <w:shd w:val="clear" w:color="auto" w:fill="auto"/>
          </w:tcPr>
          <w:p w14:paraId="4B6DD4A4"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F836BA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Численность пенсионеров, состоящих на учете Накопительного пенсионного фонда, суммы и средние размеры назначенных им </w:t>
            </w:r>
            <w:r w:rsidRPr="00085AF6">
              <w:rPr>
                <w:rFonts w:ascii="Times New Roman" w:hAnsi="Times New Roman"/>
                <w:sz w:val="24"/>
                <w:szCs w:val="24"/>
              </w:rPr>
              <w:lastRenderedPageBreak/>
              <w:t>месячных пенсий:</w:t>
            </w:r>
          </w:p>
          <w:p w14:paraId="7FC5917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размеру пенсий;</w:t>
            </w:r>
          </w:p>
          <w:p w14:paraId="596BBF4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1596EB1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участников Накопительного пенсионного фонда.</w:t>
            </w:r>
          </w:p>
          <w:p w14:paraId="59C52CA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Объем пенсионных накоплений Накопительного пенсионного фонда.</w:t>
            </w:r>
          </w:p>
          <w:p w14:paraId="7C4E694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Доходы и расходы Накопительного пенсионного фонда по кварталам</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7293FC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4817D1B"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20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6A94248"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lastRenderedPageBreak/>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660BD52"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lastRenderedPageBreak/>
              <w:t xml:space="preserve">№ 1-НФ “Отчет о численности пенсионеров, состоящих на учете накопительного </w:t>
            </w:r>
            <w:r w:rsidRPr="00085AF6">
              <w:rPr>
                <w:rFonts w:ascii="Times New Roman" w:hAnsi="Times New Roman"/>
                <w:snapToGrid w:val="0"/>
                <w:sz w:val="24"/>
                <w:szCs w:val="24"/>
                <w:lang w:val="ky-KG"/>
              </w:rPr>
              <w:lastRenderedPageBreak/>
              <w:t>пенсионного фонда и суммах  назначенных им месячных пенсий”</w:t>
            </w:r>
          </w:p>
        </w:tc>
      </w:tr>
      <w:tr w:rsidR="00F00874" w:rsidRPr="00085AF6" w14:paraId="025B78C1" w14:textId="77777777" w:rsidTr="00F00874">
        <w:tc>
          <w:tcPr>
            <w:tcW w:w="285" w:type="pct"/>
            <w:shd w:val="clear" w:color="auto" w:fill="auto"/>
          </w:tcPr>
          <w:p w14:paraId="178FC36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1477E5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Наличие социальных стационарных учреждений и численность получателей социальных услуг, содержащихся в них:</w:t>
            </w:r>
          </w:p>
          <w:p w14:paraId="2EC68D1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социальных стационарных учреждений;</w:t>
            </w:r>
          </w:p>
          <w:p w14:paraId="1220BCF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0CFE723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lastRenderedPageBreak/>
              <w:t>- по полу;</w:t>
            </w:r>
          </w:p>
          <w:p w14:paraId="18706A5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BABFF8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075D80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28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3ED9D22"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DB20AF8"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1-собес “Сводный отчет  о наличии домов-интернатов”</w:t>
            </w:r>
          </w:p>
        </w:tc>
      </w:tr>
      <w:tr w:rsidR="00F00874" w:rsidRPr="00085AF6" w14:paraId="529A7BB1" w14:textId="77777777" w:rsidTr="00F00874">
        <w:tc>
          <w:tcPr>
            <w:tcW w:w="285" w:type="pct"/>
            <w:shd w:val="clear" w:color="auto" w:fill="auto"/>
          </w:tcPr>
          <w:p w14:paraId="0A34417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1C0DC7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Численность выявленных и устроенных детей и подростков, оставшихся без попечения родителей:</w:t>
            </w:r>
          </w:p>
          <w:p w14:paraId="2ED65DF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полу;</w:t>
            </w:r>
          </w:p>
          <w:p w14:paraId="70E0C0A2"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возрасту;</w:t>
            </w:r>
          </w:p>
          <w:p w14:paraId="794B09D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4EC6410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p w14:paraId="26B93FA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переданных под опеку, попечительство и на усыновление;</w:t>
            </w:r>
          </w:p>
          <w:p w14:paraId="2BCB8D2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направленных в детские организации</w:t>
            </w:r>
          </w:p>
          <w:p w14:paraId="3AF421A9" w14:textId="77777777" w:rsidR="00F00874" w:rsidRPr="00085AF6" w:rsidRDefault="00F00874" w:rsidP="00F00874">
            <w:pPr>
              <w:widowControl w:val="0"/>
              <w:rPr>
                <w:rFonts w:ascii="Times New Roman" w:hAnsi="Times New Roman"/>
                <w:sz w:val="24"/>
                <w:szCs w:val="24"/>
              </w:rPr>
            </w:pPr>
          </w:p>
          <w:p w14:paraId="42BC2537" w14:textId="77777777" w:rsidR="00F00874" w:rsidRPr="00085AF6" w:rsidRDefault="00F00874" w:rsidP="00F00874">
            <w:pPr>
              <w:widowControl w:val="0"/>
              <w:rPr>
                <w:rFonts w:ascii="Times New Roman" w:hAnsi="Times New Roman"/>
                <w:sz w:val="24"/>
                <w:szCs w:val="24"/>
              </w:rPr>
            </w:pP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46EC7A2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9164B4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3 марта</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753F12F" w14:textId="77777777" w:rsidR="00F00874" w:rsidRPr="00085AF6" w:rsidRDefault="00F00874" w:rsidP="00F00874">
            <w:pPr>
              <w:jc w:val="center"/>
              <w:rPr>
                <w:rFonts w:ascii="Times New Roman" w:hAnsi="Times New Roman"/>
                <w:sz w:val="24"/>
                <w:szCs w:val="24"/>
                <w:highlight w:val="yellow"/>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«Женщины и мужчины КР»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A589009"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103-рик“Отчет о</w:t>
            </w:r>
            <w:r w:rsidRPr="00085AF6">
              <w:rPr>
                <w:rFonts w:ascii="Times New Roman" w:hAnsi="Times New Roman"/>
                <w:sz w:val="24"/>
                <w:szCs w:val="24"/>
              </w:rPr>
              <w:t xml:space="preserve"> выявленных и устроенных детей и подростков, оставшихся без попечения родителей» (круглых сирот)</w:t>
            </w:r>
          </w:p>
        </w:tc>
      </w:tr>
      <w:tr w:rsidR="00F00874" w:rsidRPr="00085AF6" w14:paraId="7C9A36AE" w14:textId="77777777" w:rsidTr="00F00874">
        <w:tc>
          <w:tcPr>
            <w:tcW w:w="5000" w:type="pct"/>
            <w:gridSpan w:val="10"/>
            <w:tcBorders>
              <w:right w:val="single" w:sz="2" w:space="0" w:color="auto"/>
            </w:tcBorders>
            <w:shd w:val="clear" w:color="auto" w:fill="auto"/>
            <w:vAlign w:val="center"/>
          </w:tcPr>
          <w:p w14:paraId="0B8807A7" w14:textId="77777777" w:rsidR="00F00874" w:rsidRPr="00085AF6" w:rsidRDefault="00F00874" w:rsidP="00F00874">
            <w:pPr>
              <w:jc w:val="center"/>
              <w:rPr>
                <w:rFonts w:ascii="Times New Roman" w:hAnsi="Times New Roman"/>
                <w:sz w:val="24"/>
                <w:szCs w:val="24"/>
              </w:rPr>
            </w:pPr>
            <w:r w:rsidRPr="00085AF6">
              <w:rPr>
                <w:rFonts w:ascii="Times New Roman" w:hAnsi="Times New Roman"/>
                <w:b/>
                <w:i/>
                <w:sz w:val="24"/>
                <w:szCs w:val="24"/>
                <w:lang w:val="ky-KG"/>
              </w:rPr>
              <w:t>Статистика жилищного фонда</w:t>
            </w:r>
          </w:p>
        </w:tc>
      </w:tr>
      <w:tr w:rsidR="00F00874" w:rsidRPr="00085AF6" w14:paraId="771298D6" w14:textId="77777777" w:rsidTr="00F00874">
        <w:tc>
          <w:tcPr>
            <w:tcW w:w="285" w:type="pct"/>
            <w:shd w:val="clear" w:color="auto" w:fill="auto"/>
          </w:tcPr>
          <w:p w14:paraId="4330A71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C86531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Жилищный фонд, жилищная обеспеченность на одного человека, оборудование жилищного фонда, жилищные условия населения:</w:t>
            </w:r>
          </w:p>
          <w:p w14:paraId="082EE61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жилищного фонда;</w:t>
            </w:r>
          </w:p>
          <w:p w14:paraId="0A3CB09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554F0384"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5346D26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типу местности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5F03293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74FF9D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17 апреля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23194E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32A919F"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1-жилфонд</w:t>
            </w:r>
          </w:p>
          <w:p w14:paraId="43217F0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1-жилье</w:t>
            </w:r>
          </w:p>
        </w:tc>
      </w:tr>
      <w:tr w:rsidR="00F00874" w:rsidRPr="00085AF6" w14:paraId="7EDF163D" w14:textId="77777777" w:rsidTr="00F00874">
        <w:tc>
          <w:tcPr>
            <w:tcW w:w="285" w:type="pct"/>
            <w:shd w:val="clear" w:color="auto" w:fill="auto"/>
          </w:tcPr>
          <w:p w14:paraId="1F7E488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AB0FD0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Обеспечение населения жильем в домах государственного жилищного фонда, по территории</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2E869F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935C97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18 февраля</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F7F0F4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 xml:space="preserve">База данных, Разработочные таблицы, </w:t>
            </w:r>
            <w:r w:rsidRPr="00085AF6">
              <w:rPr>
                <w:rFonts w:ascii="Times New Roman" w:hAnsi="Times New Roman"/>
                <w:sz w:val="24"/>
                <w:szCs w:val="24"/>
              </w:rPr>
              <w:t>сборники «</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87941D4" w14:textId="77777777" w:rsidR="00F00874" w:rsidRPr="00085AF6" w:rsidRDefault="00F00874" w:rsidP="00F00874">
            <w:pPr>
              <w:jc w:val="center"/>
              <w:rPr>
                <w:rFonts w:ascii="Times New Roman" w:hAnsi="Times New Roman"/>
                <w:snapToGrid w:val="0"/>
                <w:sz w:val="24"/>
                <w:szCs w:val="24"/>
                <w:lang w:val="ky-KG"/>
              </w:rPr>
            </w:pPr>
            <w:r w:rsidRPr="00085AF6">
              <w:rPr>
                <w:rFonts w:ascii="Times New Roman" w:hAnsi="Times New Roman"/>
                <w:snapToGrid w:val="0"/>
                <w:sz w:val="24"/>
                <w:szCs w:val="24"/>
                <w:lang w:val="ky-KG"/>
              </w:rPr>
              <w:t>№ 4-жилфонд</w:t>
            </w:r>
          </w:p>
        </w:tc>
      </w:tr>
      <w:tr w:rsidR="00F00874" w:rsidRPr="00085AF6" w14:paraId="739C95B5" w14:textId="77777777" w:rsidTr="00F00874">
        <w:tc>
          <w:tcPr>
            <w:tcW w:w="5000" w:type="pct"/>
            <w:gridSpan w:val="10"/>
            <w:tcBorders>
              <w:right w:val="single" w:sz="2" w:space="0" w:color="auto"/>
            </w:tcBorders>
            <w:shd w:val="clear" w:color="auto" w:fill="auto"/>
            <w:vAlign w:val="center"/>
          </w:tcPr>
          <w:p w14:paraId="4F651327"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b/>
                <w:bCs/>
                <w:snapToGrid w:val="0"/>
                <w:sz w:val="24"/>
                <w:szCs w:val="24"/>
              </w:rPr>
              <w:t>1.2.14.</w:t>
            </w:r>
            <w:r w:rsidRPr="00085AF6">
              <w:rPr>
                <w:rFonts w:ascii="Times New Roman" w:hAnsi="Times New Roman"/>
                <w:b/>
                <w:bCs/>
                <w:sz w:val="24"/>
                <w:szCs w:val="24"/>
              </w:rPr>
              <w:t xml:space="preserve"> </w:t>
            </w:r>
            <w:r w:rsidRPr="00085AF6">
              <w:rPr>
                <w:rFonts w:ascii="Times New Roman" w:hAnsi="Times New Roman"/>
                <w:b/>
                <w:bCs/>
                <w:snapToGrid w:val="0"/>
                <w:sz w:val="24"/>
                <w:szCs w:val="24"/>
              </w:rPr>
              <w:t>Статистика деятельности коммунальных хозяйств</w:t>
            </w:r>
          </w:p>
        </w:tc>
      </w:tr>
      <w:tr w:rsidR="00F00874" w:rsidRPr="00085AF6" w14:paraId="28AEC6D9" w14:textId="77777777" w:rsidTr="00F00874">
        <w:tc>
          <w:tcPr>
            <w:tcW w:w="285" w:type="pct"/>
            <w:shd w:val="clear" w:color="auto" w:fill="auto"/>
          </w:tcPr>
          <w:p w14:paraId="5928391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722F66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Благоустройство и санитарная очистка населенных пунктов:</w:t>
            </w:r>
          </w:p>
          <w:p w14:paraId="1353BF7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по формам собственности;</w:t>
            </w:r>
          </w:p>
          <w:p w14:paraId="0EE4D70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типу местности;</w:t>
            </w:r>
          </w:p>
          <w:p w14:paraId="7C19F41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0AB7152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коммунальных хозяйств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CB3C64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7C93E8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E6F5F4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сборники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 xml:space="preserve">Кыргызстан в </w:t>
            </w:r>
            <w:r w:rsidRPr="00085AF6">
              <w:rPr>
                <w:rFonts w:ascii="Times New Roman" w:hAnsi="Times New Roman"/>
                <w:sz w:val="24"/>
                <w:szCs w:val="24"/>
                <w:lang w:val="ky-KG"/>
              </w:rPr>
              <w:lastRenderedPageBreak/>
              <w:t>цифрах</w:t>
            </w:r>
            <w:r w:rsidRPr="00085AF6">
              <w:rPr>
                <w:rFonts w:ascii="Times New Roman" w:hAnsi="Times New Roman"/>
                <w:sz w:val="24"/>
                <w:szCs w:val="24"/>
              </w:rPr>
              <w:t>»</w:t>
            </w:r>
            <w:r w:rsidRPr="00085AF6">
              <w:rPr>
                <w:rFonts w:ascii="Times New Roman" w:hAnsi="Times New Roman"/>
                <w:sz w:val="24"/>
                <w:szCs w:val="24"/>
                <w:lang w:val="ky-KG"/>
              </w:rPr>
              <w:t xml:space="preserve">, аналитическая записка,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r w:rsidRPr="00085AF6">
              <w:rPr>
                <w:rFonts w:ascii="Times New Roman" w:hAnsi="Times New Roman"/>
                <w:sz w:val="24"/>
                <w:szCs w:val="24"/>
                <w:lang w:val="ky-KG"/>
              </w:rPr>
              <w:t>, экспресс-информация</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1A7427F"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lastRenderedPageBreak/>
              <w:t xml:space="preserve">№ </w:t>
            </w:r>
            <w:r w:rsidRPr="00085AF6">
              <w:rPr>
                <w:rFonts w:ascii="Times New Roman" w:hAnsi="Times New Roman"/>
                <w:sz w:val="24"/>
                <w:szCs w:val="24"/>
              </w:rPr>
              <w:t>1-Благоустройство</w:t>
            </w:r>
          </w:p>
        </w:tc>
      </w:tr>
      <w:tr w:rsidR="00F00874" w:rsidRPr="00085AF6" w14:paraId="1F5FC2DA" w14:textId="77777777" w:rsidTr="00F00874">
        <w:tc>
          <w:tcPr>
            <w:tcW w:w="285" w:type="pct"/>
            <w:shd w:val="clear" w:color="auto" w:fill="auto"/>
          </w:tcPr>
          <w:p w14:paraId="540F3BF6"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77C30F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Наличие и работа водопровода, канализационных сооружений:</w:t>
            </w:r>
          </w:p>
          <w:p w14:paraId="22707E4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50AA3DB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типу местности;</w:t>
            </w:r>
          </w:p>
          <w:p w14:paraId="2E0F7FD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23A7F81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источникам финансирования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DE5E29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732E9A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73AEFC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 экспресс-информация</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B0CA69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1-Водоканал</w:t>
            </w:r>
          </w:p>
        </w:tc>
      </w:tr>
      <w:tr w:rsidR="00F00874" w:rsidRPr="00085AF6" w14:paraId="086F69FE" w14:textId="77777777" w:rsidTr="00F00874">
        <w:tc>
          <w:tcPr>
            <w:tcW w:w="285" w:type="pct"/>
            <w:shd w:val="clear" w:color="auto" w:fill="auto"/>
          </w:tcPr>
          <w:p w14:paraId="37C2F06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C8E472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Наличие и работа системы централизованного водоснабжения в сельской местности:</w:t>
            </w:r>
          </w:p>
          <w:p w14:paraId="094CC74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6185273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в территориальном разрезе;</w:t>
            </w:r>
          </w:p>
          <w:p w14:paraId="4C3F171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типам головного водозаборного сооружения;</w:t>
            </w:r>
          </w:p>
          <w:p w14:paraId="2B65B59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типам водопроводных сетей;</w:t>
            </w:r>
          </w:p>
          <w:p w14:paraId="77F3E20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емкости для питьевой воды</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232282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93AB69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Май</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C7B533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r w:rsidRPr="00085AF6">
              <w:rPr>
                <w:rFonts w:ascii="Times New Roman" w:hAnsi="Times New Roman"/>
                <w:sz w:val="24"/>
                <w:szCs w:val="24"/>
                <w:lang w:val="ky-KG"/>
              </w:rPr>
              <w:t>, экспресс-информация</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42350E3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1-Питьевая вода</w:t>
            </w:r>
          </w:p>
        </w:tc>
      </w:tr>
      <w:tr w:rsidR="00F00874" w:rsidRPr="00085AF6" w14:paraId="237B9BE7" w14:textId="77777777" w:rsidTr="00F00874">
        <w:tc>
          <w:tcPr>
            <w:tcW w:w="285" w:type="pct"/>
            <w:shd w:val="clear" w:color="auto" w:fill="auto"/>
          </w:tcPr>
          <w:p w14:paraId="3541DB1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A7FB6F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Наличие бань общественного пользования:</w:t>
            </w:r>
          </w:p>
          <w:p w14:paraId="509AC38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5C4BC27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типу местности;</w:t>
            </w:r>
          </w:p>
          <w:p w14:paraId="616F764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C19DDC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75E26E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206952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Кыргызстан в цифрах</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6194C5F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1-Баня</w:t>
            </w:r>
          </w:p>
        </w:tc>
      </w:tr>
      <w:tr w:rsidR="00F00874" w:rsidRPr="00085AF6" w14:paraId="47B6675C" w14:textId="77777777" w:rsidTr="00F00874">
        <w:tc>
          <w:tcPr>
            <w:tcW w:w="5000" w:type="pct"/>
            <w:gridSpan w:val="10"/>
            <w:tcBorders>
              <w:right w:val="single" w:sz="2" w:space="0" w:color="auto"/>
            </w:tcBorders>
            <w:shd w:val="clear" w:color="auto" w:fill="auto"/>
            <w:vAlign w:val="center"/>
          </w:tcPr>
          <w:p w14:paraId="5818BA78" w14:textId="77777777" w:rsidR="00F00874" w:rsidRPr="00085AF6" w:rsidRDefault="00F00874" w:rsidP="00F00874">
            <w:pPr>
              <w:jc w:val="center"/>
              <w:rPr>
                <w:rFonts w:ascii="Times New Roman" w:hAnsi="Times New Roman"/>
                <w:sz w:val="24"/>
                <w:szCs w:val="24"/>
              </w:rPr>
            </w:pPr>
            <w:r w:rsidRPr="00085AF6">
              <w:rPr>
                <w:rFonts w:ascii="Times New Roman" w:hAnsi="Times New Roman"/>
                <w:b/>
                <w:bCs/>
                <w:sz w:val="24"/>
                <w:szCs w:val="24"/>
              </w:rPr>
              <w:t>1.2.1</w:t>
            </w:r>
            <w:r w:rsidRPr="00085AF6">
              <w:rPr>
                <w:rFonts w:ascii="Times New Roman" w:hAnsi="Times New Roman"/>
                <w:b/>
                <w:bCs/>
                <w:sz w:val="24"/>
                <w:szCs w:val="24"/>
                <w:lang w:val="en-US"/>
              </w:rPr>
              <w:t>5</w:t>
            </w:r>
            <w:r w:rsidRPr="00085AF6">
              <w:rPr>
                <w:rFonts w:ascii="Times New Roman" w:hAnsi="Times New Roman"/>
                <w:b/>
                <w:bCs/>
                <w:sz w:val="24"/>
                <w:szCs w:val="24"/>
              </w:rPr>
              <w:t>. Статистика окружающей среды</w:t>
            </w:r>
          </w:p>
        </w:tc>
      </w:tr>
      <w:tr w:rsidR="00F00874" w:rsidRPr="00085AF6" w14:paraId="485E8214" w14:textId="77777777" w:rsidTr="00F00874">
        <w:tc>
          <w:tcPr>
            <w:tcW w:w="285" w:type="pct"/>
            <w:shd w:val="clear" w:color="auto" w:fill="auto"/>
          </w:tcPr>
          <w:p w14:paraId="3BA7FF2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6F34C2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Геологоразведочные работы полезных ископаемых:</w:t>
            </w:r>
          </w:p>
          <w:p w14:paraId="2EBCA89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169B91F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группам полезных ископаемых;</w:t>
            </w:r>
          </w:p>
          <w:p w14:paraId="693AF7D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164391E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по источникам финансирования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9423D9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D41936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7C1F16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для отдела СНС</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656BB5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1-ГР</w:t>
            </w:r>
          </w:p>
        </w:tc>
      </w:tr>
      <w:tr w:rsidR="00F00874" w:rsidRPr="00085AF6" w14:paraId="06BBC9E2" w14:textId="77777777" w:rsidTr="00F00874">
        <w:tc>
          <w:tcPr>
            <w:tcW w:w="285" w:type="pct"/>
            <w:shd w:val="clear" w:color="auto" w:fill="auto"/>
          </w:tcPr>
          <w:p w14:paraId="6CB101F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5DA4821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Рекультивация и использование почвы, в территориальном разрезе</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B1FC33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C8FD49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4DA8722"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E7EEFA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2-ТП-Рекультивация</w:t>
            </w:r>
          </w:p>
        </w:tc>
      </w:tr>
      <w:tr w:rsidR="00F00874" w:rsidRPr="00085AF6" w14:paraId="7FAB69B3" w14:textId="77777777" w:rsidTr="00F00874">
        <w:tc>
          <w:tcPr>
            <w:tcW w:w="285" w:type="pct"/>
            <w:shd w:val="clear" w:color="auto" w:fill="auto"/>
          </w:tcPr>
          <w:p w14:paraId="6D3CA72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AE4C0D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Источники и объемы выбросов загрязняющих веществ в атмосферу, их очистка и утилизация:</w:t>
            </w:r>
          </w:p>
          <w:p w14:paraId="44C774F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32DFE92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деятельности;</w:t>
            </w:r>
          </w:p>
          <w:p w14:paraId="53011FF7"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6D341E8B"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загрязняющих веществ;</w:t>
            </w:r>
          </w:p>
          <w:p w14:paraId="0384B63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источников загрязнения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54EBE8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8F058D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78D56D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Статистичекий ежегодник</w:t>
            </w:r>
            <w:r w:rsidRPr="00085AF6">
              <w:rPr>
                <w:rFonts w:ascii="Times New Roman" w:hAnsi="Times New Roman"/>
                <w:sz w:val="24"/>
                <w:szCs w:val="24"/>
              </w:rPr>
              <w:t>»</w:t>
            </w:r>
            <w:r w:rsidRPr="00085AF6">
              <w:rPr>
                <w:rFonts w:ascii="Times New Roman" w:hAnsi="Times New Roman"/>
                <w:sz w:val="24"/>
                <w:szCs w:val="24"/>
                <w:lang w:val="ky-KG"/>
              </w:rPr>
              <w:t>, сайт Нацстаткома</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44895E6" w14:textId="77777777" w:rsidR="00F00874" w:rsidRPr="00085AF6" w:rsidRDefault="00F00874" w:rsidP="00F00874">
            <w:pPr>
              <w:jc w:val="center"/>
              <w:rPr>
                <w:rFonts w:ascii="Times New Roman" w:hAnsi="Times New Roman"/>
                <w:sz w:val="24"/>
                <w:szCs w:val="24"/>
              </w:rPr>
            </w:pPr>
            <w:r w:rsidRPr="00085AF6">
              <w:rPr>
                <w:rFonts w:ascii="Times New Roman" w:hAnsi="Times New Roman"/>
                <w:snapToGrid w:val="0"/>
                <w:sz w:val="24"/>
                <w:szCs w:val="24"/>
              </w:rPr>
              <w:t xml:space="preserve">№ </w:t>
            </w:r>
            <w:r w:rsidRPr="00085AF6">
              <w:rPr>
                <w:rFonts w:ascii="Times New Roman" w:hAnsi="Times New Roman"/>
                <w:sz w:val="24"/>
                <w:szCs w:val="24"/>
              </w:rPr>
              <w:t>2-ТП-Воздух</w:t>
            </w:r>
          </w:p>
        </w:tc>
      </w:tr>
      <w:tr w:rsidR="00F00874" w:rsidRPr="00085AF6" w14:paraId="0D6D36C7" w14:textId="77777777" w:rsidTr="00F00874">
        <w:tc>
          <w:tcPr>
            <w:tcW w:w="285" w:type="pct"/>
            <w:shd w:val="clear" w:color="auto" w:fill="auto"/>
          </w:tcPr>
          <w:p w14:paraId="6E02ED5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158F40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Метеорологические наблюдения:</w:t>
            </w:r>
          </w:p>
          <w:p w14:paraId="4C95C7D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основным городам;</w:t>
            </w:r>
          </w:p>
          <w:p w14:paraId="2921730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по видам загрязняющих веществ;</w:t>
            </w:r>
          </w:p>
          <w:p w14:paraId="0345CD2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метеостанциям;</w:t>
            </w:r>
          </w:p>
          <w:p w14:paraId="27DAFD5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месяцам (осадки и температура воздуха)</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736061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E9396A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Май</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F06CA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297323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1-Гидромет</w:t>
            </w:r>
          </w:p>
        </w:tc>
      </w:tr>
      <w:tr w:rsidR="00F00874" w:rsidRPr="00085AF6" w14:paraId="0715B770" w14:textId="77777777" w:rsidTr="00F00874">
        <w:tc>
          <w:tcPr>
            <w:tcW w:w="285" w:type="pct"/>
            <w:shd w:val="clear" w:color="auto" w:fill="auto"/>
          </w:tcPr>
          <w:p w14:paraId="31DB33E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162126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Потребление озоноразрушающих веществ по видам</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A6A020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FDD320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3D5A5DD"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648EF6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1-Озон</w:t>
            </w:r>
          </w:p>
        </w:tc>
      </w:tr>
      <w:tr w:rsidR="00F00874" w:rsidRPr="00085AF6" w14:paraId="2613C063" w14:textId="77777777" w:rsidTr="00F00874">
        <w:tc>
          <w:tcPr>
            <w:tcW w:w="285" w:type="pct"/>
            <w:shd w:val="clear" w:color="auto" w:fill="auto"/>
          </w:tcPr>
          <w:p w14:paraId="672AF5D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76251A4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Результаты государственного контроля в области охраны окружающей среды и рациональному использованию природных ресурсов:</w:t>
            </w:r>
          </w:p>
          <w:p w14:paraId="086D2CD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природных ресурсов;</w:t>
            </w:r>
          </w:p>
          <w:p w14:paraId="5F5D3BD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6CDB93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6D47547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Февраль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48018C5"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143189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1-Охрана природы</w:t>
            </w:r>
          </w:p>
        </w:tc>
      </w:tr>
      <w:tr w:rsidR="00F00874" w:rsidRPr="00085AF6" w14:paraId="5E45A808" w14:textId="77777777" w:rsidTr="00F00874">
        <w:tc>
          <w:tcPr>
            <w:tcW w:w="285" w:type="pct"/>
            <w:shd w:val="clear" w:color="auto" w:fill="auto"/>
          </w:tcPr>
          <w:p w14:paraId="5EC853C7"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642F3E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Затраты на природоохранные мероприятия:</w:t>
            </w:r>
          </w:p>
          <w:p w14:paraId="1192B88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направлениям;</w:t>
            </w:r>
          </w:p>
          <w:p w14:paraId="44BD2EC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в территориальном разрезе;</w:t>
            </w:r>
          </w:p>
          <w:p w14:paraId="28B8D3E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деятельности;</w:t>
            </w:r>
          </w:p>
          <w:p w14:paraId="55A4FFB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затрат</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5F2999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6FB4A1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1552C97"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 xml:space="preserve">Окружающая среда в </w:t>
            </w:r>
            <w:r w:rsidRPr="00085AF6">
              <w:rPr>
                <w:rFonts w:ascii="Times New Roman" w:hAnsi="Times New Roman"/>
                <w:sz w:val="24"/>
                <w:szCs w:val="24"/>
                <w:lang w:val="ky-KG"/>
              </w:rPr>
              <w:lastRenderedPageBreak/>
              <w:t>КР</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B9C827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4-ОС</w:t>
            </w:r>
          </w:p>
        </w:tc>
      </w:tr>
      <w:tr w:rsidR="00F00874" w:rsidRPr="00085AF6" w14:paraId="331A1B8C" w14:textId="77777777" w:rsidTr="00F00874">
        <w:tc>
          <w:tcPr>
            <w:tcW w:w="285" w:type="pct"/>
            <w:shd w:val="clear" w:color="auto" w:fill="auto"/>
          </w:tcPr>
          <w:p w14:paraId="314C197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F79CCE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Категории особо охраняемых природных территорий (ООПТ):</w:t>
            </w:r>
          </w:p>
          <w:p w14:paraId="0EB6E8F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1A13981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7CBF17E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ООПТ;</w:t>
            </w:r>
          </w:p>
          <w:p w14:paraId="4A03E4E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животных;</w:t>
            </w:r>
          </w:p>
          <w:p w14:paraId="127288B5"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зон на территории ООПТ;</w:t>
            </w:r>
          </w:p>
          <w:p w14:paraId="4EF3401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расходов на охрану биоразнообразия и ландшафта</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64EEEFB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3D6E801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5334D8E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сборники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«Туризм в Кыргызстане»</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2D7315D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1-ООПТ</w:t>
            </w:r>
          </w:p>
        </w:tc>
      </w:tr>
      <w:tr w:rsidR="00F00874" w:rsidRPr="00085AF6" w14:paraId="5BFB333B" w14:textId="77777777" w:rsidTr="00F00874">
        <w:tc>
          <w:tcPr>
            <w:tcW w:w="285" w:type="pct"/>
            <w:shd w:val="clear" w:color="auto" w:fill="auto"/>
          </w:tcPr>
          <w:p w14:paraId="0B9F8B0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02A62640" w14:textId="77777777" w:rsidR="00F00874" w:rsidRPr="00085AF6" w:rsidRDefault="00F00874" w:rsidP="00F00874">
            <w:pPr>
              <w:rPr>
                <w:rFonts w:ascii="Times New Roman" w:hAnsi="Times New Roman"/>
                <w:sz w:val="24"/>
                <w:szCs w:val="24"/>
              </w:rPr>
            </w:pPr>
            <w:proofErr w:type="spellStart"/>
            <w:r w:rsidRPr="00085AF6">
              <w:rPr>
                <w:rFonts w:ascii="Times New Roman" w:hAnsi="Times New Roman"/>
                <w:sz w:val="24"/>
                <w:szCs w:val="24"/>
              </w:rPr>
              <w:t>Лесокультурные</w:t>
            </w:r>
            <w:proofErr w:type="spellEnd"/>
            <w:r w:rsidRPr="00085AF6">
              <w:rPr>
                <w:rFonts w:ascii="Times New Roman" w:hAnsi="Times New Roman"/>
                <w:sz w:val="24"/>
                <w:szCs w:val="24"/>
              </w:rPr>
              <w:t xml:space="preserve"> и лесовосстановительные работы, санитарные рубки леса и показатели лесных </w:t>
            </w:r>
            <w:r w:rsidRPr="00085AF6">
              <w:rPr>
                <w:rFonts w:ascii="Times New Roman" w:hAnsi="Times New Roman"/>
                <w:sz w:val="24"/>
                <w:szCs w:val="24"/>
              </w:rPr>
              <w:lastRenderedPageBreak/>
              <w:t>пожаров в Государственном лесном фонде:</w:t>
            </w:r>
          </w:p>
          <w:p w14:paraId="3B162564"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5BA5336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6BB1477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расходам на охрану леса;</w:t>
            </w:r>
          </w:p>
          <w:p w14:paraId="0B0E71C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рубок;</w:t>
            </w:r>
          </w:p>
          <w:p w14:paraId="44307E5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мероприятий лесовосстановления</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136BCAA4"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949B2C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Февраль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0B5CFEF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сборники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 xml:space="preserve">Статистичекий </w:t>
            </w:r>
            <w:r w:rsidRPr="00085AF6">
              <w:rPr>
                <w:rFonts w:ascii="Times New Roman" w:hAnsi="Times New Roman"/>
                <w:sz w:val="24"/>
                <w:szCs w:val="24"/>
                <w:lang w:val="ky-KG"/>
              </w:rPr>
              <w:lastRenderedPageBreak/>
              <w:t>ежегодник</w:t>
            </w:r>
            <w:r w:rsidRPr="00085AF6">
              <w:rPr>
                <w:rFonts w:ascii="Times New Roman" w:hAnsi="Times New Roman"/>
                <w:sz w:val="24"/>
                <w:szCs w:val="24"/>
              </w:rPr>
              <w:t>»</w:t>
            </w:r>
            <w:r w:rsidRPr="00085AF6">
              <w:rPr>
                <w:rFonts w:ascii="Times New Roman" w:hAnsi="Times New Roman"/>
                <w:sz w:val="24"/>
                <w:szCs w:val="24"/>
                <w:lang w:val="ky-KG"/>
              </w:rPr>
              <w:t>, сайт Нацстаткома</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9AD64A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1-ЛХ</w:t>
            </w:r>
          </w:p>
        </w:tc>
      </w:tr>
      <w:tr w:rsidR="00F00874" w:rsidRPr="00085AF6" w14:paraId="66D3123E" w14:textId="77777777" w:rsidTr="00F00874">
        <w:tc>
          <w:tcPr>
            <w:tcW w:w="285" w:type="pct"/>
            <w:shd w:val="clear" w:color="auto" w:fill="auto"/>
          </w:tcPr>
          <w:p w14:paraId="4EE9531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6825B8C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Деятельность лесопользователей на территории лесных хозяйств:</w:t>
            </w:r>
          </w:p>
          <w:p w14:paraId="0A2F7EB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5B1C2D8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630C97F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доходам лесопользователей;</w:t>
            </w:r>
          </w:p>
          <w:p w14:paraId="752E065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расходам лесопользователей</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1B51E6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C5B37B2"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Февраль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27473F1"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7890D1F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2-ЛХ</w:t>
            </w:r>
          </w:p>
        </w:tc>
      </w:tr>
      <w:tr w:rsidR="00F00874" w:rsidRPr="00085AF6" w14:paraId="28814067" w14:textId="77777777" w:rsidTr="00F00874">
        <w:tc>
          <w:tcPr>
            <w:tcW w:w="285" w:type="pct"/>
            <w:shd w:val="clear" w:color="auto" w:fill="auto"/>
          </w:tcPr>
          <w:p w14:paraId="4A6FD2ED"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EFBB85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Охрана и воспроизводство диких животных:</w:t>
            </w:r>
          </w:p>
          <w:p w14:paraId="59DBF78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в территориальном разрезе;</w:t>
            </w:r>
          </w:p>
          <w:p w14:paraId="66B42E5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формам собственности;</w:t>
            </w:r>
          </w:p>
          <w:p w14:paraId="29639FB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расходов на охрану биоразнообразия;</w:t>
            </w:r>
          </w:p>
          <w:p w14:paraId="6DF2377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охотничьих животных</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0045EAB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549D09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Март</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4BD3D220"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 </w:t>
            </w:r>
            <w:r w:rsidRPr="00085AF6">
              <w:rPr>
                <w:rFonts w:ascii="Times New Roman" w:hAnsi="Times New Roman"/>
                <w:sz w:val="24"/>
                <w:szCs w:val="24"/>
              </w:rPr>
              <w:t>«</w:t>
            </w:r>
            <w:r w:rsidRPr="00085AF6">
              <w:rPr>
                <w:rFonts w:ascii="Times New Roman" w:hAnsi="Times New Roman"/>
                <w:sz w:val="24"/>
                <w:szCs w:val="24"/>
                <w:lang w:val="ky-KG"/>
              </w:rPr>
              <w:t xml:space="preserve">Окружающая среда в </w:t>
            </w:r>
            <w:r w:rsidRPr="00085AF6">
              <w:rPr>
                <w:rFonts w:ascii="Times New Roman" w:hAnsi="Times New Roman"/>
                <w:sz w:val="24"/>
                <w:szCs w:val="24"/>
                <w:lang w:val="ky-KG"/>
              </w:rPr>
              <w:lastRenderedPageBreak/>
              <w:t>КР</w:t>
            </w:r>
            <w:r w:rsidRPr="00085AF6">
              <w:rPr>
                <w:rFonts w:ascii="Times New Roman" w:hAnsi="Times New Roman"/>
                <w:sz w:val="24"/>
                <w:szCs w:val="24"/>
              </w:rPr>
              <w:t>», «Туризм в Кыргызстане»</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830F05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 2-ТП-Охота</w:t>
            </w:r>
          </w:p>
        </w:tc>
      </w:tr>
      <w:tr w:rsidR="00F00874" w:rsidRPr="00085AF6" w14:paraId="7F62E092" w14:textId="77777777" w:rsidTr="00F00874">
        <w:tc>
          <w:tcPr>
            <w:tcW w:w="285" w:type="pct"/>
            <w:shd w:val="clear" w:color="auto" w:fill="auto"/>
          </w:tcPr>
          <w:p w14:paraId="0190807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1F9E29C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Забор и использование воды, отведение сточных вод:</w:t>
            </w:r>
          </w:p>
          <w:p w14:paraId="11B5A67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00C0DDA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источникам забора;</w:t>
            </w:r>
          </w:p>
          <w:p w14:paraId="0204B99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целям использования воды;</w:t>
            </w:r>
          </w:p>
          <w:p w14:paraId="0A4F694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очистки сточных вод</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2386603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5270E1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7655409E"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сборники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 «Экспресс-информация»</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3F9CD9F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xml:space="preserve">№ 2-ТП </w:t>
            </w:r>
            <w:proofErr w:type="spellStart"/>
            <w:r w:rsidRPr="00085AF6">
              <w:rPr>
                <w:rFonts w:ascii="Times New Roman" w:hAnsi="Times New Roman"/>
                <w:sz w:val="24"/>
                <w:szCs w:val="24"/>
              </w:rPr>
              <w:t>Водхоз</w:t>
            </w:r>
            <w:proofErr w:type="spellEnd"/>
            <w:r w:rsidRPr="00085AF6">
              <w:rPr>
                <w:rFonts w:ascii="Times New Roman" w:hAnsi="Times New Roman"/>
                <w:sz w:val="24"/>
                <w:szCs w:val="24"/>
              </w:rPr>
              <w:t xml:space="preserve"> (сводная)</w:t>
            </w:r>
          </w:p>
        </w:tc>
      </w:tr>
      <w:tr w:rsidR="00F00874" w:rsidRPr="00085AF6" w14:paraId="241D26E6" w14:textId="77777777" w:rsidTr="00F00874">
        <w:tc>
          <w:tcPr>
            <w:tcW w:w="285" w:type="pct"/>
            <w:shd w:val="clear" w:color="auto" w:fill="auto"/>
          </w:tcPr>
          <w:p w14:paraId="0F4E4D4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49F8846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Образование, обращение и размещение отходов производства и потребления:</w:t>
            </w:r>
          </w:p>
          <w:p w14:paraId="5DFB24F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в территориальном разрезе;</w:t>
            </w:r>
          </w:p>
          <w:p w14:paraId="06C56276"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деятельности;</w:t>
            </w:r>
          </w:p>
          <w:p w14:paraId="5D5EF6B9"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lastRenderedPageBreak/>
              <w:t>- по видам отходов;</w:t>
            </w:r>
          </w:p>
          <w:p w14:paraId="1F2BF758"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образования;</w:t>
            </w:r>
          </w:p>
          <w:p w14:paraId="74BCA02A"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видам мест размещения;</w:t>
            </w:r>
          </w:p>
          <w:p w14:paraId="03596A1E"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классам опасности;</w:t>
            </w:r>
          </w:p>
          <w:p w14:paraId="1848A1F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 целям передачи отходов</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3579785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100B4B2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Апрель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1C4EAF9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rPr>
              <w:t>Разработочные таблицы</w:t>
            </w:r>
            <w:r w:rsidRPr="00085AF6">
              <w:rPr>
                <w:rFonts w:ascii="Times New Roman" w:hAnsi="Times New Roman"/>
                <w:sz w:val="24"/>
                <w:szCs w:val="24"/>
                <w:lang w:val="ky-KG"/>
              </w:rPr>
              <w:t xml:space="preserve">, сборники </w:t>
            </w:r>
            <w:r w:rsidRPr="00085AF6">
              <w:rPr>
                <w:rFonts w:ascii="Times New Roman" w:hAnsi="Times New Roman"/>
                <w:sz w:val="24"/>
                <w:szCs w:val="24"/>
              </w:rPr>
              <w:t>«</w:t>
            </w:r>
            <w:r w:rsidRPr="00085AF6">
              <w:rPr>
                <w:rFonts w:ascii="Times New Roman" w:hAnsi="Times New Roman"/>
                <w:sz w:val="24"/>
                <w:szCs w:val="24"/>
                <w:lang w:val="ky-KG"/>
              </w:rPr>
              <w:t>Окружающая среда в КР</w:t>
            </w:r>
            <w:r w:rsidRPr="00085AF6">
              <w:rPr>
                <w:rFonts w:ascii="Times New Roman" w:hAnsi="Times New Roman"/>
                <w:sz w:val="24"/>
                <w:szCs w:val="24"/>
              </w:rPr>
              <w:t>»</w:t>
            </w:r>
            <w:r w:rsidRPr="00085AF6">
              <w:rPr>
                <w:rFonts w:ascii="Times New Roman" w:hAnsi="Times New Roman"/>
                <w:sz w:val="24"/>
                <w:szCs w:val="24"/>
                <w:lang w:val="ky-KG"/>
              </w:rPr>
              <w:t xml:space="preserve">, </w:t>
            </w:r>
            <w:r w:rsidRPr="00085AF6">
              <w:rPr>
                <w:rFonts w:ascii="Times New Roman" w:hAnsi="Times New Roman"/>
                <w:sz w:val="24"/>
                <w:szCs w:val="24"/>
              </w:rPr>
              <w:t>«</w:t>
            </w:r>
            <w:r w:rsidRPr="00085AF6">
              <w:rPr>
                <w:rFonts w:ascii="Times New Roman" w:hAnsi="Times New Roman"/>
                <w:sz w:val="24"/>
                <w:szCs w:val="24"/>
                <w:lang w:val="ky-KG"/>
              </w:rPr>
              <w:t>Статистический ежегодник</w:t>
            </w:r>
            <w:r w:rsidRPr="00085AF6">
              <w:rPr>
                <w:rFonts w:ascii="Times New Roman" w:hAnsi="Times New Roman"/>
                <w:sz w:val="24"/>
                <w:szCs w:val="24"/>
              </w:rPr>
              <w:t>»</w:t>
            </w:r>
            <w:r w:rsidRPr="00085AF6">
              <w:rPr>
                <w:rFonts w:ascii="Times New Roman" w:hAnsi="Times New Roman"/>
                <w:sz w:val="24"/>
                <w:szCs w:val="24"/>
                <w:lang w:val="ky-KG"/>
              </w:rPr>
              <w:t>, сайт Нацстаткома</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11B33C4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1-Отходы, № 2-Отходы</w:t>
            </w:r>
          </w:p>
        </w:tc>
      </w:tr>
      <w:tr w:rsidR="00F00874" w:rsidRPr="00085AF6" w14:paraId="25CCE79F" w14:textId="77777777" w:rsidTr="00F00874">
        <w:tc>
          <w:tcPr>
            <w:tcW w:w="285" w:type="pct"/>
            <w:shd w:val="clear" w:color="auto" w:fill="auto"/>
          </w:tcPr>
          <w:p w14:paraId="0D69FFA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1" w:type="pct"/>
            <w:gridSpan w:val="2"/>
            <w:tcBorders>
              <w:top w:val="single" w:sz="2" w:space="0" w:color="auto"/>
              <w:left w:val="single" w:sz="2" w:space="0" w:color="auto"/>
              <w:bottom w:val="single" w:sz="2" w:space="0" w:color="auto"/>
              <w:right w:val="single" w:sz="2" w:space="0" w:color="auto"/>
            </w:tcBorders>
            <w:shd w:val="clear" w:color="auto" w:fill="auto"/>
          </w:tcPr>
          <w:p w14:paraId="36806E33"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Ущерб от чрезвычайных ситуаций- в территориальном разрезе по видам чрезвычайных ситуаций, объем ущерба от чрезвычайных ситуаций</w:t>
            </w:r>
          </w:p>
        </w:tc>
        <w:tc>
          <w:tcPr>
            <w:tcW w:w="859" w:type="pct"/>
            <w:gridSpan w:val="2"/>
            <w:tcBorders>
              <w:top w:val="single" w:sz="2" w:space="0" w:color="auto"/>
              <w:left w:val="single" w:sz="2" w:space="0" w:color="auto"/>
              <w:bottom w:val="single" w:sz="2" w:space="0" w:color="auto"/>
              <w:right w:val="single" w:sz="2" w:space="0" w:color="auto"/>
            </w:tcBorders>
            <w:shd w:val="clear" w:color="auto" w:fill="auto"/>
          </w:tcPr>
          <w:p w14:paraId="7810628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Годовая</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27A0EA9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Февраль</w:t>
            </w:r>
          </w:p>
        </w:tc>
        <w:tc>
          <w:tcPr>
            <w:tcW w:w="910" w:type="pct"/>
            <w:tcBorders>
              <w:top w:val="single" w:sz="2" w:space="0" w:color="auto"/>
              <w:left w:val="single" w:sz="2" w:space="0" w:color="auto"/>
              <w:bottom w:val="single" w:sz="2" w:space="0" w:color="auto"/>
              <w:right w:val="single" w:sz="2" w:space="0" w:color="auto"/>
            </w:tcBorders>
            <w:shd w:val="clear" w:color="auto" w:fill="auto"/>
          </w:tcPr>
          <w:p w14:paraId="6354DEB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Таблицы показатели ЦУР</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49F0612D"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 1-Чс</w:t>
            </w:r>
          </w:p>
        </w:tc>
      </w:tr>
      <w:tr w:rsidR="00F00874" w:rsidRPr="00085AF6" w14:paraId="338620AA" w14:textId="77777777" w:rsidTr="00F00874">
        <w:tc>
          <w:tcPr>
            <w:tcW w:w="5000" w:type="pct"/>
            <w:gridSpan w:val="10"/>
            <w:tcBorders>
              <w:right w:val="single" w:sz="2" w:space="0" w:color="auto"/>
            </w:tcBorders>
            <w:shd w:val="clear" w:color="auto" w:fill="auto"/>
            <w:vAlign w:val="center"/>
          </w:tcPr>
          <w:p w14:paraId="40DE844C" w14:textId="77777777" w:rsidR="00F00874" w:rsidRPr="00085AF6" w:rsidRDefault="00F00874" w:rsidP="00F00874">
            <w:pPr>
              <w:pageBreakBefore/>
              <w:jc w:val="center"/>
              <w:rPr>
                <w:rFonts w:ascii="Times New Roman" w:hAnsi="Times New Roman"/>
                <w:b/>
                <w:bCs/>
                <w:snapToGrid w:val="0"/>
                <w:sz w:val="24"/>
                <w:szCs w:val="24"/>
              </w:rPr>
            </w:pPr>
            <w:r w:rsidRPr="00085AF6">
              <w:rPr>
                <w:rFonts w:ascii="Times New Roman" w:hAnsi="Times New Roman"/>
                <w:b/>
                <w:bCs/>
                <w:snapToGrid w:val="0"/>
                <w:sz w:val="24"/>
                <w:szCs w:val="24"/>
              </w:rPr>
              <w:lastRenderedPageBreak/>
              <w:t>1.2.16. Статистика туризма</w:t>
            </w:r>
          </w:p>
        </w:tc>
      </w:tr>
      <w:tr w:rsidR="00F00874" w:rsidRPr="00085AF6" w14:paraId="6BC442FF" w14:textId="77777777" w:rsidTr="00F00874">
        <w:tc>
          <w:tcPr>
            <w:tcW w:w="285" w:type="pct"/>
            <w:shd w:val="clear" w:color="auto" w:fill="auto"/>
          </w:tcPr>
          <w:p w14:paraId="3B9FF76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2" w:type="pct"/>
            <w:gridSpan w:val="2"/>
            <w:tcBorders>
              <w:top w:val="single" w:sz="2" w:space="0" w:color="auto"/>
              <w:left w:val="single" w:sz="2" w:space="0" w:color="auto"/>
              <w:bottom w:val="single" w:sz="2" w:space="0" w:color="auto"/>
              <w:right w:val="single" w:sz="2" w:space="0" w:color="auto"/>
            </w:tcBorders>
            <w:shd w:val="clear" w:color="auto" w:fill="auto"/>
          </w:tcPr>
          <w:p w14:paraId="02E39FAA"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деятельности средств коллективного размещения (гостиницы, гостевой дома, специализированные и прочие средства размещения):</w:t>
            </w:r>
          </w:p>
          <w:p w14:paraId="7170DD6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наличие мест размещения</w:t>
            </w:r>
          </w:p>
          <w:p w14:paraId="11EB7FE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прием и обслуживание посетителей по целям поездок, стране </w:t>
            </w:r>
            <w:proofErr w:type="spellStart"/>
            <w:r w:rsidRPr="00085AF6">
              <w:rPr>
                <w:rFonts w:ascii="Times New Roman" w:hAnsi="Times New Roman"/>
                <w:sz w:val="24"/>
                <w:szCs w:val="24"/>
              </w:rPr>
              <w:t>гражданстава</w:t>
            </w:r>
            <w:proofErr w:type="spellEnd"/>
            <w:r w:rsidRPr="00085AF6">
              <w:rPr>
                <w:rFonts w:ascii="Times New Roman" w:hAnsi="Times New Roman"/>
                <w:sz w:val="24"/>
                <w:szCs w:val="24"/>
              </w:rPr>
              <w:t>, продолжительности пребывания.</w:t>
            </w:r>
          </w:p>
          <w:p w14:paraId="1297BC6F"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Разрезы разработки данных:</w:t>
            </w:r>
          </w:p>
          <w:p w14:paraId="6224A22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326E668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505F014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67C11D9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769A16E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xml:space="preserve">- по предприятиям с </w:t>
            </w:r>
            <w:r w:rsidRPr="00085AF6">
              <w:rPr>
                <w:rFonts w:ascii="Times New Roman" w:hAnsi="Times New Roman"/>
                <w:sz w:val="24"/>
                <w:szCs w:val="24"/>
              </w:rPr>
              <w:lastRenderedPageBreak/>
              <w:t>иностранными инвестициями;</w:t>
            </w:r>
          </w:p>
          <w:p w14:paraId="106D9A53"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57C6261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tc>
        <w:tc>
          <w:tcPr>
            <w:tcW w:w="860" w:type="pct"/>
            <w:gridSpan w:val="2"/>
            <w:tcBorders>
              <w:top w:val="single" w:sz="2" w:space="0" w:color="auto"/>
              <w:left w:val="single" w:sz="2" w:space="0" w:color="auto"/>
              <w:bottom w:val="single" w:sz="2" w:space="0" w:color="auto"/>
              <w:right w:val="single" w:sz="2" w:space="0" w:color="auto"/>
            </w:tcBorders>
            <w:shd w:val="clear" w:color="auto" w:fill="auto"/>
          </w:tcPr>
          <w:p w14:paraId="67B0F6B5"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lastRenderedPageBreak/>
              <w:t>Ежегодно,</w:t>
            </w:r>
          </w:p>
          <w:p w14:paraId="0AF5653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03395C5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20 июня,</w:t>
            </w:r>
          </w:p>
          <w:p w14:paraId="4A98D35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50 день после отчетного периода</w:t>
            </w:r>
          </w:p>
        </w:tc>
        <w:tc>
          <w:tcPr>
            <w:tcW w:w="908" w:type="pct"/>
            <w:tcBorders>
              <w:top w:val="single" w:sz="2" w:space="0" w:color="auto"/>
              <w:left w:val="single" w:sz="2" w:space="0" w:color="auto"/>
              <w:bottom w:val="single" w:sz="2" w:space="0" w:color="auto"/>
              <w:right w:val="single" w:sz="2" w:space="0" w:color="auto"/>
            </w:tcBorders>
            <w:shd w:val="clear" w:color="auto" w:fill="auto"/>
          </w:tcPr>
          <w:p w14:paraId="63EFB679"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p w14:paraId="7E382DF3"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Статистический сборник</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4C47B5FE"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1-Туризм (квартальная)</w:t>
            </w:r>
          </w:p>
          <w:p w14:paraId="761DAEB5"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Данные единовременного обследования гостевых домов, принадлежащих физическим лицам</w:t>
            </w:r>
          </w:p>
        </w:tc>
      </w:tr>
      <w:tr w:rsidR="00F00874" w:rsidRPr="00085AF6" w14:paraId="776A9060" w14:textId="77777777" w:rsidTr="00F00874">
        <w:tc>
          <w:tcPr>
            <w:tcW w:w="285" w:type="pct"/>
            <w:shd w:val="clear" w:color="auto" w:fill="auto"/>
          </w:tcPr>
          <w:p w14:paraId="634B2A8B"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2" w:type="pct"/>
            <w:gridSpan w:val="2"/>
            <w:tcBorders>
              <w:top w:val="single" w:sz="2" w:space="0" w:color="auto"/>
              <w:left w:val="single" w:sz="2" w:space="0" w:color="auto"/>
              <w:bottom w:val="single" w:sz="2" w:space="0" w:color="auto"/>
              <w:right w:val="single" w:sz="2" w:space="0" w:color="auto"/>
            </w:tcBorders>
            <w:shd w:val="clear" w:color="auto" w:fill="auto"/>
          </w:tcPr>
          <w:p w14:paraId="55AC04B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деятельности туристской фирмы:</w:t>
            </w:r>
          </w:p>
          <w:p w14:paraId="433DC1B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333E40A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 деятельности;</w:t>
            </w:r>
          </w:p>
          <w:p w14:paraId="7643546E"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100AF347"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0F23B34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предприятиям с иностранными инвестициями;</w:t>
            </w:r>
          </w:p>
          <w:p w14:paraId="67A06A86"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СЭЗ;</w:t>
            </w:r>
          </w:p>
          <w:p w14:paraId="1023937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tc>
        <w:tc>
          <w:tcPr>
            <w:tcW w:w="860" w:type="pct"/>
            <w:gridSpan w:val="2"/>
            <w:tcBorders>
              <w:top w:val="single" w:sz="2" w:space="0" w:color="auto"/>
              <w:left w:val="single" w:sz="2" w:space="0" w:color="auto"/>
              <w:bottom w:val="single" w:sz="2" w:space="0" w:color="auto"/>
              <w:right w:val="single" w:sz="2" w:space="0" w:color="auto"/>
            </w:tcBorders>
            <w:shd w:val="clear" w:color="auto" w:fill="auto"/>
          </w:tcPr>
          <w:p w14:paraId="3FDBF3B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w:t>
            </w:r>
          </w:p>
          <w:p w14:paraId="7421D759"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ежеквартально</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514F54B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20 июня,</w:t>
            </w:r>
          </w:p>
          <w:p w14:paraId="6B70B861"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на 50 день после отчетного периода</w:t>
            </w:r>
          </w:p>
        </w:tc>
        <w:tc>
          <w:tcPr>
            <w:tcW w:w="908" w:type="pct"/>
            <w:tcBorders>
              <w:top w:val="single" w:sz="2" w:space="0" w:color="auto"/>
              <w:left w:val="single" w:sz="2" w:space="0" w:color="auto"/>
              <w:bottom w:val="single" w:sz="2" w:space="0" w:color="auto"/>
              <w:right w:val="single" w:sz="2" w:space="0" w:color="auto"/>
            </w:tcBorders>
            <w:shd w:val="clear" w:color="auto" w:fill="auto"/>
          </w:tcPr>
          <w:p w14:paraId="5E5E5646"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p w14:paraId="6420B124"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Статистический сборник</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53899A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1-Турфирма (квартальная)</w:t>
            </w:r>
          </w:p>
        </w:tc>
      </w:tr>
      <w:tr w:rsidR="00F00874" w:rsidRPr="00085AF6" w14:paraId="58CA7201" w14:textId="77777777" w:rsidTr="00F00874">
        <w:tc>
          <w:tcPr>
            <w:tcW w:w="285" w:type="pct"/>
            <w:shd w:val="clear" w:color="auto" w:fill="auto"/>
          </w:tcPr>
          <w:p w14:paraId="4E31996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2" w:type="pct"/>
            <w:gridSpan w:val="2"/>
            <w:tcBorders>
              <w:top w:val="single" w:sz="2" w:space="0" w:color="auto"/>
              <w:left w:val="single" w:sz="2" w:space="0" w:color="auto"/>
              <w:bottom w:val="single" w:sz="2" w:space="0" w:color="auto"/>
              <w:right w:val="single" w:sz="2" w:space="0" w:color="auto"/>
            </w:tcBorders>
            <w:shd w:val="clear" w:color="auto" w:fill="auto"/>
          </w:tcPr>
          <w:p w14:paraId="5FD5E44B"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об организации детского отдыха в летний период:</w:t>
            </w:r>
          </w:p>
          <w:p w14:paraId="2BA40B1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p w14:paraId="4F49E571"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видам экономической</w:t>
            </w:r>
          </w:p>
          <w:p w14:paraId="60F3FE75"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деятельности;</w:t>
            </w:r>
          </w:p>
          <w:p w14:paraId="0B75C99D"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формам собственности;</w:t>
            </w:r>
          </w:p>
          <w:p w14:paraId="40C45038"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типам (размерам) предприятий;</w:t>
            </w:r>
          </w:p>
          <w:p w14:paraId="4646596C"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организационным правовым формам хозяйствования</w:t>
            </w:r>
          </w:p>
        </w:tc>
        <w:tc>
          <w:tcPr>
            <w:tcW w:w="860" w:type="pct"/>
            <w:gridSpan w:val="2"/>
            <w:tcBorders>
              <w:top w:val="single" w:sz="2" w:space="0" w:color="auto"/>
              <w:left w:val="single" w:sz="2" w:space="0" w:color="auto"/>
              <w:bottom w:val="single" w:sz="2" w:space="0" w:color="auto"/>
              <w:right w:val="single" w:sz="2" w:space="0" w:color="auto"/>
            </w:tcBorders>
            <w:shd w:val="clear" w:color="auto" w:fill="auto"/>
          </w:tcPr>
          <w:p w14:paraId="13E15F5A"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Ежегодно (сезонная)</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4813AE60"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25 сентября</w:t>
            </w:r>
          </w:p>
        </w:tc>
        <w:tc>
          <w:tcPr>
            <w:tcW w:w="908" w:type="pct"/>
            <w:tcBorders>
              <w:top w:val="single" w:sz="2" w:space="0" w:color="auto"/>
              <w:left w:val="single" w:sz="2" w:space="0" w:color="auto"/>
              <w:bottom w:val="single" w:sz="2" w:space="0" w:color="auto"/>
              <w:right w:val="single" w:sz="2" w:space="0" w:color="auto"/>
            </w:tcBorders>
            <w:shd w:val="clear" w:color="auto" w:fill="auto"/>
          </w:tcPr>
          <w:p w14:paraId="361578EF"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p w14:paraId="70CD3D6A"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Статистический сборник</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0CBA0E7C"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 1-ДОК (единовременная)</w:t>
            </w:r>
          </w:p>
        </w:tc>
      </w:tr>
      <w:tr w:rsidR="00F00874" w:rsidRPr="00085AF6" w14:paraId="54D2219A" w14:textId="77777777" w:rsidTr="00F00874">
        <w:tc>
          <w:tcPr>
            <w:tcW w:w="285" w:type="pct"/>
            <w:shd w:val="clear" w:color="auto" w:fill="auto"/>
          </w:tcPr>
          <w:p w14:paraId="69846AB9"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1192" w:type="pct"/>
            <w:gridSpan w:val="2"/>
            <w:tcBorders>
              <w:top w:val="single" w:sz="2" w:space="0" w:color="auto"/>
              <w:left w:val="single" w:sz="2" w:space="0" w:color="auto"/>
              <w:bottom w:val="single" w:sz="2" w:space="0" w:color="auto"/>
              <w:right w:val="single" w:sz="2" w:space="0" w:color="auto"/>
            </w:tcBorders>
            <w:shd w:val="clear" w:color="auto" w:fill="auto"/>
          </w:tcPr>
          <w:p w14:paraId="17FF3DA9"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Разработка данных о численности неорганизованных туристов, отдыхающих в гостевых домах в летнее время и в зимнее время:</w:t>
            </w:r>
          </w:p>
          <w:p w14:paraId="35ED38F0" w14:textId="77777777" w:rsidR="00F00874" w:rsidRPr="00085AF6" w:rsidRDefault="00F00874" w:rsidP="00F00874">
            <w:pPr>
              <w:widowControl w:val="0"/>
              <w:rPr>
                <w:rFonts w:ascii="Times New Roman" w:hAnsi="Times New Roman"/>
                <w:sz w:val="24"/>
                <w:szCs w:val="24"/>
              </w:rPr>
            </w:pPr>
            <w:r w:rsidRPr="00085AF6">
              <w:rPr>
                <w:rFonts w:ascii="Times New Roman" w:hAnsi="Times New Roman"/>
                <w:sz w:val="24"/>
                <w:szCs w:val="24"/>
              </w:rPr>
              <w:t>- по территории</w:t>
            </w:r>
          </w:p>
        </w:tc>
        <w:tc>
          <w:tcPr>
            <w:tcW w:w="860" w:type="pct"/>
            <w:gridSpan w:val="2"/>
            <w:tcBorders>
              <w:top w:val="single" w:sz="2" w:space="0" w:color="auto"/>
              <w:left w:val="single" w:sz="2" w:space="0" w:color="auto"/>
              <w:bottom w:val="single" w:sz="2" w:space="0" w:color="auto"/>
              <w:right w:val="single" w:sz="2" w:space="0" w:color="auto"/>
            </w:tcBorders>
            <w:shd w:val="clear" w:color="auto" w:fill="auto"/>
          </w:tcPr>
          <w:p w14:paraId="68AE200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Два раза в год</w:t>
            </w:r>
          </w:p>
        </w:tc>
        <w:tc>
          <w:tcPr>
            <w:tcW w:w="860" w:type="pct"/>
            <w:gridSpan w:val="3"/>
            <w:tcBorders>
              <w:top w:val="single" w:sz="2" w:space="0" w:color="auto"/>
              <w:left w:val="single" w:sz="2" w:space="0" w:color="auto"/>
              <w:bottom w:val="single" w:sz="2" w:space="0" w:color="auto"/>
              <w:right w:val="single" w:sz="2" w:space="0" w:color="auto"/>
            </w:tcBorders>
            <w:shd w:val="clear" w:color="auto" w:fill="auto"/>
          </w:tcPr>
          <w:p w14:paraId="7B0FD2BB"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марта,</w:t>
            </w:r>
          </w:p>
          <w:p w14:paraId="29144B7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1 октября</w:t>
            </w:r>
          </w:p>
        </w:tc>
        <w:tc>
          <w:tcPr>
            <w:tcW w:w="908" w:type="pct"/>
            <w:tcBorders>
              <w:top w:val="single" w:sz="2" w:space="0" w:color="auto"/>
              <w:left w:val="single" w:sz="2" w:space="0" w:color="auto"/>
              <w:bottom w:val="single" w:sz="2" w:space="0" w:color="auto"/>
              <w:right w:val="single" w:sz="2" w:space="0" w:color="auto"/>
            </w:tcBorders>
            <w:shd w:val="clear" w:color="auto" w:fill="auto"/>
          </w:tcPr>
          <w:p w14:paraId="0AA0E87C" w14:textId="77777777" w:rsidR="00F00874" w:rsidRPr="00085AF6" w:rsidRDefault="00F00874" w:rsidP="00F00874">
            <w:pPr>
              <w:jc w:val="center"/>
              <w:rPr>
                <w:rFonts w:ascii="Times New Roman" w:hAnsi="Times New Roman"/>
                <w:sz w:val="24"/>
                <w:szCs w:val="24"/>
                <w:lang w:val="ky-KG"/>
              </w:rPr>
            </w:pPr>
            <w:r w:rsidRPr="00085AF6">
              <w:rPr>
                <w:rFonts w:ascii="Times New Roman" w:hAnsi="Times New Roman"/>
                <w:sz w:val="24"/>
                <w:szCs w:val="24"/>
                <w:lang w:val="ky-KG"/>
              </w:rPr>
              <w:t>Разработочные таблицы</w:t>
            </w:r>
          </w:p>
        </w:tc>
        <w:tc>
          <w:tcPr>
            <w:tcW w:w="895" w:type="pct"/>
            <w:tcBorders>
              <w:top w:val="single" w:sz="2" w:space="0" w:color="auto"/>
              <w:left w:val="single" w:sz="2" w:space="0" w:color="auto"/>
              <w:bottom w:val="single" w:sz="2" w:space="0" w:color="auto"/>
              <w:right w:val="single" w:sz="2" w:space="0" w:color="auto"/>
            </w:tcBorders>
            <w:shd w:val="clear" w:color="auto" w:fill="auto"/>
          </w:tcPr>
          <w:p w14:paraId="5A038A01" w14:textId="77777777" w:rsidR="00F00874" w:rsidRPr="00085AF6" w:rsidRDefault="00F00874" w:rsidP="00F00874">
            <w:pPr>
              <w:jc w:val="center"/>
              <w:rPr>
                <w:rFonts w:ascii="Times New Roman" w:hAnsi="Times New Roman"/>
                <w:snapToGrid w:val="0"/>
                <w:sz w:val="24"/>
                <w:szCs w:val="24"/>
              </w:rPr>
            </w:pPr>
            <w:r w:rsidRPr="00085AF6">
              <w:rPr>
                <w:rFonts w:ascii="Times New Roman" w:hAnsi="Times New Roman"/>
                <w:snapToGrid w:val="0"/>
                <w:sz w:val="24"/>
                <w:szCs w:val="24"/>
              </w:rPr>
              <w:t>Единовременное обследование хозяйствующих субъектов, осуществляющих деятельность в сфере туризма</w:t>
            </w:r>
          </w:p>
        </w:tc>
      </w:tr>
    </w:tbl>
    <w:p w14:paraId="1C5FF799" w14:textId="77777777" w:rsidR="00F00874" w:rsidRPr="00085AF6" w:rsidRDefault="00F00874" w:rsidP="00F00874">
      <w:pPr>
        <w:rPr>
          <w:rFonts w:ascii="Times New Roman" w:hAnsi="Times New Roman"/>
          <w:b/>
          <w:bCs/>
          <w:sz w:val="24"/>
          <w:szCs w:val="24"/>
        </w:rPr>
      </w:pPr>
    </w:p>
    <w:p w14:paraId="57FBA873" w14:textId="77777777" w:rsidR="00F00874" w:rsidRPr="00085AF6" w:rsidRDefault="00F00874" w:rsidP="00F00874">
      <w:pPr>
        <w:pStyle w:val="tkTekst"/>
        <w:spacing w:after="120" w:line="240" w:lineRule="auto"/>
        <w:ind w:firstLine="0"/>
        <w:jc w:val="center"/>
        <w:rPr>
          <w:rFonts w:ascii="Times New Roman" w:hAnsi="Times New Roman" w:cs="Times New Roman"/>
          <w:b/>
          <w:sz w:val="28"/>
          <w:szCs w:val="28"/>
        </w:rPr>
      </w:pPr>
      <w:r w:rsidRPr="00085AF6">
        <w:rPr>
          <w:rFonts w:ascii="Times New Roman" w:hAnsi="Times New Roman" w:cs="Times New Roman"/>
          <w:b/>
          <w:sz w:val="28"/>
          <w:szCs w:val="28"/>
        </w:rPr>
        <w:lastRenderedPageBreak/>
        <w:t>1.3. Статистические базы данных, размещенные на сайте Нацстаткома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0629"/>
        <w:gridCol w:w="2659"/>
      </w:tblGrid>
      <w:tr w:rsidR="00F00874" w:rsidRPr="00085AF6" w14:paraId="30DF878A" w14:textId="77777777" w:rsidTr="00F00874">
        <w:trPr>
          <w:tblHeader/>
        </w:trPr>
        <w:tc>
          <w:tcPr>
            <w:tcW w:w="252" w:type="pct"/>
            <w:shd w:val="clear" w:color="auto" w:fill="auto"/>
          </w:tcPr>
          <w:p w14:paraId="6C7A209C" w14:textId="77777777" w:rsidR="00F00874" w:rsidRPr="00085AF6" w:rsidRDefault="00F00874" w:rsidP="00F00874">
            <w:pPr>
              <w:spacing w:before="40" w:after="40"/>
              <w:rPr>
                <w:rFonts w:ascii="Times New Roman" w:hAnsi="Times New Roman"/>
                <w:b/>
                <w:bCs/>
                <w:sz w:val="24"/>
                <w:szCs w:val="24"/>
              </w:rPr>
            </w:pPr>
            <w:r w:rsidRPr="00085AF6">
              <w:rPr>
                <w:rFonts w:ascii="Times New Roman" w:hAnsi="Times New Roman"/>
                <w:b/>
                <w:bCs/>
                <w:sz w:val="24"/>
                <w:szCs w:val="24"/>
              </w:rPr>
              <w:t>№ п/п</w:t>
            </w:r>
          </w:p>
        </w:tc>
        <w:tc>
          <w:tcPr>
            <w:tcW w:w="3798" w:type="pct"/>
            <w:shd w:val="clear" w:color="auto" w:fill="auto"/>
          </w:tcPr>
          <w:p w14:paraId="244202E6" w14:textId="77777777" w:rsidR="00F00874" w:rsidRPr="00085AF6" w:rsidRDefault="00F00874" w:rsidP="00F00874">
            <w:pPr>
              <w:spacing w:before="40" w:after="40"/>
              <w:jc w:val="center"/>
              <w:rPr>
                <w:rFonts w:ascii="Times New Roman" w:hAnsi="Times New Roman"/>
                <w:b/>
                <w:bCs/>
                <w:sz w:val="24"/>
                <w:szCs w:val="24"/>
              </w:rPr>
            </w:pPr>
            <w:r w:rsidRPr="00085AF6">
              <w:rPr>
                <w:rFonts w:ascii="Times New Roman" w:hAnsi="Times New Roman"/>
                <w:b/>
                <w:bCs/>
                <w:sz w:val="24"/>
                <w:szCs w:val="24"/>
              </w:rPr>
              <w:t xml:space="preserve">Наименование статистических баз данных </w:t>
            </w:r>
          </w:p>
        </w:tc>
        <w:tc>
          <w:tcPr>
            <w:tcW w:w="950" w:type="pct"/>
            <w:shd w:val="clear" w:color="auto" w:fill="auto"/>
          </w:tcPr>
          <w:p w14:paraId="1375FFB5" w14:textId="77777777" w:rsidR="00F00874" w:rsidRPr="00085AF6" w:rsidRDefault="00F00874" w:rsidP="00F00874">
            <w:pPr>
              <w:spacing w:before="40" w:after="40"/>
              <w:jc w:val="center"/>
              <w:rPr>
                <w:rFonts w:ascii="Times New Roman" w:hAnsi="Times New Roman"/>
                <w:b/>
                <w:bCs/>
                <w:sz w:val="24"/>
                <w:szCs w:val="24"/>
              </w:rPr>
            </w:pPr>
            <w:r w:rsidRPr="00085AF6">
              <w:rPr>
                <w:rFonts w:ascii="Times New Roman" w:hAnsi="Times New Roman"/>
                <w:b/>
                <w:bCs/>
                <w:sz w:val="24"/>
                <w:szCs w:val="24"/>
              </w:rPr>
              <w:t>Периодичность</w:t>
            </w:r>
          </w:p>
        </w:tc>
      </w:tr>
      <w:tr w:rsidR="00F00874" w:rsidRPr="00085AF6" w14:paraId="5757E81A" w14:textId="77777777" w:rsidTr="00F00874">
        <w:tc>
          <w:tcPr>
            <w:tcW w:w="252" w:type="pct"/>
            <w:shd w:val="clear" w:color="auto" w:fill="auto"/>
          </w:tcPr>
          <w:p w14:paraId="0A5F893C"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0E207CF2"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Портал «Открытые данные» (</w:t>
            </w:r>
            <w:proofErr w:type="spellStart"/>
            <w:r w:rsidRPr="00085AF6">
              <w:rPr>
                <w:rFonts w:ascii="Times New Roman" w:hAnsi="Times New Roman"/>
                <w:sz w:val="24"/>
                <w:szCs w:val="24"/>
              </w:rPr>
              <w:t>Opendata</w:t>
            </w:r>
            <w:proofErr w:type="spellEnd"/>
            <w:r w:rsidRPr="00085AF6">
              <w:rPr>
                <w:rFonts w:ascii="Times New Roman" w:hAnsi="Times New Roman"/>
                <w:sz w:val="24"/>
                <w:szCs w:val="24"/>
              </w:rPr>
              <w:t>)</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0F660198"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Годовая</w:t>
            </w:r>
          </w:p>
        </w:tc>
      </w:tr>
      <w:tr w:rsidR="00F00874" w:rsidRPr="00085AF6" w14:paraId="71AC42D4" w14:textId="77777777" w:rsidTr="00F00874">
        <w:tc>
          <w:tcPr>
            <w:tcW w:w="252" w:type="pct"/>
            <w:shd w:val="clear" w:color="auto" w:fill="auto"/>
          </w:tcPr>
          <w:p w14:paraId="62701D03"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0215E7B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Национальная платформа мониторинга и отчетности показателей</w:t>
            </w:r>
            <w:r w:rsidRPr="00085AF6">
              <w:rPr>
                <w:rFonts w:ascii="Times New Roman" w:hAnsi="Times New Roman"/>
                <w:sz w:val="24"/>
                <w:szCs w:val="24"/>
              </w:rPr>
              <w:br/>
              <w:t xml:space="preserve"> Целей устойчивого развития Кыргызской Республики </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1D661E7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Ежемесячная</w:t>
            </w:r>
          </w:p>
        </w:tc>
      </w:tr>
      <w:tr w:rsidR="00F00874" w:rsidRPr="00085AF6" w14:paraId="3FFA2969" w14:textId="77777777" w:rsidTr="00F00874">
        <w:tc>
          <w:tcPr>
            <w:tcW w:w="252" w:type="pct"/>
            <w:shd w:val="clear" w:color="auto" w:fill="auto"/>
          </w:tcPr>
          <w:p w14:paraId="788CB04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485492C0"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Специальный стандарт распространения данных (ССРД)</w:t>
            </w:r>
            <w:r w:rsidRPr="00085AF6">
              <w:rPr>
                <w:rFonts w:ascii="Times New Roman" w:hAnsi="Times New Roman"/>
                <w:sz w:val="24"/>
                <w:szCs w:val="24"/>
              </w:rPr>
              <w:br/>
              <w:t xml:space="preserve"> Международного Валютного фонда (МВФ)</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6F8EB7A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Ежедневная,</w:t>
            </w:r>
          </w:p>
          <w:p w14:paraId="51293F37"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Еженедельная,</w:t>
            </w:r>
          </w:p>
          <w:p w14:paraId="366AF307" w14:textId="77777777" w:rsidR="00F00874" w:rsidRPr="00085AF6" w:rsidRDefault="00F00874" w:rsidP="00F00874">
            <w:pPr>
              <w:jc w:val="center"/>
              <w:rPr>
                <w:rFonts w:ascii="Times New Roman" w:hAnsi="Times New Roman"/>
              </w:rPr>
            </w:pPr>
            <w:r w:rsidRPr="00085AF6">
              <w:rPr>
                <w:rFonts w:ascii="Times New Roman" w:hAnsi="Times New Roman"/>
                <w:sz w:val="24"/>
                <w:szCs w:val="24"/>
              </w:rPr>
              <w:t>Ежемесячная</w:t>
            </w:r>
          </w:p>
        </w:tc>
      </w:tr>
      <w:tr w:rsidR="00F00874" w:rsidRPr="00085AF6" w14:paraId="31C93326" w14:textId="77777777" w:rsidTr="00F00874">
        <w:tc>
          <w:tcPr>
            <w:tcW w:w="252" w:type="pct"/>
            <w:shd w:val="clear" w:color="auto" w:fill="auto"/>
          </w:tcPr>
          <w:p w14:paraId="7B13812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364D9C9D"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Социально-экономические показатели в соответствии с Системой статистических показателей</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5A7E13C4" w14:textId="77777777" w:rsidR="00F00874" w:rsidRPr="00085AF6" w:rsidRDefault="00F00874" w:rsidP="00F00874">
            <w:pPr>
              <w:jc w:val="center"/>
              <w:rPr>
                <w:rFonts w:ascii="Times New Roman" w:hAnsi="Times New Roman"/>
              </w:rPr>
            </w:pPr>
            <w:r w:rsidRPr="00085AF6">
              <w:rPr>
                <w:rFonts w:ascii="Times New Roman" w:hAnsi="Times New Roman"/>
                <w:sz w:val="24"/>
                <w:szCs w:val="24"/>
              </w:rPr>
              <w:t>Ежегодная</w:t>
            </w:r>
          </w:p>
        </w:tc>
      </w:tr>
      <w:tr w:rsidR="00F00874" w:rsidRPr="00085AF6" w14:paraId="26FBD293" w14:textId="77777777" w:rsidTr="00F00874">
        <w:tc>
          <w:tcPr>
            <w:tcW w:w="252" w:type="pct"/>
            <w:shd w:val="clear" w:color="auto" w:fill="auto"/>
          </w:tcPr>
          <w:p w14:paraId="0EBC16B1"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60BF4EA1"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Социально-экономические показатели (оперативные данные):</w:t>
            </w:r>
          </w:p>
          <w:p w14:paraId="26385786" w14:textId="77777777" w:rsidR="00F00874" w:rsidRPr="00085AF6" w:rsidRDefault="00F00874" w:rsidP="00F00874">
            <w:pPr>
              <w:pStyle w:val="tkTablica"/>
              <w:spacing w:after="0" w:line="240" w:lineRule="auto"/>
              <w:rPr>
                <w:rFonts w:ascii="Times New Roman" w:hAnsi="Times New Roman" w:cs="Times New Roman"/>
                <w:sz w:val="24"/>
                <w:szCs w:val="24"/>
              </w:rPr>
            </w:pPr>
            <w:hyperlink r:id="rId17" w:tooltip="Объем производства промышленной продукции по видам экономической деятельности" w:history="1">
              <w:r w:rsidRPr="00085AF6">
                <w:rPr>
                  <w:rFonts w:ascii="Times New Roman" w:hAnsi="Times New Roman" w:cs="Times New Roman"/>
                  <w:sz w:val="24"/>
                  <w:szCs w:val="24"/>
                </w:rPr>
                <w:t>- Объем производства промышленной продукции по видам экономической деятельности</w:t>
              </w:r>
            </w:hyperlink>
            <w:r w:rsidRPr="00085AF6">
              <w:rPr>
                <w:rFonts w:ascii="Times New Roman" w:hAnsi="Times New Roman" w:cs="Times New Roman"/>
                <w:sz w:val="24"/>
                <w:szCs w:val="24"/>
              </w:rPr>
              <w:t>;</w:t>
            </w:r>
          </w:p>
          <w:p w14:paraId="5A826BC5" w14:textId="77777777" w:rsidR="00F00874" w:rsidRPr="00085AF6" w:rsidRDefault="00F00874" w:rsidP="00F00874">
            <w:pPr>
              <w:pStyle w:val="tkTablica"/>
              <w:spacing w:after="0" w:line="240" w:lineRule="auto"/>
              <w:rPr>
                <w:rFonts w:ascii="Times New Roman" w:hAnsi="Times New Roman" w:cs="Times New Roman"/>
                <w:sz w:val="24"/>
                <w:szCs w:val="24"/>
              </w:rPr>
            </w:pPr>
            <w:hyperlink r:id="rId18" w:tooltip="Индексы физического объема промышленной продукции по видам экономической деятельности" w:history="1">
              <w:r w:rsidRPr="00085AF6">
                <w:rPr>
                  <w:rFonts w:ascii="Times New Roman" w:hAnsi="Times New Roman" w:cs="Times New Roman"/>
                  <w:sz w:val="24"/>
                  <w:szCs w:val="24"/>
                </w:rPr>
                <w:t>- Индексы физического объема промышленной продукции по видам экономической деятельности</w:t>
              </w:r>
            </w:hyperlink>
            <w:r w:rsidRPr="00085AF6">
              <w:rPr>
                <w:rFonts w:ascii="Times New Roman" w:hAnsi="Times New Roman" w:cs="Times New Roman"/>
                <w:sz w:val="24"/>
                <w:szCs w:val="24"/>
              </w:rPr>
              <w:t>;</w:t>
            </w:r>
          </w:p>
          <w:p w14:paraId="586D5854"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Производство основных видов промышленной продукции</w:t>
            </w:r>
          </w:p>
          <w:p w14:paraId="75E280B4" w14:textId="77777777" w:rsidR="00F00874" w:rsidRPr="00085AF6" w:rsidRDefault="00F00874" w:rsidP="00F00874">
            <w:pPr>
              <w:pStyle w:val="tkTablica"/>
              <w:spacing w:after="0" w:line="240" w:lineRule="auto"/>
              <w:rPr>
                <w:rFonts w:ascii="Times New Roman" w:hAnsi="Times New Roman" w:cs="Times New Roman"/>
                <w:sz w:val="24"/>
                <w:szCs w:val="24"/>
              </w:rPr>
            </w:pPr>
            <w:hyperlink r:id="rId19" w:tooltip="Индекс потребительских цен (КИПЦ)​" w:history="1">
              <w:r w:rsidRPr="00085AF6">
                <w:rPr>
                  <w:rFonts w:ascii="Times New Roman" w:hAnsi="Times New Roman" w:cs="Times New Roman"/>
                  <w:sz w:val="24"/>
                  <w:szCs w:val="24"/>
                </w:rPr>
                <w:t>- Индекс потребительских цен (КИПЦ)</w:t>
              </w:r>
            </w:hyperlink>
            <w:r w:rsidRPr="00085AF6">
              <w:rPr>
                <w:rFonts w:ascii="Times New Roman" w:hAnsi="Times New Roman" w:cs="Times New Roman"/>
                <w:sz w:val="24"/>
                <w:szCs w:val="24"/>
              </w:rPr>
              <w:t>;</w:t>
            </w:r>
          </w:p>
          <w:p w14:paraId="0D7072B4"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Индекс цен производителей (ГКЭД, версия 3);</w:t>
            </w:r>
          </w:p>
          <w:p w14:paraId="2DED19DD" w14:textId="77777777" w:rsidR="00F00874" w:rsidRPr="00085AF6" w:rsidRDefault="00F00874" w:rsidP="00F00874">
            <w:pPr>
              <w:pStyle w:val="tkTablica"/>
              <w:spacing w:after="0" w:line="240" w:lineRule="auto"/>
              <w:rPr>
                <w:rFonts w:ascii="Times New Roman" w:hAnsi="Times New Roman" w:cs="Times New Roman"/>
                <w:sz w:val="24"/>
                <w:szCs w:val="24"/>
              </w:rPr>
            </w:pPr>
            <w:hyperlink r:id="rId20" w:tooltip="Доходы государственного бюджета" w:history="1">
              <w:r w:rsidRPr="00085AF6">
                <w:rPr>
                  <w:rFonts w:ascii="Times New Roman" w:hAnsi="Times New Roman" w:cs="Times New Roman"/>
                  <w:sz w:val="24"/>
                  <w:szCs w:val="24"/>
                </w:rPr>
                <w:t>- Доходы государственного бюджета</w:t>
              </w:r>
            </w:hyperlink>
            <w:r w:rsidRPr="00085AF6">
              <w:rPr>
                <w:rFonts w:ascii="Times New Roman" w:hAnsi="Times New Roman" w:cs="Times New Roman"/>
                <w:sz w:val="24"/>
                <w:szCs w:val="24"/>
              </w:rPr>
              <w:t>;</w:t>
            </w:r>
          </w:p>
          <w:p w14:paraId="7C060F25" w14:textId="77777777" w:rsidR="00F00874" w:rsidRPr="00085AF6" w:rsidRDefault="00F00874" w:rsidP="00F00874">
            <w:pPr>
              <w:pStyle w:val="tkTablica"/>
              <w:spacing w:after="0" w:line="240" w:lineRule="auto"/>
              <w:rPr>
                <w:rFonts w:ascii="Times New Roman" w:hAnsi="Times New Roman" w:cs="Times New Roman"/>
                <w:sz w:val="24"/>
                <w:szCs w:val="24"/>
              </w:rPr>
            </w:pPr>
            <w:hyperlink r:id="rId21" w:tooltip="Расходы государственного бюджета" w:history="1">
              <w:r w:rsidRPr="00085AF6">
                <w:rPr>
                  <w:rFonts w:ascii="Times New Roman" w:hAnsi="Times New Roman" w:cs="Times New Roman"/>
                  <w:sz w:val="24"/>
                  <w:szCs w:val="24"/>
                </w:rPr>
                <w:t>- Расходы государственного бюджета</w:t>
              </w:r>
            </w:hyperlink>
            <w:r w:rsidRPr="00085AF6">
              <w:rPr>
                <w:rFonts w:ascii="Times New Roman" w:hAnsi="Times New Roman" w:cs="Times New Roman"/>
                <w:sz w:val="24"/>
                <w:szCs w:val="24"/>
              </w:rPr>
              <w:t>;</w:t>
            </w:r>
          </w:p>
          <w:p w14:paraId="0F7FF2CF"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Дефицит (-), профицит государственного бюджета</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3A92A61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Ежемесячная</w:t>
            </w:r>
          </w:p>
        </w:tc>
      </w:tr>
      <w:tr w:rsidR="00F00874" w:rsidRPr="00085AF6" w14:paraId="602718F2" w14:textId="77777777" w:rsidTr="00F00874">
        <w:tc>
          <w:tcPr>
            <w:tcW w:w="252" w:type="pct"/>
            <w:shd w:val="clear" w:color="auto" w:fill="auto"/>
          </w:tcPr>
          <w:p w14:paraId="25CA06A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526EFA4E"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База данных гендерных индикаторов:</w:t>
            </w:r>
          </w:p>
          <w:p w14:paraId="06856BEA"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показатели демографии;</w:t>
            </w:r>
          </w:p>
          <w:p w14:paraId="4789A0DC"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показатели уровня жизни населения;</w:t>
            </w:r>
          </w:p>
          <w:p w14:paraId="05ED0240"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показатели образования;</w:t>
            </w:r>
          </w:p>
          <w:p w14:paraId="707BFB0F"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показатели преступности;</w:t>
            </w:r>
          </w:p>
          <w:p w14:paraId="5F5B55EC" w14:textId="77777777" w:rsidR="00F00874" w:rsidRPr="00085AF6" w:rsidRDefault="00F00874" w:rsidP="00F00874">
            <w:pPr>
              <w:rPr>
                <w:rFonts w:ascii="Times New Roman" w:hAnsi="Times New Roman"/>
                <w:sz w:val="24"/>
                <w:szCs w:val="24"/>
              </w:rPr>
            </w:pPr>
            <w:r w:rsidRPr="00085AF6">
              <w:rPr>
                <w:rFonts w:ascii="Times New Roman" w:hAnsi="Times New Roman"/>
                <w:sz w:val="24"/>
                <w:szCs w:val="24"/>
              </w:rPr>
              <w:t>- показатели здравоохранения</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4DFC3917" w14:textId="77777777" w:rsidR="00F00874" w:rsidRPr="00085AF6" w:rsidRDefault="00F00874" w:rsidP="00F00874">
            <w:pPr>
              <w:jc w:val="center"/>
              <w:rPr>
                <w:rFonts w:ascii="Times New Roman" w:hAnsi="Times New Roman"/>
              </w:rPr>
            </w:pPr>
            <w:r w:rsidRPr="00085AF6">
              <w:rPr>
                <w:rFonts w:ascii="Times New Roman" w:hAnsi="Times New Roman"/>
                <w:sz w:val="24"/>
                <w:szCs w:val="24"/>
              </w:rPr>
              <w:t>Ежегодная</w:t>
            </w:r>
          </w:p>
        </w:tc>
      </w:tr>
      <w:tr w:rsidR="00F00874" w:rsidRPr="00085AF6" w14:paraId="57AB4CA9" w14:textId="77777777" w:rsidTr="00F00874">
        <w:tc>
          <w:tcPr>
            <w:tcW w:w="252" w:type="pct"/>
            <w:shd w:val="clear" w:color="auto" w:fill="auto"/>
          </w:tcPr>
          <w:p w14:paraId="56F4E3D7" w14:textId="77777777" w:rsidR="00F00874" w:rsidRPr="00085AF6" w:rsidRDefault="00F00874" w:rsidP="00F00874">
            <w:pPr>
              <w:pStyle w:val="afe"/>
              <w:pageBreakBefor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0BD5867A" w14:textId="77777777" w:rsidR="00F00874" w:rsidRPr="00085AF6" w:rsidRDefault="00F00874" w:rsidP="00F00874">
            <w:pPr>
              <w:pStyle w:val="af8"/>
              <w:shd w:val="clear" w:color="auto" w:fill="FFFFFF"/>
              <w:rPr>
                <w:b/>
                <w:bCs/>
                <w:color w:val="333333"/>
              </w:rPr>
            </w:pPr>
            <w:r w:rsidRPr="00085AF6">
              <w:rPr>
                <w:rStyle w:val="aff0"/>
                <w:b w:val="0"/>
                <w:bCs w:val="0"/>
                <w:color w:val="333333"/>
              </w:rPr>
              <w:t>База данных по основным показателям положения женщин, подростков и детей</w:t>
            </w:r>
            <w:r w:rsidRPr="00085AF6">
              <w:rPr>
                <w:rStyle w:val="aff0"/>
                <w:b w:val="0"/>
                <w:bCs w:val="0"/>
                <w:color w:val="333333"/>
              </w:rPr>
              <w:br/>
              <w:t xml:space="preserve"> (</w:t>
            </w:r>
            <w:proofErr w:type="spellStart"/>
            <w:r w:rsidRPr="00085AF6">
              <w:rPr>
                <w:rStyle w:val="aff0"/>
                <w:b w:val="0"/>
                <w:bCs w:val="0"/>
                <w:color w:val="333333"/>
              </w:rPr>
              <w:t>Trans</w:t>
            </w:r>
            <w:proofErr w:type="spellEnd"/>
            <w:r w:rsidRPr="00085AF6">
              <w:rPr>
                <w:rStyle w:val="aff0"/>
                <w:b w:val="0"/>
                <w:bCs w:val="0"/>
                <w:color w:val="333333"/>
                <w:lang w:val="en-US"/>
              </w:rPr>
              <w:t>MONEE</w:t>
            </w:r>
            <w:r w:rsidRPr="00085AF6">
              <w:rPr>
                <w:b/>
                <w:bCs/>
              </w:rPr>
              <w:t xml:space="preserve"> </w:t>
            </w:r>
            <w:r w:rsidRPr="00085AF6">
              <w:t>К</w:t>
            </w:r>
            <w:r w:rsidRPr="00085AF6">
              <w:rPr>
                <w:color w:val="333333"/>
              </w:rPr>
              <w:t>ыргызстан):</w:t>
            </w:r>
          </w:p>
          <w:p w14:paraId="1994A1DB" w14:textId="77777777" w:rsidR="00F00874" w:rsidRPr="00085AF6" w:rsidRDefault="00F00874" w:rsidP="00F00874">
            <w:pPr>
              <w:pStyle w:val="af8"/>
              <w:shd w:val="clear" w:color="auto" w:fill="FFFFFF"/>
              <w:rPr>
                <w:rStyle w:val="aff0"/>
                <w:b w:val="0"/>
                <w:bCs w:val="0"/>
                <w:color w:val="333333"/>
              </w:rPr>
            </w:pPr>
            <w:r w:rsidRPr="00085AF6">
              <w:rPr>
                <w:rStyle w:val="aff0"/>
                <w:b w:val="0"/>
                <w:bCs w:val="0"/>
                <w:color w:val="333333"/>
              </w:rPr>
              <w:t>- демографические показатели;</w:t>
            </w:r>
          </w:p>
          <w:p w14:paraId="7612167D" w14:textId="77777777" w:rsidR="00F00874" w:rsidRPr="00085AF6" w:rsidRDefault="00F00874" w:rsidP="00F00874">
            <w:pPr>
              <w:pStyle w:val="af8"/>
              <w:shd w:val="clear" w:color="auto" w:fill="FFFFFF"/>
              <w:rPr>
                <w:b/>
                <w:bCs/>
                <w:color w:val="333333"/>
              </w:rPr>
            </w:pPr>
            <w:r w:rsidRPr="00085AF6">
              <w:rPr>
                <w:rStyle w:val="aff0"/>
                <w:b w:val="0"/>
                <w:bCs w:val="0"/>
                <w:color w:val="333333"/>
              </w:rPr>
              <w:t>- показатели образования;</w:t>
            </w:r>
          </w:p>
          <w:p w14:paraId="2EF5A1A3" w14:textId="77777777" w:rsidR="00F00874" w:rsidRPr="00085AF6" w:rsidRDefault="00F00874" w:rsidP="00F00874">
            <w:pPr>
              <w:pStyle w:val="af8"/>
              <w:shd w:val="clear" w:color="auto" w:fill="FFFFFF"/>
              <w:rPr>
                <w:b/>
                <w:bCs/>
                <w:color w:val="333333"/>
              </w:rPr>
            </w:pPr>
            <w:r w:rsidRPr="00085AF6">
              <w:rPr>
                <w:rStyle w:val="aff0"/>
                <w:b w:val="0"/>
                <w:bCs w:val="0"/>
                <w:color w:val="333333"/>
              </w:rPr>
              <w:t>- показатели здравоохранения;</w:t>
            </w:r>
          </w:p>
          <w:p w14:paraId="2046B72B" w14:textId="77777777" w:rsidR="00F00874" w:rsidRPr="00085AF6" w:rsidRDefault="00F00874" w:rsidP="00F00874">
            <w:pPr>
              <w:pStyle w:val="af8"/>
              <w:shd w:val="clear" w:color="auto" w:fill="FFFFFF"/>
              <w:rPr>
                <w:b/>
                <w:bCs/>
                <w:color w:val="333333"/>
              </w:rPr>
            </w:pPr>
            <w:r w:rsidRPr="00085AF6">
              <w:rPr>
                <w:rStyle w:val="aff0"/>
                <w:b w:val="0"/>
                <w:bCs w:val="0"/>
                <w:color w:val="333333"/>
              </w:rPr>
              <w:t>- индикаторы в области защиты детей;</w:t>
            </w:r>
          </w:p>
          <w:p w14:paraId="53EDB500" w14:textId="77777777" w:rsidR="00F00874" w:rsidRPr="00085AF6" w:rsidRDefault="00F00874" w:rsidP="00F00874">
            <w:pPr>
              <w:pStyle w:val="af8"/>
              <w:shd w:val="clear" w:color="auto" w:fill="FFFFFF"/>
              <w:rPr>
                <w:b/>
                <w:bCs/>
                <w:color w:val="333333"/>
              </w:rPr>
            </w:pPr>
            <w:r w:rsidRPr="00085AF6">
              <w:rPr>
                <w:rStyle w:val="aff0"/>
                <w:b w:val="0"/>
                <w:bCs w:val="0"/>
                <w:color w:val="333333"/>
              </w:rPr>
              <w:t>- ювенальная юстиция и показатели преступности;</w:t>
            </w:r>
          </w:p>
          <w:p w14:paraId="6145ACAC" w14:textId="77777777" w:rsidR="00F00874" w:rsidRPr="00085AF6" w:rsidRDefault="00F00874" w:rsidP="00F00874">
            <w:pPr>
              <w:pStyle w:val="af8"/>
              <w:shd w:val="clear" w:color="auto" w:fill="FFFFFF"/>
              <w:rPr>
                <w:b/>
                <w:color w:val="333333"/>
              </w:rPr>
            </w:pPr>
            <w:r w:rsidRPr="00085AF6">
              <w:rPr>
                <w:rStyle w:val="aff0"/>
                <w:b w:val="0"/>
                <w:bCs w:val="0"/>
                <w:color w:val="333333"/>
              </w:rPr>
              <w:t>- социальная защита</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48FE1CFF"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Ежегодная</w:t>
            </w:r>
          </w:p>
        </w:tc>
      </w:tr>
      <w:tr w:rsidR="00F00874" w:rsidRPr="00085AF6" w14:paraId="7EE5709E" w14:textId="77777777" w:rsidTr="00F00874">
        <w:tc>
          <w:tcPr>
            <w:tcW w:w="252" w:type="pct"/>
            <w:vMerge w:val="restart"/>
            <w:shd w:val="clear" w:color="auto" w:fill="auto"/>
          </w:tcPr>
          <w:p w14:paraId="61A8CA0E"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nil"/>
              <w:right w:val="single" w:sz="2" w:space="0" w:color="auto"/>
            </w:tcBorders>
            <w:shd w:val="clear" w:color="auto" w:fill="auto"/>
          </w:tcPr>
          <w:p w14:paraId="235C730C"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Информация о хозяйствующих субъектах из Единого государственного регистра статистических единиц:</w:t>
            </w:r>
          </w:p>
          <w:p w14:paraId="2CB665C8"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xml:space="preserve">- </w:t>
            </w:r>
            <w:hyperlink r:id="rId22" w:tooltip="Количество общественных объединений, включенных в базу данных ЕГРСЕ Кыргызской Республики" w:history="1">
              <w:r w:rsidRPr="00085AF6">
                <w:rPr>
                  <w:rFonts w:ascii="Times New Roman" w:hAnsi="Times New Roman" w:cs="Times New Roman"/>
                  <w:sz w:val="24"/>
                  <w:szCs w:val="24"/>
                </w:rPr>
                <w:t>количество общественных объединений</w:t>
              </w:r>
            </w:hyperlink>
            <w:r w:rsidRPr="00085AF6">
              <w:rPr>
                <w:rFonts w:ascii="Times New Roman" w:hAnsi="Times New Roman" w:cs="Times New Roman"/>
                <w:sz w:val="24"/>
                <w:szCs w:val="24"/>
              </w:rPr>
              <w:t>;</w:t>
            </w:r>
          </w:p>
        </w:tc>
        <w:tc>
          <w:tcPr>
            <w:tcW w:w="950" w:type="pct"/>
            <w:tcBorders>
              <w:top w:val="single" w:sz="2" w:space="0" w:color="auto"/>
              <w:left w:val="single" w:sz="2" w:space="0" w:color="auto"/>
              <w:bottom w:val="nil"/>
              <w:right w:val="single" w:sz="2" w:space="0" w:color="auto"/>
            </w:tcBorders>
            <w:shd w:val="clear" w:color="auto" w:fill="auto"/>
          </w:tcPr>
          <w:p w14:paraId="6C6B7C00" w14:textId="77777777" w:rsidR="00F00874" w:rsidRPr="00085AF6" w:rsidRDefault="00F00874" w:rsidP="00F00874">
            <w:pPr>
              <w:jc w:val="center"/>
              <w:rPr>
                <w:rFonts w:ascii="Times New Roman" w:hAnsi="Times New Roman"/>
                <w:sz w:val="24"/>
                <w:szCs w:val="24"/>
              </w:rPr>
            </w:pPr>
          </w:p>
          <w:p w14:paraId="7280FDBD" w14:textId="77777777" w:rsidR="00F00874" w:rsidRPr="00085AF6" w:rsidRDefault="00F00874" w:rsidP="00F00874">
            <w:pPr>
              <w:jc w:val="center"/>
              <w:rPr>
                <w:rFonts w:ascii="Times New Roman" w:hAnsi="Times New Roman"/>
                <w:sz w:val="24"/>
                <w:szCs w:val="24"/>
              </w:rPr>
            </w:pPr>
          </w:p>
          <w:p w14:paraId="599331AC"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Ежеквартальная</w:t>
            </w:r>
          </w:p>
        </w:tc>
      </w:tr>
      <w:tr w:rsidR="00F00874" w:rsidRPr="00085AF6" w14:paraId="24B0CCA1" w14:textId="77777777" w:rsidTr="00F00874">
        <w:tc>
          <w:tcPr>
            <w:tcW w:w="252" w:type="pct"/>
            <w:vMerge/>
            <w:shd w:val="clear" w:color="auto" w:fill="auto"/>
          </w:tcPr>
          <w:p w14:paraId="431E5522"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nil"/>
              <w:left w:val="single" w:sz="2" w:space="0" w:color="auto"/>
              <w:bottom w:val="nil"/>
              <w:right w:val="single" w:sz="2" w:space="0" w:color="auto"/>
            </w:tcBorders>
            <w:shd w:val="clear" w:color="auto" w:fill="auto"/>
          </w:tcPr>
          <w:p w14:paraId="7DB4DD61"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xml:space="preserve">- </w:t>
            </w:r>
            <w:hyperlink r:id="rId23" w:tooltip="Количество действующих хозяйствующих субъектов на территории Кыргызской Республики по видам экономической деятельности" w:history="1">
              <w:r w:rsidRPr="00085AF6">
                <w:rPr>
                  <w:rFonts w:ascii="Times New Roman" w:hAnsi="Times New Roman" w:cs="Times New Roman"/>
                  <w:sz w:val="24"/>
                  <w:szCs w:val="24"/>
                </w:rPr>
                <w:t>количество действующих хозяйствующих субъектов на территории республики по видам экономической деятельности</w:t>
              </w:r>
            </w:hyperlink>
            <w:r w:rsidRPr="00085AF6">
              <w:rPr>
                <w:rFonts w:ascii="Times New Roman" w:hAnsi="Times New Roman" w:cs="Times New Roman"/>
                <w:sz w:val="24"/>
                <w:szCs w:val="24"/>
              </w:rPr>
              <w:t>;</w:t>
            </w:r>
          </w:p>
        </w:tc>
        <w:tc>
          <w:tcPr>
            <w:tcW w:w="950" w:type="pct"/>
            <w:tcBorders>
              <w:top w:val="nil"/>
              <w:left w:val="single" w:sz="2" w:space="0" w:color="auto"/>
              <w:bottom w:val="nil"/>
              <w:right w:val="single" w:sz="2" w:space="0" w:color="auto"/>
            </w:tcBorders>
            <w:shd w:val="clear" w:color="auto" w:fill="auto"/>
          </w:tcPr>
          <w:p w14:paraId="1E9DBEE3"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Ежемесячная</w:t>
            </w:r>
          </w:p>
        </w:tc>
      </w:tr>
      <w:tr w:rsidR="00F00874" w:rsidRPr="00085AF6" w14:paraId="12D03BC7" w14:textId="77777777" w:rsidTr="00F00874">
        <w:tc>
          <w:tcPr>
            <w:tcW w:w="252" w:type="pct"/>
            <w:vMerge/>
            <w:shd w:val="clear" w:color="auto" w:fill="auto"/>
          </w:tcPr>
          <w:p w14:paraId="2DA6FEE0"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nil"/>
              <w:left w:val="single" w:sz="2" w:space="0" w:color="auto"/>
              <w:bottom w:val="nil"/>
              <w:right w:val="single" w:sz="2" w:space="0" w:color="auto"/>
            </w:tcBorders>
            <w:shd w:val="clear" w:color="auto" w:fill="auto"/>
          </w:tcPr>
          <w:p w14:paraId="7A8CAEAA"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xml:space="preserve">- </w:t>
            </w:r>
            <w:hyperlink r:id="rId24" w:tooltip="Количество действующих хозяйствующих субъектов на территории Кыргызской Республики по организационно-правовым формам" w:history="1">
              <w:r w:rsidRPr="00085AF6">
                <w:rPr>
                  <w:rFonts w:ascii="Times New Roman" w:hAnsi="Times New Roman" w:cs="Times New Roman"/>
                  <w:sz w:val="24"/>
                  <w:szCs w:val="24"/>
                </w:rPr>
                <w:t>количество действующих хозяйствующих субъектов на территории республики по организационно-правовым формам</w:t>
              </w:r>
            </w:hyperlink>
            <w:r w:rsidRPr="00085AF6">
              <w:rPr>
                <w:rFonts w:ascii="Times New Roman" w:hAnsi="Times New Roman" w:cs="Times New Roman"/>
                <w:sz w:val="24"/>
                <w:szCs w:val="24"/>
              </w:rPr>
              <w:t>;</w:t>
            </w:r>
          </w:p>
        </w:tc>
        <w:tc>
          <w:tcPr>
            <w:tcW w:w="950" w:type="pct"/>
            <w:tcBorders>
              <w:top w:val="nil"/>
              <w:left w:val="single" w:sz="2" w:space="0" w:color="auto"/>
              <w:bottom w:val="nil"/>
              <w:right w:val="single" w:sz="2" w:space="0" w:color="auto"/>
            </w:tcBorders>
            <w:shd w:val="clear" w:color="auto" w:fill="auto"/>
          </w:tcPr>
          <w:p w14:paraId="0215A10E"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Ежеквартальная</w:t>
            </w:r>
          </w:p>
        </w:tc>
      </w:tr>
      <w:tr w:rsidR="00F00874" w:rsidRPr="00085AF6" w14:paraId="3ECF7DCD" w14:textId="77777777" w:rsidTr="00F00874">
        <w:tc>
          <w:tcPr>
            <w:tcW w:w="252" w:type="pct"/>
            <w:vMerge/>
            <w:shd w:val="clear" w:color="auto" w:fill="auto"/>
          </w:tcPr>
          <w:p w14:paraId="599202C8"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nil"/>
              <w:left w:val="single" w:sz="2" w:space="0" w:color="auto"/>
              <w:bottom w:val="single" w:sz="2" w:space="0" w:color="auto"/>
              <w:right w:val="single" w:sz="2" w:space="0" w:color="auto"/>
            </w:tcBorders>
            <w:shd w:val="clear" w:color="auto" w:fill="auto"/>
          </w:tcPr>
          <w:p w14:paraId="51819A0E" w14:textId="77777777" w:rsidR="00F00874" w:rsidRPr="00085AF6" w:rsidRDefault="00F00874" w:rsidP="00F00874">
            <w:pPr>
              <w:pStyle w:val="tkTablica"/>
              <w:spacing w:after="0" w:line="240" w:lineRule="auto"/>
              <w:rPr>
                <w:rFonts w:ascii="Times New Roman" w:hAnsi="Times New Roman" w:cs="Times New Roman"/>
                <w:sz w:val="24"/>
                <w:szCs w:val="24"/>
              </w:rPr>
            </w:pPr>
            <w:r w:rsidRPr="00085AF6">
              <w:rPr>
                <w:rFonts w:ascii="Times New Roman" w:hAnsi="Times New Roman" w:cs="Times New Roman"/>
                <w:sz w:val="24"/>
                <w:szCs w:val="24"/>
              </w:rPr>
              <w:t>- число зарегистрированных хозяйствующих субъектов в сфере туризма и оказывающие услуги в области рекреации и отдыха</w:t>
            </w:r>
          </w:p>
        </w:tc>
        <w:tc>
          <w:tcPr>
            <w:tcW w:w="950" w:type="pct"/>
            <w:tcBorders>
              <w:top w:val="nil"/>
              <w:left w:val="single" w:sz="2" w:space="0" w:color="auto"/>
              <w:bottom w:val="single" w:sz="2" w:space="0" w:color="auto"/>
              <w:right w:val="single" w:sz="2" w:space="0" w:color="auto"/>
            </w:tcBorders>
            <w:shd w:val="clear" w:color="auto" w:fill="auto"/>
          </w:tcPr>
          <w:p w14:paraId="73FFFE66" w14:textId="77777777" w:rsidR="00F00874" w:rsidRPr="00085AF6" w:rsidRDefault="00F00874" w:rsidP="00F00874">
            <w:pPr>
              <w:jc w:val="center"/>
              <w:rPr>
                <w:rFonts w:ascii="Times New Roman" w:hAnsi="Times New Roman"/>
                <w:sz w:val="24"/>
                <w:szCs w:val="24"/>
              </w:rPr>
            </w:pPr>
            <w:r w:rsidRPr="00085AF6">
              <w:rPr>
                <w:rFonts w:ascii="Times New Roman" w:hAnsi="Times New Roman"/>
                <w:sz w:val="24"/>
                <w:szCs w:val="24"/>
              </w:rPr>
              <w:t>Ежеквартальная</w:t>
            </w:r>
          </w:p>
        </w:tc>
      </w:tr>
      <w:tr w:rsidR="00F00874" w:rsidRPr="00085AF6" w14:paraId="21E06D03" w14:textId="77777777" w:rsidTr="00F00874">
        <w:tc>
          <w:tcPr>
            <w:tcW w:w="252" w:type="pct"/>
            <w:tcBorders>
              <w:top w:val="single" w:sz="4" w:space="0" w:color="auto"/>
              <w:left w:val="single" w:sz="4" w:space="0" w:color="auto"/>
              <w:bottom w:val="single" w:sz="4" w:space="0" w:color="auto"/>
              <w:right w:val="single" w:sz="4" w:space="0" w:color="auto"/>
            </w:tcBorders>
            <w:shd w:val="clear" w:color="auto" w:fill="auto"/>
          </w:tcPr>
          <w:p w14:paraId="3919E6EF" w14:textId="77777777" w:rsidR="00F00874" w:rsidRPr="00085AF6" w:rsidRDefault="00F00874" w:rsidP="00F00874">
            <w:pPr>
              <w:pStyle w:val="afe"/>
              <w:numPr>
                <w:ilvl w:val="0"/>
                <w:numId w:val="34"/>
              </w:numPr>
              <w:overflowPunct w:val="0"/>
              <w:autoSpaceDE w:val="0"/>
              <w:autoSpaceDN w:val="0"/>
              <w:adjustRightInd w:val="0"/>
              <w:spacing w:after="0" w:line="240" w:lineRule="auto"/>
              <w:ind w:left="0" w:firstLine="0"/>
              <w:jc w:val="both"/>
              <w:rPr>
                <w:rFonts w:ascii="Times New Roman" w:hAnsi="Times New Roman"/>
                <w:sz w:val="24"/>
                <w:szCs w:val="24"/>
              </w:rPr>
            </w:pPr>
          </w:p>
        </w:tc>
        <w:tc>
          <w:tcPr>
            <w:tcW w:w="3798" w:type="pct"/>
            <w:tcBorders>
              <w:top w:val="single" w:sz="2" w:space="0" w:color="auto"/>
              <w:left w:val="single" w:sz="2" w:space="0" w:color="auto"/>
              <w:bottom w:val="single" w:sz="2" w:space="0" w:color="auto"/>
              <w:right w:val="single" w:sz="2" w:space="0" w:color="auto"/>
            </w:tcBorders>
            <w:shd w:val="clear" w:color="auto" w:fill="auto"/>
          </w:tcPr>
          <w:p w14:paraId="31BD20EA" w14:textId="77777777" w:rsidR="00F00874" w:rsidRPr="00085AF6" w:rsidRDefault="00F00874" w:rsidP="00F00874">
            <w:pPr>
              <w:pStyle w:val="tkTablica"/>
              <w:rPr>
                <w:rFonts w:ascii="Times New Roman" w:hAnsi="Times New Roman" w:cs="Times New Roman"/>
                <w:sz w:val="24"/>
                <w:szCs w:val="24"/>
                <w:lang w:val="en-US"/>
              </w:rPr>
            </w:pPr>
            <w:r w:rsidRPr="00085AF6">
              <w:rPr>
                <w:rFonts w:ascii="Times New Roman" w:hAnsi="Times New Roman" w:cs="Times New Roman"/>
                <w:sz w:val="24"/>
                <w:szCs w:val="24"/>
              </w:rPr>
              <w:t xml:space="preserve">Мобильное приложение </w:t>
            </w:r>
            <w:r w:rsidRPr="00085AF6">
              <w:rPr>
                <w:rFonts w:ascii="Times New Roman" w:hAnsi="Times New Roman" w:cs="Times New Roman"/>
                <w:sz w:val="24"/>
                <w:szCs w:val="24"/>
                <w:lang w:val="en-US"/>
              </w:rPr>
              <w:t>STATKG</w:t>
            </w:r>
          </w:p>
        </w:tc>
        <w:tc>
          <w:tcPr>
            <w:tcW w:w="950" w:type="pct"/>
            <w:tcBorders>
              <w:top w:val="single" w:sz="2" w:space="0" w:color="auto"/>
              <w:left w:val="single" w:sz="2" w:space="0" w:color="auto"/>
              <w:bottom w:val="single" w:sz="2" w:space="0" w:color="auto"/>
              <w:right w:val="single" w:sz="2" w:space="0" w:color="auto"/>
            </w:tcBorders>
            <w:shd w:val="clear" w:color="auto" w:fill="auto"/>
          </w:tcPr>
          <w:p w14:paraId="3FA46C6D" w14:textId="77777777" w:rsidR="00F00874" w:rsidRPr="00085AF6" w:rsidRDefault="00F00874" w:rsidP="00F00874">
            <w:pPr>
              <w:jc w:val="center"/>
              <w:rPr>
                <w:rFonts w:ascii="Times New Roman" w:hAnsi="Times New Roman"/>
              </w:rPr>
            </w:pPr>
            <w:r w:rsidRPr="00085AF6">
              <w:rPr>
                <w:rFonts w:ascii="Times New Roman" w:hAnsi="Times New Roman"/>
                <w:sz w:val="24"/>
                <w:szCs w:val="24"/>
              </w:rPr>
              <w:t>Ежегодная</w:t>
            </w:r>
          </w:p>
        </w:tc>
      </w:tr>
    </w:tbl>
    <w:p w14:paraId="39C2D6A5" w14:textId="77777777" w:rsidR="00F00874" w:rsidRPr="00085AF6" w:rsidRDefault="00F00874" w:rsidP="00F00874">
      <w:pPr>
        <w:rPr>
          <w:rFonts w:ascii="Times New Roman" w:hAnsi="Times New Roman"/>
          <w:b/>
          <w:bCs/>
          <w:sz w:val="24"/>
          <w:szCs w:val="24"/>
        </w:rPr>
      </w:pPr>
    </w:p>
    <w:p w14:paraId="3BC9B8C2" w14:textId="77777777" w:rsidR="00F00874" w:rsidRPr="00085AF6" w:rsidRDefault="00F00874" w:rsidP="00085AF6">
      <w:pPr>
        <w:pageBreakBefore/>
        <w:overflowPunct w:val="0"/>
        <w:autoSpaceDE w:val="0"/>
        <w:autoSpaceDN w:val="0"/>
        <w:adjustRightInd w:val="0"/>
        <w:spacing w:after="0" w:line="240" w:lineRule="auto"/>
        <w:jc w:val="center"/>
        <w:rPr>
          <w:rFonts w:ascii="Times New Roman" w:eastAsia="Times New Roman" w:hAnsi="Times New Roman"/>
          <w:b/>
          <w:sz w:val="24"/>
          <w:szCs w:val="24"/>
          <w:lang w:val="kk-KZ" w:eastAsia="ru-RU"/>
        </w:rPr>
      </w:pPr>
      <w:r w:rsidRPr="00085AF6">
        <w:rPr>
          <w:rFonts w:ascii="Times New Roman" w:eastAsia="Times New Roman" w:hAnsi="Times New Roman"/>
          <w:b/>
          <w:sz w:val="28"/>
          <w:szCs w:val="28"/>
          <w:lang w:eastAsia="ru-RU"/>
        </w:rPr>
        <w:lastRenderedPageBreak/>
        <w:t xml:space="preserve">2. Официальная статистическая информация, </w:t>
      </w:r>
      <w:r w:rsidRPr="00085AF6">
        <w:rPr>
          <w:rFonts w:ascii="Times New Roman" w:eastAsia="Times New Roman" w:hAnsi="Times New Roman"/>
          <w:b/>
          <w:sz w:val="28"/>
          <w:szCs w:val="28"/>
          <w:lang w:eastAsia="ru-RU"/>
        </w:rPr>
        <w:br/>
        <w:t>формируемая Национальным банком Кыргызской Республики</w:t>
      </w:r>
    </w:p>
    <w:p w14:paraId="44C1BBE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val="kk-KZ" w:eastAsia="ru-RU"/>
        </w:rPr>
      </w:pPr>
    </w:p>
    <w:tbl>
      <w:tblPr>
        <w:tblW w:w="5000" w:type="pct"/>
        <w:tblLook w:val="0000" w:firstRow="0" w:lastRow="0" w:firstColumn="0" w:lastColumn="0" w:noHBand="0" w:noVBand="0"/>
      </w:tblPr>
      <w:tblGrid>
        <w:gridCol w:w="706"/>
        <w:gridCol w:w="4252"/>
        <w:gridCol w:w="2410"/>
        <w:gridCol w:w="3687"/>
        <w:gridCol w:w="2942"/>
      </w:tblGrid>
      <w:tr w:rsidR="00F00874" w:rsidRPr="00085AF6" w14:paraId="140E9FAA" w14:textId="77777777" w:rsidTr="00F00874">
        <w:trPr>
          <w:tblHeader/>
        </w:trPr>
        <w:tc>
          <w:tcPr>
            <w:tcW w:w="252" w:type="pct"/>
            <w:tcBorders>
              <w:top w:val="single" w:sz="2" w:space="0" w:color="auto"/>
              <w:left w:val="single" w:sz="2" w:space="0" w:color="auto"/>
              <w:bottom w:val="single" w:sz="2" w:space="0" w:color="auto"/>
              <w:right w:val="single" w:sz="2" w:space="0" w:color="auto"/>
            </w:tcBorders>
          </w:tcPr>
          <w:p w14:paraId="5753379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 п/п</w:t>
            </w:r>
          </w:p>
        </w:tc>
        <w:tc>
          <w:tcPr>
            <w:tcW w:w="1519" w:type="pct"/>
            <w:tcBorders>
              <w:top w:val="single" w:sz="2" w:space="0" w:color="auto"/>
              <w:left w:val="single" w:sz="2" w:space="0" w:color="auto"/>
              <w:bottom w:val="single" w:sz="2" w:space="0" w:color="auto"/>
              <w:right w:val="single" w:sz="2" w:space="0" w:color="auto"/>
            </w:tcBorders>
          </w:tcPr>
          <w:p w14:paraId="2E8829B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Наименование</w:t>
            </w:r>
          </w:p>
          <w:p w14:paraId="38B5427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val="kk-KZ" w:eastAsia="ru-RU"/>
              </w:rPr>
            </w:pPr>
            <w:r w:rsidRPr="00085AF6">
              <w:rPr>
                <w:rFonts w:ascii="Times New Roman" w:eastAsia="Times New Roman" w:hAnsi="Times New Roman"/>
                <w:b/>
                <w:sz w:val="24"/>
                <w:szCs w:val="24"/>
                <w:lang w:val="kk-KZ" w:eastAsia="ru-RU"/>
              </w:rPr>
              <w:t xml:space="preserve">официальной </w:t>
            </w:r>
            <w:r w:rsidRPr="00085AF6">
              <w:rPr>
                <w:rFonts w:ascii="Times New Roman" w:eastAsia="Times New Roman" w:hAnsi="Times New Roman"/>
                <w:b/>
                <w:sz w:val="24"/>
                <w:szCs w:val="24"/>
                <w:lang w:eastAsia="ru-RU"/>
              </w:rPr>
              <w:t>статистической</w:t>
            </w:r>
            <w:r w:rsidRPr="00085AF6">
              <w:rPr>
                <w:rFonts w:ascii="Times New Roman" w:eastAsia="Times New Roman" w:hAnsi="Times New Roman"/>
                <w:b/>
                <w:bCs/>
                <w:sz w:val="24"/>
                <w:szCs w:val="24"/>
                <w:lang w:eastAsia="ru-RU"/>
              </w:rPr>
              <w:t xml:space="preserve"> </w:t>
            </w:r>
            <w:r w:rsidRPr="00085AF6">
              <w:rPr>
                <w:rFonts w:ascii="Times New Roman" w:eastAsia="Times New Roman" w:hAnsi="Times New Roman"/>
                <w:b/>
                <w:bCs/>
                <w:sz w:val="24"/>
                <w:szCs w:val="24"/>
                <w:lang w:val="kk-KZ" w:eastAsia="ru-RU"/>
              </w:rPr>
              <w:t>информации (</w:t>
            </w:r>
            <w:r w:rsidRPr="00085AF6">
              <w:rPr>
                <w:rFonts w:ascii="Times New Roman" w:eastAsia="Times New Roman" w:hAnsi="Times New Roman"/>
                <w:b/>
                <w:bCs/>
                <w:sz w:val="24"/>
                <w:szCs w:val="24"/>
                <w:lang w:eastAsia="ru-RU"/>
              </w:rPr>
              <w:t>публикации</w:t>
            </w:r>
            <w:r w:rsidRPr="00085AF6">
              <w:rPr>
                <w:rFonts w:ascii="Times New Roman" w:eastAsia="Times New Roman" w:hAnsi="Times New Roman"/>
                <w:b/>
                <w:bCs/>
                <w:sz w:val="24"/>
                <w:szCs w:val="24"/>
                <w:lang w:val="kk-KZ" w:eastAsia="ru-RU"/>
              </w:rPr>
              <w:t>)</w:t>
            </w:r>
          </w:p>
        </w:tc>
        <w:tc>
          <w:tcPr>
            <w:tcW w:w="861" w:type="pct"/>
            <w:tcBorders>
              <w:top w:val="single" w:sz="2" w:space="0" w:color="auto"/>
              <w:left w:val="single" w:sz="2" w:space="0" w:color="auto"/>
              <w:bottom w:val="single" w:sz="2" w:space="0" w:color="auto"/>
              <w:right w:val="single" w:sz="2" w:space="0" w:color="auto"/>
            </w:tcBorders>
          </w:tcPr>
          <w:p w14:paraId="1CC3F28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Периодичность</w:t>
            </w:r>
          </w:p>
        </w:tc>
        <w:tc>
          <w:tcPr>
            <w:tcW w:w="1317" w:type="pct"/>
            <w:tcBorders>
              <w:top w:val="single" w:sz="2" w:space="0" w:color="auto"/>
              <w:left w:val="single" w:sz="2" w:space="0" w:color="auto"/>
              <w:bottom w:val="single" w:sz="2" w:space="0" w:color="auto"/>
              <w:right w:val="single" w:sz="2" w:space="0" w:color="auto"/>
            </w:tcBorders>
          </w:tcPr>
          <w:p w14:paraId="243AEA7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 xml:space="preserve">Сроки представления </w:t>
            </w:r>
            <w:r w:rsidRPr="00085AF6">
              <w:rPr>
                <w:rFonts w:ascii="Times New Roman" w:eastAsia="Times New Roman" w:hAnsi="Times New Roman"/>
                <w:b/>
                <w:bCs/>
                <w:sz w:val="24"/>
                <w:szCs w:val="24"/>
                <w:lang w:val="kk-KZ" w:eastAsia="ru-RU"/>
              </w:rPr>
              <w:t xml:space="preserve">официальной </w:t>
            </w:r>
            <w:r w:rsidRPr="00085AF6">
              <w:rPr>
                <w:rFonts w:ascii="Times New Roman" w:eastAsia="Times New Roman" w:hAnsi="Times New Roman"/>
                <w:b/>
                <w:bCs/>
                <w:sz w:val="24"/>
                <w:szCs w:val="24"/>
                <w:lang w:eastAsia="ru-RU"/>
              </w:rPr>
              <w:t xml:space="preserve">статистической </w:t>
            </w:r>
            <w:r w:rsidRPr="00085AF6">
              <w:rPr>
                <w:rFonts w:ascii="Times New Roman" w:eastAsia="Times New Roman" w:hAnsi="Times New Roman"/>
                <w:b/>
                <w:bCs/>
                <w:sz w:val="24"/>
                <w:szCs w:val="24"/>
                <w:lang w:val="kk-KZ" w:eastAsia="ru-RU"/>
              </w:rPr>
              <w:t>информации</w:t>
            </w:r>
            <w:r w:rsidRPr="00085AF6">
              <w:rPr>
                <w:rFonts w:ascii="Times New Roman" w:eastAsia="Times New Roman" w:hAnsi="Times New Roman"/>
                <w:b/>
                <w:bCs/>
                <w:sz w:val="24"/>
                <w:szCs w:val="24"/>
                <w:lang w:eastAsia="ru-RU"/>
              </w:rPr>
              <w:t xml:space="preserve"> для пользователей</w:t>
            </w:r>
          </w:p>
        </w:tc>
        <w:tc>
          <w:tcPr>
            <w:tcW w:w="1051" w:type="pct"/>
            <w:tcBorders>
              <w:top w:val="single" w:sz="2" w:space="0" w:color="auto"/>
              <w:left w:val="single" w:sz="2" w:space="0" w:color="auto"/>
              <w:bottom w:val="single" w:sz="2" w:space="0" w:color="auto"/>
              <w:right w:val="single" w:sz="2" w:space="0" w:color="auto"/>
            </w:tcBorders>
          </w:tcPr>
          <w:p w14:paraId="0341F2DC"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Форма</w:t>
            </w:r>
            <w:r w:rsidRPr="00085AF6">
              <w:rPr>
                <w:rFonts w:ascii="Times New Roman" w:eastAsia="Times New Roman" w:hAnsi="Times New Roman"/>
                <w:b/>
                <w:bCs/>
                <w:sz w:val="24"/>
                <w:szCs w:val="24"/>
                <w:lang w:eastAsia="ru-RU"/>
              </w:rPr>
              <w:br/>
              <w:t>представления</w:t>
            </w:r>
          </w:p>
        </w:tc>
      </w:tr>
      <w:tr w:rsidR="00F00874" w:rsidRPr="00085AF6" w14:paraId="319D9AA6" w14:textId="77777777" w:rsidTr="00F00874">
        <w:tc>
          <w:tcPr>
            <w:tcW w:w="252" w:type="pct"/>
            <w:tcBorders>
              <w:top w:val="single" w:sz="2" w:space="0" w:color="auto"/>
              <w:left w:val="single" w:sz="2" w:space="0" w:color="auto"/>
              <w:bottom w:val="single" w:sz="2" w:space="0" w:color="auto"/>
              <w:right w:val="single" w:sz="2" w:space="0" w:color="auto"/>
            </w:tcBorders>
          </w:tcPr>
          <w:p w14:paraId="10100A0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1</w:t>
            </w:r>
          </w:p>
        </w:tc>
        <w:tc>
          <w:tcPr>
            <w:tcW w:w="1519" w:type="pct"/>
            <w:tcBorders>
              <w:top w:val="single" w:sz="2" w:space="0" w:color="auto"/>
              <w:left w:val="single" w:sz="2" w:space="0" w:color="auto"/>
              <w:bottom w:val="single" w:sz="2" w:space="0" w:color="auto"/>
              <w:right w:val="single" w:sz="2" w:space="0" w:color="auto"/>
            </w:tcBorders>
          </w:tcPr>
          <w:p w14:paraId="525CE9FC"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Годовой отчет</w:t>
            </w:r>
            <w:r w:rsidRPr="00085AF6">
              <w:rPr>
                <w:rFonts w:ascii="Times New Roman" w:eastAsia="Times New Roman" w:hAnsi="Times New Roman"/>
                <w:bCs/>
                <w:sz w:val="24"/>
                <w:szCs w:val="24"/>
                <w:lang w:eastAsia="ru-RU"/>
              </w:rPr>
              <w:br/>
              <w:t>Национального банка</w:t>
            </w:r>
            <w:r w:rsidRPr="00085AF6">
              <w:rPr>
                <w:rFonts w:ascii="Times New Roman" w:eastAsia="Times New Roman" w:hAnsi="Times New Roman"/>
                <w:bCs/>
                <w:sz w:val="24"/>
                <w:szCs w:val="24"/>
                <w:lang w:eastAsia="ru-RU"/>
              </w:rPr>
              <w:br/>
              <w:t>Кыргызской Республики</w:t>
            </w:r>
          </w:p>
        </w:tc>
        <w:tc>
          <w:tcPr>
            <w:tcW w:w="861" w:type="pct"/>
            <w:tcBorders>
              <w:top w:val="single" w:sz="2" w:space="0" w:color="auto"/>
              <w:left w:val="single" w:sz="2" w:space="0" w:color="auto"/>
              <w:bottom w:val="single" w:sz="2" w:space="0" w:color="auto"/>
              <w:right w:val="single" w:sz="2" w:space="0" w:color="auto"/>
            </w:tcBorders>
          </w:tcPr>
          <w:p w14:paraId="51893AA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 xml:space="preserve">Ежегодно </w:t>
            </w:r>
          </w:p>
        </w:tc>
        <w:tc>
          <w:tcPr>
            <w:tcW w:w="1317" w:type="pct"/>
            <w:tcBorders>
              <w:top w:val="single" w:sz="2" w:space="0" w:color="auto"/>
              <w:left w:val="single" w:sz="2" w:space="0" w:color="auto"/>
              <w:bottom w:val="single" w:sz="2" w:space="0" w:color="auto"/>
              <w:right w:val="single" w:sz="2" w:space="0" w:color="auto"/>
            </w:tcBorders>
          </w:tcPr>
          <w:p w14:paraId="189C8EF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Май-июнь, следующего за отчетным года</w:t>
            </w:r>
          </w:p>
        </w:tc>
        <w:tc>
          <w:tcPr>
            <w:tcW w:w="1051" w:type="pct"/>
            <w:tcBorders>
              <w:top w:val="single" w:sz="2" w:space="0" w:color="auto"/>
              <w:left w:val="single" w:sz="2" w:space="0" w:color="auto"/>
              <w:bottom w:val="single" w:sz="2" w:space="0" w:color="auto"/>
              <w:right w:val="single" w:sz="2" w:space="0" w:color="auto"/>
            </w:tcBorders>
          </w:tcPr>
          <w:p w14:paraId="492528DE"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Публикация</w:t>
            </w:r>
            <w:r w:rsidRPr="00085AF6">
              <w:rPr>
                <w:rFonts w:ascii="Times New Roman" w:eastAsia="Times New Roman" w:hAnsi="Times New Roman"/>
                <w:bCs/>
                <w:sz w:val="24"/>
                <w:szCs w:val="24"/>
                <w:lang w:eastAsia="ru-RU"/>
              </w:rPr>
              <w:br/>
              <w:t xml:space="preserve">на официальном интернет- сайте НБКР в формате для загрузки, </w:t>
            </w:r>
            <w:proofErr w:type="spellStart"/>
            <w:r w:rsidRPr="00085AF6">
              <w:rPr>
                <w:rFonts w:ascii="Times New Roman" w:eastAsia="Times New Roman" w:hAnsi="Times New Roman"/>
                <w:bCs/>
                <w:sz w:val="24"/>
                <w:szCs w:val="24"/>
                <w:lang w:eastAsia="ru-RU"/>
              </w:rPr>
              <w:t>pdf</w:t>
            </w:r>
            <w:proofErr w:type="spellEnd"/>
          </w:p>
        </w:tc>
      </w:tr>
      <w:tr w:rsidR="00F00874" w:rsidRPr="00085AF6" w14:paraId="3FA0420C" w14:textId="77777777" w:rsidTr="00F00874">
        <w:tc>
          <w:tcPr>
            <w:tcW w:w="252" w:type="pct"/>
            <w:tcBorders>
              <w:top w:val="single" w:sz="2" w:space="0" w:color="auto"/>
              <w:left w:val="single" w:sz="2" w:space="0" w:color="auto"/>
              <w:bottom w:val="single" w:sz="2" w:space="0" w:color="auto"/>
              <w:right w:val="single" w:sz="2" w:space="0" w:color="auto"/>
            </w:tcBorders>
          </w:tcPr>
          <w:p w14:paraId="0642AF85"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2</w:t>
            </w:r>
          </w:p>
        </w:tc>
        <w:tc>
          <w:tcPr>
            <w:tcW w:w="1519" w:type="pct"/>
            <w:tcBorders>
              <w:top w:val="single" w:sz="2" w:space="0" w:color="auto"/>
              <w:left w:val="single" w:sz="2" w:space="0" w:color="auto"/>
              <w:bottom w:val="single" w:sz="2" w:space="0" w:color="auto"/>
              <w:right w:val="single" w:sz="2" w:space="0" w:color="auto"/>
            </w:tcBorders>
          </w:tcPr>
          <w:p w14:paraId="4754334B"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Платежный баланс</w:t>
            </w:r>
            <w:r w:rsidRPr="00085AF6">
              <w:rPr>
                <w:rFonts w:ascii="Times New Roman" w:eastAsia="Times New Roman" w:hAnsi="Times New Roman"/>
                <w:bCs/>
                <w:sz w:val="24"/>
                <w:szCs w:val="24"/>
                <w:lang w:eastAsia="ru-RU"/>
              </w:rPr>
              <w:br/>
              <w:t>Кыргызской Республики</w:t>
            </w:r>
          </w:p>
        </w:tc>
        <w:tc>
          <w:tcPr>
            <w:tcW w:w="861" w:type="pct"/>
            <w:tcBorders>
              <w:top w:val="single" w:sz="2" w:space="0" w:color="auto"/>
              <w:left w:val="single" w:sz="2" w:space="0" w:color="auto"/>
              <w:bottom w:val="single" w:sz="2" w:space="0" w:color="auto"/>
              <w:right w:val="single" w:sz="2" w:space="0" w:color="auto"/>
            </w:tcBorders>
          </w:tcPr>
          <w:p w14:paraId="0440A40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Ежеквартально;</w:t>
            </w:r>
            <w:r w:rsidRPr="00085AF6">
              <w:rPr>
                <w:rFonts w:ascii="Times New Roman" w:eastAsia="Times New Roman" w:hAnsi="Times New Roman"/>
                <w:bCs/>
                <w:sz w:val="24"/>
                <w:szCs w:val="24"/>
                <w:lang w:eastAsia="ru-RU"/>
              </w:rPr>
              <w:br/>
              <w:t>в феврале, июне, августе, ноябре</w:t>
            </w:r>
          </w:p>
        </w:tc>
        <w:tc>
          <w:tcPr>
            <w:tcW w:w="1317" w:type="pct"/>
            <w:tcBorders>
              <w:top w:val="single" w:sz="2" w:space="0" w:color="auto"/>
              <w:left w:val="single" w:sz="2" w:space="0" w:color="auto"/>
              <w:bottom w:val="single" w:sz="2" w:space="0" w:color="auto"/>
              <w:right w:val="single" w:sz="2" w:space="0" w:color="auto"/>
            </w:tcBorders>
          </w:tcPr>
          <w:p w14:paraId="3EE0997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В феврале за 9 месяцев;</w:t>
            </w:r>
            <w:r w:rsidRPr="00085AF6">
              <w:rPr>
                <w:rFonts w:ascii="Times New Roman" w:eastAsia="Times New Roman" w:hAnsi="Times New Roman"/>
                <w:bCs/>
                <w:sz w:val="24"/>
                <w:szCs w:val="24"/>
                <w:lang w:eastAsia="ru-RU"/>
              </w:rPr>
              <w:br/>
              <w:t xml:space="preserve">в июне- публикация годовая; </w:t>
            </w:r>
            <w:r w:rsidRPr="00085AF6">
              <w:rPr>
                <w:rFonts w:ascii="Times New Roman" w:eastAsia="Times New Roman" w:hAnsi="Times New Roman"/>
                <w:bCs/>
                <w:sz w:val="24"/>
                <w:szCs w:val="24"/>
                <w:lang w:eastAsia="ru-RU"/>
              </w:rPr>
              <w:br/>
              <w:t>в августе - за 1 квартал;</w:t>
            </w:r>
            <w:r w:rsidRPr="00085AF6">
              <w:rPr>
                <w:rFonts w:ascii="Times New Roman" w:eastAsia="Times New Roman" w:hAnsi="Times New Roman"/>
                <w:bCs/>
                <w:sz w:val="24"/>
                <w:szCs w:val="24"/>
                <w:lang w:eastAsia="ru-RU"/>
              </w:rPr>
              <w:br/>
              <w:t xml:space="preserve"> в ноябре - за 1 полугодие </w:t>
            </w:r>
          </w:p>
        </w:tc>
        <w:tc>
          <w:tcPr>
            <w:tcW w:w="1051" w:type="pct"/>
            <w:tcBorders>
              <w:top w:val="single" w:sz="2" w:space="0" w:color="auto"/>
              <w:left w:val="single" w:sz="2" w:space="0" w:color="auto"/>
              <w:bottom w:val="single" w:sz="2" w:space="0" w:color="auto"/>
              <w:right w:val="single" w:sz="2" w:space="0" w:color="auto"/>
            </w:tcBorders>
          </w:tcPr>
          <w:p w14:paraId="496B9782"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Публикация</w:t>
            </w:r>
            <w:r w:rsidRPr="00085AF6">
              <w:rPr>
                <w:rFonts w:ascii="Times New Roman" w:eastAsia="Times New Roman" w:hAnsi="Times New Roman"/>
                <w:bCs/>
                <w:sz w:val="24"/>
                <w:szCs w:val="24"/>
                <w:lang w:eastAsia="ru-RU"/>
              </w:rPr>
              <w:br/>
              <w:t xml:space="preserve">на официальном </w:t>
            </w:r>
            <w:r w:rsidRPr="00085AF6">
              <w:rPr>
                <w:rFonts w:ascii="Times New Roman" w:eastAsia="Times New Roman" w:hAnsi="Times New Roman"/>
                <w:bCs/>
                <w:sz w:val="24"/>
                <w:szCs w:val="24"/>
                <w:lang w:eastAsia="ru-RU"/>
              </w:rPr>
              <w:br/>
              <w:t xml:space="preserve">интернет - сайте НБКР в формате для загрузки, </w:t>
            </w:r>
            <w:proofErr w:type="spellStart"/>
            <w:r w:rsidRPr="00085AF6">
              <w:rPr>
                <w:rFonts w:ascii="Times New Roman" w:eastAsia="Times New Roman" w:hAnsi="Times New Roman"/>
                <w:bCs/>
                <w:sz w:val="24"/>
                <w:szCs w:val="24"/>
                <w:lang w:eastAsia="ru-RU"/>
              </w:rPr>
              <w:t>pdf</w:t>
            </w:r>
            <w:proofErr w:type="spellEnd"/>
          </w:p>
        </w:tc>
      </w:tr>
      <w:tr w:rsidR="00F00874" w:rsidRPr="00085AF6" w14:paraId="303FAB69" w14:textId="77777777" w:rsidTr="00F00874">
        <w:tc>
          <w:tcPr>
            <w:tcW w:w="252" w:type="pct"/>
            <w:tcBorders>
              <w:top w:val="single" w:sz="2" w:space="0" w:color="auto"/>
              <w:left w:val="single" w:sz="2" w:space="0" w:color="auto"/>
              <w:bottom w:val="single" w:sz="2" w:space="0" w:color="auto"/>
              <w:right w:val="single" w:sz="2" w:space="0" w:color="auto"/>
            </w:tcBorders>
          </w:tcPr>
          <w:p w14:paraId="0212AED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3</w:t>
            </w:r>
          </w:p>
        </w:tc>
        <w:tc>
          <w:tcPr>
            <w:tcW w:w="1519" w:type="pct"/>
            <w:tcBorders>
              <w:top w:val="single" w:sz="2" w:space="0" w:color="auto"/>
              <w:left w:val="single" w:sz="2" w:space="0" w:color="auto"/>
              <w:bottom w:val="single" w:sz="2" w:space="0" w:color="auto"/>
              <w:right w:val="single" w:sz="2" w:space="0" w:color="auto"/>
            </w:tcBorders>
          </w:tcPr>
          <w:p w14:paraId="21C91CFC"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Бюллетень Национального банка Кыргызской Республики</w:t>
            </w:r>
          </w:p>
        </w:tc>
        <w:tc>
          <w:tcPr>
            <w:tcW w:w="861" w:type="pct"/>
            <w:tcBorders>
              <w:top w:val="single" w:sz="2" w:space="0" w:color="auto"/>
              <w:left w:val="single" w:sz="2" w:space="0" w:color="auto"/>
              <w:bottom w:val="single" w:sz="2" w:space="0" w:color="auto"/>
              <w:right w:val="single" w:sz="2" w:space="0" w:color="auto"/>
            </w:tcBorders>
          </w:tcPr>
          <w:p w14:paraId="3B69A49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 xml:space="preserve">Ежемесячно </w:t>
            </w:r>
          </w:p>
        </w:tc>
        <w:tc>
          <w:tcPr>
            <w:tcW w:w="1317" w:type="pct"/>
            <w:tcBorders>
              <w:top w:val="single" w:sz="2" w:space="0" w:color="auto"/>
              <w:left w:val="single" w:sz="2" w:space="0" w:color="auto"/>
              <w:bottom w:val="single" w:sz="2" w:space="0" w:color="auto"/>
              <w:right w:val="single" w:sz="2" w:space="0" w:color="auto"/>
            </w:tcBorders>
          </w:tcPr>
          <w:p w14:paraId="5EDC6323"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sz w:val="24"/>
                <w:szCs w:val="24"/>
                <w:lang w:val="kk-KZ" w:eastAsia="ru-RU"/>
              </w:rPr>
              <w:t>На 15 - 20 день</w:t>
            </w:r>
            <w:r w:rsidRPr="00085AF6">
              <w:rPr>
                <w:rFonts w:ascii="Times New Roman" w:eastAsia="Times New Roman" w:hAnsi="Times New Roman"/>
                <w:sz w:val="24"/>
                <w:szCs w:val="24"/>
                <w:lang w:val="kk-KZ" w:eastAsia="ru-RU"/>
              </w:rPr>
              <w:br/>
              <w:t>после отчетного периода</w:t>
            </w:r>
            <w:r w:rsidRPr="00085AF6">
              <w:rPr>
                <w:rFonts w:ascii="Times New Roman" w:eastAsia="Times New Roman" w:hAnsi="Times New Roman"/>
                <w:bCs/>
                <w:sz w:val="24"/>
                <w:szCs w:val="24"/>
                <w:lang w:eastAsia="ru-RU"/>
              </w:rPr>
              <w:t xml:space="preserve"> </w:t>
            </w:r>
          </w:p>
        </w:tc>
        <w:tc>
          <w:tcPr>
            <w:tcW w:w="1051" w:type="pct"/>
            <w:tcBorders>
              <w:top w:val="single" w:sz="2" w:space="0" w:color="auto"/>
              <w:left w:val="single" w:sz="2" w:space="0" w:color="auto"/>
              <w:bottom w:val="single" w:sz="2" w:space="0" w:color="auto"/>
              <w:right w:val="single" w:sz="2" w:space="0" w:color="auto"/>
            </w:tcBorders>
          </w:tcPr>
          <w:p w14:paraId="47D4229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Cs/>
                <w:sz w:val="24"/>
                <w:szCs w:val="24"/>
                <w:lang w:eastAsia="ru-RU"/>
              </w:rPr>
              <w:t>Публикация</w:t>
            </w:r>
            <w:r w:rsidRPr="00085AF6">
              <w:rPr>
                <w:rFonts w:ascii="Times New Roman" w:eastAsia="Times New Roman" w:hAnsi="Times New Roman"/>
                <w:bCs/>
                <w:sz w:val="24"/>
                <w:szCs w:val="24"/>
                <w:lang w:eastAsia="ru-RU"/>
              </w:rPr>
              <w:br/>
              <w:t xml:space="preserve">на официальном </w:t>
            </w:r>
            <w:r w:rsidRPr="00085AF6">
              <w:rPr>
                <w:rFonts w:ascii="Times New Roman" w:eastAsia="Times New Roman" w:hAnsi="Times New Roman"/>
                <w:bCs/>
                <w:sz w:val="24"/>
                <w:szCs w:val="24"/>
                <w:lang w:eastAsia="ru-RU"/>
              </w:rPr>
              <w:br/>
              <w:t>интернет - сайте НБКР в формате для загрузки, х</w:t>
            </w:r>
            <w:r w:rsidRPr="00085AF6">
              <w:rPr>
                <w:rFonts w:ascii="Times New Roman" w:eastAsia="Times New Roman" w:hAnsi="Times New Roman"/>
                <w:bCs/>
                <w:sz w:val="24"/>
                <w:szCs w:val="24"/>
                <w:lang w:val="en-US" w:eastAsia="ru-RU"/>
              </w:rPr>
              <w:t>ls</w:t>
            </w:r>
          </w:p>
        </w:tc>
      </w:tr>
      <w:tr w:rsidR="00F00874" w:rsidRPr="00085AF6" w14:paraId="31951DC4" w14:textId="77777777" w:rsidTr="00F00874">
        <w:tc>
          <w:tcPr>
            <w:tcW w:w="252" w:type="pct"/>
            <w:tcBorders>
              <w:top w:val="single" w:sz="2" w:space="0" w:color="auto"/>
              <w:left w:val="single" w:sz="2" w:space="0" w:color="auto"/>
              <w:bottom w:val="single" w:sz="2" w:space="0" w:color="auto"/>
              <w:right w:val="single" w:sz="2" w:space="0" w:color="auto"/>
            </w:tcBorders>
          </w:tcPr>
          <w:p w14:paraId="159FA999"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4</w:t>
            </w:r>
          </w:p>
        </w:tc>
        <w:tc>
          <w:tcPr>
            <w:tcW w:w="1519" w:type="pct"/>
            <w:tcBorders>
              <w:top w:val="single" w:sz="2" w:space="0" w:color="auto"/>
              <w:left w:val="single" w:sz="2" w:space="0" w:color="auto"/>
              <w:bottom w:val="single" w:sz="2" w:space="0" w:color="auto"/>
              <w:right w:val="single" w:sz="2" w:space="0" w:color="auto"/>
            </w:tcBorders>
          </w:tcPr>
          <w:p w14:paraId="293A0CE1"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Отчет о стабильности финансового сектора Кыргызской Республики</w:t>
            </w:r>
          </w:p>
        </w:tc>
        <w:tc>
          <w:tcPr>
            <w:tcW w:w="861" w:type="pct"/>
            <w:tcBorders>
              <w:top w:val="single" w:sz="2" w:space="0" w:color="auto"/>
              <w:left w:val="single" w:sz="2" w:space="0" w:color="auto"/>
              <w:bottom w:val="single" w:sz="2" w:space="0" w:color="auto"/>
              <w:right w:val="single" w:sz="2" w:space="0" w:color="auto"/>
            </w:tcBorders>
          </w:tcPr>
          <w:p w14:paraId="330CD35B"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Два раза в год</w:t>
            </w:r>
          </w:p>
        </w:tc>
        <w:tc>
          <w:tcPr>
            <w:tcW w:w="1317" w:type="pct"/>
            <w:tcBorders>
              <w:top w:val="single" w:sz="2" w:space="0" w:color="auto"/>
              <w:left w:val="single" w:sz="2" w:space="0" w:color="auto"/>
              <w:bottom w:val="single" w:sz="2" w:space="0" w:color="auto"/>
              <w:right w:val="single" w:sz="2" w:space="0" w:color="auto"/>
            </w:tcBorders>
          </w:tcPr>
          <w:p w14:paraId="0E1505B4"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Январь, следующего за отчетным года - за 1 полугодие;</w:t>
            </w:r>
          </w:p>
          <w:p w14:paraId="57889458"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Июль следующего за отчетным год - за год</w:t>
            </w:r>
          </w:p>
        </w:tc>
        <w:tc>
          <w:tcPr>
            <w:tcW w:w="1051" w:type="pct"/>
            <w:tcBorders>
              <w:top w:val="single" w:sz="2" w:space="0" w:color="auto"/>
              <w:left w:val="single" w:sz="2" w:space="0" w:color="auto"/>
              <w:bottom w:val="single" w:sz="2" w:space="0" w:color="auto"/>
              <w:right w:val="single" w:sz="2" w:space="0" w:color="auto"/>
            </w:tcBorders>
          </w:tcPr>
          <w:p w14:paraId="2DAFD886"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bCs/>
                <w:sz w:val="24"/>
                <w:szCs w:val="24"/>
                <w:lang w:eastAsia="ru-RU"/>
              </w:rPr>
            </w:pPr>
            <w:r w:rsidRPr="00085AF6">
              <w:rPr>
                <w:rFonts w:ascii="Times New Roman" w:eastAsia="Times New Roman" w:hAnsi="Times New Roman"/>
                <w:bCs/>
                <w:sz w:val="24"/>
                <w:szCs w:val="24"/>
                <w:lang w:eastAsia="ru-RU"/>
              </w:rPr>
              <w:t>Публикация</w:t>
            </w:r>
            <w:r w:rsidRPr="00085AF6">
              <w:rPr>
                <w:rFonts w:ascii="Times New Roman" w:eastAsia="Times New Roman" w:hAnsi="Times New Roman"/>
                <w:bCs/>
                <w:sz w:val="24"/>
                <w:szCs w:val="24"/>
                <w:lang w:eastAsia="ru-RU"/>
              </w:rPr>
              <w:br/>
              <w:t xml:space="preserve">на официальном </w:t>
            </w:r>
          </w:p>
          <w:p w14:paraId="4E125D60" w14:textId="77777777" w:rsidR="00F00874" w:rsidRPr="00085AF6" w:rsidRDefault="00F00874" w:rsidP="00F00874">
            <w:pPr>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Cs/>
                <w:sz w:val="24"/>
                <w:szCs w:val="24"/>
                <w:lang w:eastAsia="ru-RU"/>
              </w:rPr>
              <w:t xml:space="preserve">интернет - сайте НБКР в формате для загрузки, </w:t>
            </w:r>
            <w:proofErr w:type="spellStart"/>
            <w:r w:rsidRPr="00085AF6">
              <w:rPr>
                <w:rFonts w:ascii="Times New Roman" w:eastAsia="Times New Roman" w:hAnsi="Times New Roman"/>
                <w:bCs/>
                <w:sz w:val="24"/>
                <w:szCs w:val="24"/>
                <w:lang w:eastAsia="ru-RU"/>
              </w:rPr>
              <w:t>pdf</w:t>
            </w:r>
            <w:proofErr w:type="spellEnd"/>
          </w:p>
        </w:tc>
      </w:tr>
    </w:tbl>
    <w:p w14:paraId="40A3C5A4"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p>
    <w:p w14:paraId="65E1EB75"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p>
    <w:p w14:paraId="2712E144"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4"/>
          <w:szCs w:val="24"/>
          <w:lang w:eastAsia="ru-RU"/>
        </w:rPr>
      </w:pPr>
    </w:p>
    <w:p w14:paraId="106D3498" w14:textId="77777777" w:rsidR="00F00874" w:rsidRPr="00085AF6" w:rsidRDefault="00F00874" w:rsidP="00F00874">
      <w:pPr>
        <w:pageBreakBefore/>
        <w:spacing w:before="200" w:after="200" w:line="276" w:lineRule="auto"/>
        <w:ind w:left="1134" w:right="1134"/>
        <w:jc w:val="center"/>
        <w:rPr>
          <w:rFonts w:ascii="Times New Roman" w:eastAsia="Times New Roman" w:hAnsi="Times New Roman"/>
          <w:b/>
          <w:bCs/>
          <w:sz w:val="28"/>
          <w:szCs w:val="28"/>
          <w:lang w:eastAsia="ru-RU"/>
        </w:rPr>
      </w:pPr>
      <w:r w:rsidRPr="00085AF6">
        <w:rPr>
          <w:rFonts w:ascii="Times New Roman" w:eastAsia="Times New Roman" w:hAnsi="Times New Roman"/>
          <w:b/>
          <w:bCs/>
          <w:sz w:val="28"/>
          <w:szCs w:val="28"/>
          <w:lang w:val="en-US" w:eastAsia="ru-RU"/>
        </w:rPr>
        <w:lastRenderedPageBreak/>
        <w:t>IV</w:t>
      </w:r>
      <w:r w:rsidRPr="00085AF6">
        <w:rPr>
          <w:rFonts w:ascii="Times New Roman" w:eastAsia="Times New Roman" w:hAnsi="Times New Roman"/>
          <w:b/>
          <w:bCs/>
          <w:sz w:val="28"/>
          <w:szCs w:val="28"/>
          <w:lang w:eastAsia="ru-RU"/>
        </w:rPr>
        <w:t>. Мониторинг показателей «Цели устойчивого развития»</w:t>
      </w:r>
    </w:p>
    <w:tbl>
      <w:tblPr>
        <w:tblW w:w="5000" w:type="pct"/>
        <w:tblCellMar>
          <w:left w:w="0" w:type="dxa"/>
          <w:right w:w="0" w:type="dxa"/>
        </w:tblCellMar>
        <w:tblLook w:val="04A0" w:firstRow="1" w:lastRow="0" w:firstColumn="1" w:lastColumn="0" w:noHBand="0" w:noVBand="1"/>
      </w:tblPr>
      <w:tblGrid>
        <w:gridCol w:w="672"/>
        <w:gridCol w:w="6123"/>
        <w:gridCol w:w="2053"/>
        <w:gridCol w:w="2724"/>
        <w:gridCol w:w="2411"/>
      </w:tblGrid>
      <w:tr w:rsidR="00F00874" w:rsidRPr="00085AF6" w14:paraId="03301D69" w14:textId="77777777" w:rsidTr="00F00874">
        <w:trPr>
          <w:tblHeader/>
        </w:trPr>
        <w:tc>
          <w:tcPr>
            <w:tcW w:w="2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76D28" w14:textId="77777777" w:rsidR="00F00874" w:rsidRPr="00085AF6" w:rsidRDefault="00F00874" w:rsidP="00F00874">
            <w:pPr>
              <w:spacing w:before="20" w:after="20" w:line="240" w:lineRule="auto"/>
              <w:jc w:val="center"/>
              <w:rPr>
                <w:rFonts w:ascii="Times New Roman" w:hAnsi="Times New Roman"/>
                <w:b/>
                <w:bCs/>
                <w:sz w:val="24"/>
                <w:szCs w:val="24"/>
              </w:rPr>
            </w:pPr>
            <w:r w:rsidRPr="00085AF6">
              <w:rPr>
                <w:rFonts w:ascii="Times New Roman" w:hAnsi="Times New Roman"/>
                <w:b/>
                <w:bCs/>
                <w:sz w:val="24"/>
                <w:szCs w:val="24"/>
              </w:rPr>
              <w:t>№</w:t>
            </w:r>
          </w:p>
        </w:tc>
        <w:tc>
          <w:tcPr>
            <w:tcW w:w="21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38262" w14:textId="77777777" w:rsidR="00F00874" w:rsidRPr="00085AF6" w:rsidRDefault="00F00874" w:rsidP="00F00874">
            <w:pPr>
              <w:spacing w:before="20" w:after="20" w:line="240" w:lineRule="auto"/>
              <w:jc w:val="center"/>
              <w:rPr>
                <w:rFonts w:ascii="Times New Roman" w:hAnsi="Times New Roman"/>
                <w:b/>
                <w:bCs/>
                <w:sz w:val="24"/>
                <w:szCs w:val="24"/>
              </w:rPr>
            </w:pPr>
            <w:r w:rsidRPr="00085AF6">
              <w:rPr>
                <w:rFonts w:ascii="Times New Roman" w:hAnsi="Times New Roman"/>
                <w:b/>
                <w:bCs/>
                <w:sz w:val="24"/>
                <w:szCs w:val="24"/>
              </w:rPr>
              <w:t>Наименование статистических работ</w:t>
            </w:r>
          </w:p>
        </w:tc>
        <w:tc>
          <w:tcPr>
            <w:tcW w:w="7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D9DD5" w14:textId="77777777" w:rsidR="00F00874" w:rsidRPr="00085AF6" w:rsidRDefault="00F00874" w:rsidP="00F00874">
            <w:pPr>
              <w:spacing w:before="20" w:after="20" w:line="240" w:lineRule="auto"/>
              <w:jc w:val="center"/>
              <w:rPr>
                <w:rFonts w:ascii="Times New Roman" w:hAnsi="Times New Roman"/>
                <w:b/>
                <w:bCs/>
                <w:sz w:val="24"/>
                <w:szCs w:val="24"/>
              </w:rPr>
            </w:pPr>
            <w:r w:rsidRPr="00085AF6">
              <w:rPr>
                <w:rFonts w:ascii="Times New Roman" w:hAnsi="Times New Roman"/>
                <w:b/>
                <w:bCs/>
                <w:sz w:val="24"/>
                <w:szCs w:val="24"/>
              </w:rPr>
              <w:t>Периодичность</w:t>
            </w:r>
          </w:p>
        </w:tc>
        <w:tc>
          <w:tcPr>
            <w:tcW w:w="9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C98A5" w14:textId="77777777" w:rsidR="00F00874" w:rsidRPr="00085AF6" w:rsidRDefault="00F00874" w:rsidP="00F00874">
            <w:pPr>
              <w:spacing w:before="20" w:after="20" w:line="240" w:lineRule="auto"/>
              <w:jc w:val="center"/>
              <w:rPr>
                <w:rFonts w:ascii="Times New Roman" w:hAnsi="Times New Roman"/>
                <w:b/>
                <w:bCs/>
                <w:sz w:val="24"/>
                <w:szCs w:val="24"/>
              </w:rPr>
            </w:pPr>
            <w:r w:rsidRPr="00085AF6">
              <w:rPr>
                <w:rFonts w:ascii="Times New Roman" w:hAnsi="Times New Roman"/>
                <w:b/>
                <w:bCs/>
                <w:sz w:val="24"/>
                <w:szCs w:val="24"/>
              </w:rPr>
              <w:t>Сроки формирования показателей</w:t>
            </w:r>
          </w:p>
        </w:tc>
        <w:tc>
          <w:tcPr>
            <w:tcW w:w="862" w:type="pct"/>
            <w:tcBorders>
              <w:top w:val="single" w:sz="8" w:space="0" w:color="auto"/>
              <w:left w:val="nil"/>
              <w:bottom w:val="single" w:sz="8" w:space="0" w:color="auto"/>
              <w:right w:val="single" w:sz="8" w:space="0" w:color="auto"/>
            </w:tcBorders>
          </w:tcPr>
          <w:p w14:paraId="20F8C87D" w14:textId="77777777" w:rsidR="00F00874" w:rsidRPr="00085AF6" w:rsidRDefault="00F00874" w:rsidP="00F00874">
            <w:pPr>
              <w:spacing w:before="20" w:after="20" w:line="240" w:lineRule="auto"/>
              <w:jc w:val="center"/>
              <w:rPr>
                <w:rFonts w:ascii="Times New Roman" w:hAnsi="Times New Roman"/>
                <w:b/>
                <w:bCs/>
                <w:sz w:val="24"/>
                <w:szCs w:val="24"/>
              </w:rPr>
            </w:pPr>
            <w:r w:rsidRPr="00085AF6">
              <w:rPr>
                <w:rFonts w:ascii="Times New Roman" w:hAnsi="Times New Roman"/>
                <w:b/>
                <w:bCs/>
                <w:sz w:val="24"/>
                <w:szCs w:val="24"/>
              </w:rPr>
              <w:t>Исполнители</w:t>
            </w:r>
          </w:p>
        </w:tc>
      </w:tr>
      <w:tr w:rsidR="00F00874" w:rsidRPr="00085AF6" w14:paraId="1E9E301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4E8E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3C71898"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живущего за международной чертой бедности, в разбивке по полу, возрасту, статусу занятости и месту проживания (городское/сельское) (1.1.1)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8075EA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DC7FC6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Июнь</w:t>
            </w:r>
          </w:p>
        </w:tc>
        <w:tc>
          <w:tcPr>
            <w:tcW w:w="862" w:type="pct"/>
            <w:tcBorders>
              <w:top w:val="nil"/>
              <w:left w:val="nil"/>
              <w:bottom w:val="single" w:sz="8" w:space="0" w:color="auto"/>
              <w:right w:val="single" w:sz="8" w:space="0" w:color="auto"/>
            </w:tcBorders>
          </w:tcPr>
          <w:p w14:paraId="2C2B927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3DDFA0A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8259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EB805E1"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страны, живущего за официальной чертой бедности, в разбивке по полу и возрасту (1.2.1)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44C6364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31DC5E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Июнь</w:t>
            </w:r>
          </w:p>
        </w:tc>
        <w:tc>
          <w:tcPr>
            <w:tcW w:w="862" w:type="pct"/>
            <w:tcBorders>
              <w:top w:val="nil"/>
              <w:left w:val="nil"/>
              <w:bottom w:val="single" w:sz="8" w:space="0" w:color="auto"/>
              <w:right w:val="single" w:sz="8" w:space="0" w:color="auto"/>
            </w:tcBorders>
          </w:tcPr>
          <w:p w14:paraId="283CC1B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37158641"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3397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D5FEA9D"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мужчин, женщин и детей всех возрастов, живущих в бедности во всех ее проявлениях, согласно национальным определениям (1.2.2)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3B849D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FF5E83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Июнь</w:t>
            </w:r>
          </w:p>
        </w:tc>
        <w:tc>
          <w:tcPr>
            <w:tcW w:w="862" w:type="pct"/>
            <w:tcBorders>
              <w:top w:val="nil"/>
              <w:left w:val="nil"/>
              <w:bottom w:val="single" w:sz="8" w:space="0" w:color="auto"/>
              <w:right w:val="single" w:sz="8" w:space="0" w:color="auto"/>
            </w:tcBorders>
          </w:tcPr>
          <w:p w14:paraId="77DB674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19835B14"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C2A7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4</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686735E" w14:textId="77777777" w:rsidR="00F00874" w:rsidRPr="00085AF6" w:rsidRDefault="00F00874" w:rsidP="00F00874">
            <w:pPr>
              <w:spacing w:before="20" w:after="20" w:line="240" w:lineRule="auto"/>
              <w:rPr>
                <w:rFonts w:ascii="Times New Roman" w:eastAsia="Times New Roman" w:hAnsi="Times New Roman"/>
                <w:sz w:val="20"/>
                <w:szCs w:val="20"/>
                <w:lang w:eastAsia="ru-RU"/>
              </w:rPr>
            </w:pPr>
            <w:r w:rsidRPr="00085AF6">
              <w:rPr>
                <w:rFonts w:ascii="Times New Roman" w:eastAsia="Times New Roman" w:hAnsi="Times New Roman"/>
                <w:sz w:val="24"/>
                <w:szCs w:val="24"/>
                <w:lang w:eastAsia="ru-RU"/>
              </w:rPr>
              <w:t>Доля населения, охватываемого минимальным уровнем/системами социальной защиты, в разбивке по полу, с выделением детей, безработных, пожилых, инвалидов, беременных, новорожденных, лиц, получивших трудовое увечье, бедных и уязвимых (1.3.1)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4F04D05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6B86DE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Июнь</w:t>
            </w:r>
          </w:p>
        </w:tc>
        <w:tc>
          <w:tcPr>
            <w:tcW w:w="862" w:type="pct"/>
            <w:tcBorders>
              <w:top w:val="nil"/>
              <w:left w:val="nil"/>
              <w:bottom w:val="single" w:sz="8" w:space="0" w:color="auto"/>
              <w:right w:val="single" w:sz="8" w:space="0" w:color="auto"/>
            </w:tcBorders>
          </w:tcPr>
          <w:p w14:paraId="6C5BD18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МТСР, Соцфонд</w:t>
            </w:r>
          </w:p>
        </w:tc>
      </w:tr>
      <w:tr w:rsidR="00F00874" w:rsidRPr="00085AF6" w14:paraId="68B164C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9D91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5</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F1B3F59"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погибших, пропавших без вести и пострадавших в результате бедствий на 100000 человек (1.5.1)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4359FEF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E96339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Август</w:t>
            </w:r>
          </w:p>
        </w:tc>
        <w:tc>
          <w:tcPr>
            <w:tcW w:w="862" w:type="pct"/>
            <w:tcBorders>
              <w:top w:val="nil"/>
              <w:left w:val="nil"/>
              <w:bottom w:val="single" w:sz="8" w:space="0" w:color="auto"/>
              <w:right w:val="single" w:sz="8" w:space="0" w:color="auto"/>
            </w:tcBorders>
          </w:tcPr>
          <w:p w14:paraId="134567F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МЧС</w:t>
            </w:r>
          </w:p>
        </w:tc>
      </w:tr>
      <w:tr w:rsidR="00F00874" w:rsidRPr="00085AF6" w14:paraId="38EF3928"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463D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6</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427DDE5"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Прямые экономические потери от бедствий в процентном отношении к национальному валовому внутреннему продукту (ВВП) (1.5.2)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8784E1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A59AA0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4CDC427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МЧС, Нацстатком</w:t>
            </w:r>
          </w:p>
        </w:tc>
      </w:tr>
      <w:tr w:rsidR="00F00874" w:rsidRPr="00085AF6" w14:paraId="5FB9940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0908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7</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56501C1"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Число стран, принявших и осуществляющих стратегии снижения риска бедствий в соответствии с </w:t>
            </w:r>
            <w:proofErr w:type="spellStart"/>
            <w:r w:rsidRPr="00085AF6">
              <w:rPr>
                <w:rFonts w:ascii="Times New Roman" w:eastAsia="Times New Roman" w:hAnsi="Times New Roman"/>
                <w:sz w:val="24"/>
                <w:szCs w:val="24"/>
                <w:lang w:eastAsia="ru-RU"/>
              </w:rPr>
              <w:t>Сендайской</w:t>
            </w:r>
            <w:proofErr w:type="spellEnd"/>
            <w:r w:rsidRPr="00085AF6">
              <w:rPr>
                <w:rFonts w:ascii="Times New Roman" w:eastAsia="Times New Roman" w:hAnsi="Times New Roman"/>
                <w:sz w:val="24"/>
                <w:szCs w:val="24"/>
                <w:lang w:eastAsia="ru-RU"/>
              </w:rPr>
              <w:t xml:space="preserve"> рамочной программой по снижению риска бедствий на 2015–2030 годы (1.5.3)</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F010ED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6A45EF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2ADC47C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МЧС</w:t>
            </w:r>
          </w:p>
        </w:tc>
      </w:tr>
      <w:tr w:rsidR="00F00874" w:rsidRPr="00085AF6" w14:paraId="4667D6E3"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08D0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8</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1DE75F9"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расходов на основные услуги (образование, здравоохранение и социальную защиту) в общей сумме государственных расходов (1.а.2)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E6088D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86E0FC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Август</w:t>
            </w:r>
          </w:p>
        </w:tc>
        <w:tc>
          <w:tcPr>
            <w:tcW w:w="862" w:type="pct"/>
            <w:tcBorders>
              <w:top w:val="nil"/>
              <w:left w:val="nil"/>
              <w:bottom w:val="single" w:sz="8" w:space="0" w:color="auto"/>
              <w:right w:val="single" w:sz="8" w:space="0" w:color="auto"/>
            </w:tcBorders>
          </w:tcPr>
          <w:p w14:paraId="315FE1D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366C6E40"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B9DE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9</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AD48B4C"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Распространенность недоедания (2.1.1)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6F08BD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530CD6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Ноябрь </w:t>
            </w:r>
          </w:p>
        </w:tc>
        <w:tc>
          <w:tcPr>
            <w:tcW w:w="862" w:type="pct"/>
            <w:tcBorders>
              <w:top w:val="nil"/>
              <w:left w:val="nil"/>
              <w:bottom w:val="single" w:sz="8" w:space="0" w:color="auto"/>
              <w:right w:val="single" w:sz="8" w:space="0" w:color="auto"/>
            </w:tcBorders>
          </w:tcPr>
          <w:p w14:paraId="5C43F72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6D2907D"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E6F1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lastRenderedPageBreak/>
              <w:t>10</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2894131"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Индекс ориентированности на сельское хозяйство, определяемый по структуре государственных расходов (2.</w:t>
            </w:r>
            <w:r w:rsidRPr="00085AF6">
              <w:rPr>
                <w:rFonts w:ascii="Times New Roman" w:eastAsia="Times New Roman" w:hAnsi="Times New Roman"/>
                <w:sz w:val="24"/>
                <w:szCs w:val="24"/>
                <w:lang w:val="en-US" w:eastAsia="ru-RU"/>
              </w:rPr>
              <w:t>a</w:t>
            </w:r>
            <w:r w:rsidRPr="00085AF6">
              <w:rPr>
                <w:rFonts w:ascii="Times New Roman" w:eastAsia="Times New Roman" w:hAnsi="Times New Roman"/>
                <w:sz w:val="24"/>
                <w:szCs w:val="24"/>
                <w:lang w:eastAsia="ru-RU"/>
              </w:rPr>
              <w:t>.1)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696BB5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F9C9C9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163127D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339B5F78"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DF16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722450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Коэффициент материнской смертности (3.1.1)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8BFAE4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C8DE09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79EDD1E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162C46E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A477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185C93A"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родов, принятых квалифицированными медицинскими работниками (3.1.2)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48573B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EB5DFF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tc>
        <w:tc>
          <w:tcPr>
            <w:tcW w:w="862" w:type="pct"/>
            <w:tcBorders>
              <w:top w:val="nil"/>
              <w:left w:val="nil"/>
              <w:bottom w:val="single" w:sz="8" w:space="0" w:color="auto"/>
              <w:right w:val="single" w:sz="8" w:space="0" w:color="auto"/>
            </w:tcBorders>
          </w:tcPr>
          <w:p w14:paraId="125D08E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4B69EB1"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9382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5DD06E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Коэффициент смертности детей в возрасте до пяти лет (3.2.1)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B5E2BE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6C7E76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0E0659F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E85CE64"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2C21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14</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80CEBB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Коэффициент неонатальной смертности (3.2.2)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2BC5D0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F4A4F5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30D3202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7148AB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B91B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15</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4220CF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новых заражений ВИЧ на 1000 неинфицированных в разбивке по полу, возрасту и принадлежности к основным группам населения (3.3.1)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957763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B5F98D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tc>
        <w:tc>
          <w:tcPr>
            <w:tcW w:w="862" w:type="pct"/>
            <w:tcBorders>
              <w:top w:val="nil"/>
              <w:left w:val="nil"/>
              <w:bottom w:val="single" w:sz="8" w:space="0" w:color="auto"/>
              <w:right w:val="single" w:sz="8" w:space="0" w:color="auto"/>
            </w:tcBorders>
          </w:tcPr>
          <w:p w14:paraId="0D7831A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725EC63"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A3BD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16</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B75704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Заболеваемость туберкулезом на 100</w:t>
            </w:r>
            <w:r w:rsidRPr="00085AF6">
              <w:rPr>
                <w:rFonts w:ascii="Times New Roman" w:eastAsia="Times New Roman" w:hAnsi="Times New Roman"/>
                <w:sz w:val="24"/>
                <w:szCs w:val="24"/>
                <w:lang w:val="en-US" w:eastAsia="ru-RU"/>
              </w:rPr>
              <w:t>000</w:t>
            </w:r>
            <w:r w:rsidRPr="00085AF6">
              <w:rPr>
                <w:rFonts w:ascii="Times New Roman" w:eastAsia="Times New Roman" w:hAnsi="Times New Roman"/>
                <w:sz w:val="24"/>
                <w:szCs w:val="24"/>
                <w:lang w:eastAsia="ru-RU"/>
              </w:rPr>
              <w:t xml:space="preserve"> человек (3.3.2)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3614C3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6B53CD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tc>
        <w:tc>
          <w:tcPr>
            <w:tcW w:w="862" w:type="pct"/>
            <w:tcBorders>
              <w:top w:val="nil"/>
              <w:left w:val="nil"/>
              <w:bottom w:val="single" w:sz="8" w:space="0" w:color="auto"/>
              <w:right w:val="single" w:sz="8" w:space="0" w:color="auto"/>
            </w:tcBorders>
          </w:tcPr>
          <w:p w14:paraId="41EB9E5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7CA948B"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A4CB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17</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3B8DA52E"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Заболеваемость малярией на 1000 человек (3.3.3)</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44069EF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D0E427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tc>
        <w:tc>
          <w:tcPr>
            <w:tcW w:w="862" w:type="pct"/>
            <w:tcBorders>
              <w:top w:val="nil"/>
              <w:left w:val="nil"/>
              <w:bottom w:val="single" w:sz="8" w:space="0" w:color="auto"/>
              <w:right w:val="single" w:sz="8" w:space="0" w:color="auto"/>
            </w:tcBorders>
          </w:tcPr>
          <w:p w14:paraId="371911B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2AD3F7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16F4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18</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F06443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Заболеваемость гепатитом </w:t>
            </w:r>
            <w:r w:rsidRPr="00085AF6">
              <w:rPr>
                <w:rFonts w:ascii="Times New Roman" w:eastAsia="Times New Roman" w:hAnsi="Times New Roman"/>
                <w:sz w:val="24"/>
                <w:szCs w:val="24"/>
                <w:lang w:val="en-US" w:eastAsia="ru-RU"/>
              </w:rPr>
              <w:t>B</w:t>
            </w:r>
            <w:r w:rsidRPr="00085AF6">
              <w:rPr>
                <w:rFonts w:ascii="Times New Roman" w:eastAsia="Times New Roman" w:hAnsi="Times New Roman"/>
                <w:sz w:val="24"/>
                <w:szCs w:val="24"/>
                <w:lang w:eastAsia="ru-RU"/>
              </w:rPr>
              <w:t xml:space="preserve"> на 100000 человек (3.3.4)</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E73DAE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DA0CEF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tc>
        <w:tc>
          <w:tcPr>
            <w:tcW w:w="862" w:type="pct"/>
            <w:tcBorders>
              <w:top w:val="nil"/>
              <w:left w:val="nil"/>
              <w:bottom w:val="single" w:sz="8" w:space="0" w:color="auto"/>
              <w:right w:val="single" w:sz="8" w:space="0" w:color="auto"/>
            </w:tcBorders>
          </w:tcPr>
          <w:p w14:paraId="6D30C2C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0413A95"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84C6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19</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B47467C"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Смертность от сердечно-сосудистых заболеваний, рака, диабета, хронических респираторных заболеваний (3.4.1)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867EFB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66341D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68E1247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3FEA086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12CF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20</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DD5BF9D"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Смертность от самоубийств (3.4.2)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C24CE5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B0DB38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07AE2C6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6F71EE45"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1AFA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8CCC87A"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Смертность в результате дорожно-транспортных происшествий (3.6.1)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333C13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38947F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449A531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2014445"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EBC4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6191F19"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Показатель рождаемости среди девушек подростков (в возрасте от 10 до 14 лет; в возрасте от 15 до 19 лет) на 1000 девушек-подростков в той же возрастной группе (3.7.2)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CCAC3D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9C9136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61FAEA7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7C8A157"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50CF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7F044E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Смертность от отсутствия безопасной воды, безопасной санитарии и гигиены (от отсутствия безопасных услуг в области водоснабжения, санитарии и гигиены (ВССГ) для всех) (3.9.2)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7909A4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17B646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75C73EF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8F4C785"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270C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24</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80D6AF8"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Смертность от неумышленного отравления (3.9.3)</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5CD7C6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72AE3E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5376A06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1703E49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6F7F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lastRenderedPageBreak/>
              <w:t>25</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7B3462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целевой группы населения, охваченная иммунизацией всеми вакцинами, включенными в национальные программы (3.</w:t>
            </w:r>
            <w:r w:rsidRPr="00085AF6">
              <w:rPr>
                <w:rFonts w:ascii="Times New Roman" w:eastAsia="Times New Roman" w:hAnsi="Times New Roman"/>
                <w:sz w:val="24"/>
                <w:szCs w:val="24"/>
                <w:lang w:val="en-US" w:eastAsia="ru-RU"/>
              </w:rPr>
              <w:t>b</w:t>
            </w:r>
            <w:r w:rsidRPr="00085AF6">
              <w:rPr>
                <w:rFonts w:ascii="Times New Roman" w:eastAsia="Times New Roman" w:hAnsi="Times New Roman"/>
                <w:sz w:val="24"/>
                <w:szCs w:val="24"/>
                <w:lang w:eastAsia="ru-RU"/>
              </w:rPr>
              <w:t>.1)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396F8F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1DA21C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p w14:paraId="384EA769"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p>
          <w:p w14:paraId="3C793200" w14:textId="77777777" w:rsidR="00F00874" w:rsidRPr="00085AF6" w:rsidRDefault="00F00874" w:rsidP="00F00874">
            <w:pPr>
              <w:spacing w:before="20" w:after="20" w:line="240" w:lineRule="auto"/>
              <w:rPr>
                <w:rFonts w:ascii="Times New Roman" w:hAnsi="Times New Roman"/>
                <w:lang w:eastAsia="ru-RU"/>
              </w:rPr>
            </w:pPr>
          </w:p>
        </w:tc>
        <w:tc>
          <w:tcPr>
            <w:tcW w:w="862" w:type="pct"/>
            <w:tcBorders>
              <w:top w:val="nil"/>
              <w:left w:val="nil"/>
              <w:bottom w:val="single" w:sz="8" w:space="0" w:color="auto"/>
              <w:right w:val="single" w:sz="8" w:space="0" w:color="auto"/>
            </w:tcBorders>
          </w:tcPr>
          <w:p w14:paraId="107FEF1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82C9B37"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5B7F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26</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84F7EA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медицинских работников на душу населения и их распределение (3.с.1)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CB9E90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32D01F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tc>
        <w:tc>
          <w:tcPr>
            <w:tcW w:w="862" w:type="pct"/>
            <w:tcBorders>
              <w:top w:val="nil"/>
              <w:left w:val="nil"/>
              <w:bottom w:val="single" w:sz="8" w:space="0" w:color="auto"/>
              <w:right w:val="single" w:sz="8" w:space="0" w:color="auto"/>
            </w:tcBorders>
          </w:tcPr>
          <w:p w14:paraId="70B12D8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AEE000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B719C"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2</w:t>
            </w:r>
            <w:r w:rsidRPr="00085AF6">
              <w:rPr>
                <w:rFonts w:ascii="Times New Roman" w:eastAsia="Times New Roman" w:hAnsi="Times New Roman"/>
                <w:sz w:val="24"/>
                <w:szCs w:val="24"/>
                <w:lang w:val="en-US" w:eastAsia="ru-RU"/>
              </w:rPr>
              <w:t>7</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3524556"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Уровень участия в организованных видах обучения (за один год до достижения официального возраста поступления в школу) в разбивке по полу (4.2.2)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63AE20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BFD6AE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Апрель</w:t>
            </w:r>
          </w:p>
        </w:tc>
        <w:tc>
          <w:tcPr>
            <w:tcW w:w="862" w:type="pct"/>
            <w:tcBorders>
              <w:top w:val="nil"/>
              <w:left w:val="nil"/>
              <w:bottom w:val="single" w:sz="8" w:space="0" w:color="auto"/>
              <w:right w:val="single" w:sz="8" w:space="0" w:color="auto"/>
            </w:tcBorders>
          </w:tcPr>
          <w:p w14:paraId="43FAE34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961D54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3A8DD"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2</w:t>
            </w:r>
            <w:r w:rsidRPr="00085AF6">
              <w:rPr>
                <w:rFonts w:ascii="Times New Roman" w:eastAsia="Times New Roman" w:hAnsi="Times New Roman"/>
                <w:sz w:val="24"/>
                <w:szCs w:val="24"/>
                <w:lang w:val="en-US" w:eastAsia="ru-RU"/>
              </w:rPr>
              <w:t>8</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40F2197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Степень, в которой i) воспитание в духе</w:t>
            </w:r>
          </w:p>
          <w:p w14:paraId="22C73196"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глобальной гражданственности и </w:t>
            </w:r>
            <w:proofErr w:type="spellStart"/>
            <w:r w:rsidRPr="00085AF6">
              <w:rPr>
                <w:rFonts w:ascii="Times New Roman" w:eastAsia="Times New Roman" w:hAnsi="Times New Roman"/>
                <w:sz w:val="24"/>
                <w:szCs w:val="24"/>
                <w:lang w:eastAsia="ru-RU"/>
              </w:rPr>
              <w:t>ii</w:t>
            </w:r>
            <w:proofErr w:type="spellEnd"/>
            <w:r w:rsidRPr="00085AF6">
              <w:rPr>
                <w:rFonts w:ascii="Times New Roman" w:eastAsia="Times New Roman" w:hAnsi="Times New Roman"/>
                <w:sz w:val="24"/>
                <w:szCs w:val="24"/>
                <w:lang w:eastAsia="ru-RU"/>
              </w:rPr>
              <w:t>) образование в</w:t>
            </w:r>
          </w:p>
          <w:p w14:paraId="4EC6150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интересах устойчивого развития всесторонне</w:t>
            </w:r>
          </w:p>
          <w:p w14:paraId="202220C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учитываются в a) национальной политике в сфере</w:t>
            </w:r>
          </w:p>
          <w:p w14:paraId="584FA38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образования; b) учебных планах; c) подготовке</w:t>
            </w:r>
          </w:p>
          <w:p w14:paraId="0241E90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учителей; и d) оценке учащихся (4.7.1)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594BF9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686600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0C1F5739" w14:textId="77777777" w:rsidR="00F00874" w:rsidRPr="00085AF6" w:rsidRDefault="00F00874" w:rsidP="00F00874">
            <w:pPr>
              <w:spacing w:before="20" w:after="20" w:line="240" w:lineRule="auto"/>
              <w:jc w:val="center"/>
              <w:rPr>
                <w:rFonts w:ascii="Times New Roman" w:eastAsia="Times New Roman" w:hAnsi="Times New Roman"/>
                <w:sz w:val="24"/>
                <w:szCs w:val="24"/>
                <w:lang w:val="ky-KG" w:eastAsia="ru-RU"/>
              </w:rPr>
            </w:pPr>
            <w:r w:rsidRPr="00085AF6">
              <w:rPr>
                <w:rFonts w:ascii="Times New Roman" w:eastAsia="Times New Roman" w:hAnsi="Times New Roman"/>
                <w:sz w:val="24"/>
                <w:szCs w:val="24"/>
                <w:lang w:val="ky-KG" w:eastAsia="ru-RU"/>
              </w:rPr>
              <w:t>МОН</w:t>
            </w:r>
          </w:p>
        </w:tc>
      </w:tr>
      <w:tr w:rsidR="00F00874" w:rsidRPr="00085AF6" w14:paraId="000B65CF"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03879"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29</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FC3437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Наличие или отсутствие нормативно правовой базы для поощрения и обеспечения равенства и не дискриминации по признаку пола и наблюдения за положением в этой области (5.1.1)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0FFE6F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44CC7E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609CF261" w14:textId="77777777" w:rsidR="00F00874" w:rsidRPr="00085AF6" w:rsidRDefault="00F00874" w:rsidP="00F00874">
            <w:pPr>
              <w:spacing w:before="20" w:after="20" w:line="240" w:lineRule="auto"/>
              <w:jc w:val="center"/>
              <w:rPr>
                <w:rFonts w:ascii="Times New Roman" w:eastAsia="Times New Roman" w:hAnsi="Times New Roman"/>
                <w:sz w:val="24"/>
                <w:szCs w:val="24"/>
                <w:lang w:val="ky-KG" w:eastAsia="ru-RU"/>
              </w:rPr>
            </w:pPr>
            <w:r w:rsidRPr="00085AF6">
              <w:rPr>
                <w:rFonts w:ascii="Times New Roman" w:eastAsia="Times New Roman" w:hAnsi="Times New Roman"/>
                <w:sz w:val="24"/>
                <w:szCs w:val="24"/>
                <w:lang w:val="ky-KG" w:eastAsia="ru-RU"/>
              </w:rPr>
              <w:t>МТСР</w:t>
            </w:r>
          </w:p>
        </w:tc>
      </w:tr>
      <w:tr w:rsidR="00F00874" w:rsidRPr="00085AF6" w14:paraId="57F28712"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D5F42"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0</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434C557F"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времени, потраченного на неоплачиваемый труд по уходу и работу по дому, в разбивке по полу, возрасту и месту проживания (5.4.1)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278CD8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F72104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Август</w:t>
            </w:r>
          </w:p>
        </w:tc>
        <w:tc>
          <w:tcPr>
            <w:tcW w:w="862" w:type="pct"/>
            <w:tcBorders>
              <w:top w:val="nil"/>
              <w:left w:val="nil"/>
              <w:bottom w:val="single" w:sz="8" w:space="0" w:color="auto"/>
              <w:right w:val="single" w:sz="8" w:space="0" w:color="auto"/>
            </w:tcBorders>
          </w:tcPr>
          <w:p w14:paraId="65E687B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914F95D"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4B1D5"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696E84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мест, занимаемых женщинами в</w:t>
            </w:r>
          </w:p>
          <w:p w14:paraId="36590870"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a) национальных парламентах и</w:t>
            </w:r>
          </w:p>
          <w:p w14:paraId="10A5901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b) местных органах власти (5.5.1)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A94E52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D2797C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Апрель</w:t>
            </w:r>
          </w:p>
        </w:tc>
        <w:tc>
          <w:tcPr>
            <w:tcW w:w="862" w:type="pct"/>
            <w:tcBorders>
              <w:top w:val="nil"/>
              <w:left w:val="nil"/>
              <w:bottom w:val="single" w:sz="8" w:space="0" w:color="auto"/>
              <w:right w:val="single" w:sz="8" w:space="0" w:color="auto"/>
            </w:tcBorders>
          </w:tcPr>
          <w:p w14:paraId="72F6973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E37963F"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F6EE1"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493D7E96"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женщин на руководящих должностях (5.5.2)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72E19F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EA6A13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7982E92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10C569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BCC53"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F2A5308"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стран, где действуют законы и нормативные акты, гарантирующие женщинам и мужчинам в возрасте от 15 лет полный и равный доступ к услугам по охране сексуального и репродуктивного здоровья и информации, и просвещению в этой сфере (5.6.2)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5C053A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E56810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27A14622" w14:textId="77777777" w:rsidR="00F00874" w:rsidRPr="00085AF6" w:rsidRDefault="00F00874" w:rsidP="00F00874">
            <w:pPr>
              <w:spacing w:before="20" w:after="20" w:line="240" w:lineRule="auto"/>
              <w:jc w:val="center"/>
              <w:rPr>
                <w:rFonts w:ascii="Times New Roman" w:eastAsia="Times New Roman" w:hAnsi="Times New Roman"/>
                <w:sz w:val="24"/>
                <w:szCs w:val="24"/>
                <w:lang w:val="ky-KG" w:eastAsia="ru-RU"/>
              </w:rPr>
            </w:pPr>
            <w:r w:rsidRPr="00085AF6">
              <w:rPr>
                <w:rFonts w:ascii="Times New Roman" w:eastAsia="Times New Roman" w:hAnsi="Times New Roman"/>
                <w:sz w:val="24"/>
                <w:szCs w:val="24"/>
                <w:lang w:val="ky-KG" w:eastAsia="ru-RU"/>
              </w:rPr>
              <w:t>МТСР, Минздрав</w:t>
            </w:r>
          </w:p>
        </w:tc>
      </w:tr>
      <w:tr w:rsidR="00F00874" w:rsidRPr="00085AF6" w14:paraId="349C2145"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31A08"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lastRenderedPageBreak/>
              <w:t>3</w:t>
            </w:r>
            <w:r w:rsidRPr="00085AF6">
              <w:rPr>
                <w:rFonts w:ascii="Times New Roman" w:eastAsia="Times New Roman" w:hAnsi="Times New Roman"/>
                <w:sz w:val="24"/>
                <w:szCs w:val="24"/>
                <w:lang w:val="en-US" w:eastAsia="ru-RU"/>
              </w:rPr>
              <w:t>4</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1EA4E7E"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людей, имеющих мобильный телефон, в разбивке по полу (5.</w:t>
            </w:r>
            <w:r w:rsidRPr="00085AF6">
              <w:rPr>
                <w:rFonts w:ascii="Times New Roman" w:eastAsia="Times New Roman" w:hAnsi="Times New Roman"/>
                <w:sz w:val="24"/>
                <w:szCs w:val="24"/>
                <w:lang w:val="en-US" w:eastAsia="ru-RU"/>
              </w:rPr>
              <w:t>b</w:t>
            </w:r>
            <w:r w:rsidRPr="00085AF6">
              <w:rPr>
                <w:rFonts w:ascii="Times New Roman" w:eastAsia="Times New Roman" w:hAnsi="Times New Roman"/>
                <w:sz w:val="24"/>
                <w:szCs w:val="24"/>
                <w:lang w:eastAsia="ru-RU"/>
              </w:rPr>
              <w:t>.1)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4D20A5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8E3BDB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Сентябрь</w:t>
            </w:r>
          </w:p>
        </w:tc>
        <w:tc>
          <w:tcPr>
            <w:tcW w:w="862" w:type="pct"/>
            <w:tcBorders>
              <w:top w:val="nil"/>
              <w:left w:val="nil"/>
              <w:bottom w:val="single" w:sz="8" w:space="0" w:color="auto"/>
              <w:right w:val="single" w:sz="8" w:space="0" w:color="auto"/>
            </w:tcBorders>
          </w:tcPr>
          <w:p w14:paraId="43F1F6F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48E2034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52F1A"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5</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5DCECE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пользующегося услугами водоснабжения, организованного с соблюдением требований безопасности (6.1.1)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7787E4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491646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Сентябрь</w:t>
            </w:r>
          </w:p>
        </w:tc>
        <w:tc>
          <w:tcPr>
            <w:tcW w:w="862" w:type="pct"/>
            <w:tcBorders>
              <w:top w:val="nil"/>
              <w:left w:val="nil"/>
              <w:bottom w:val="single" w:sz="8" w:space="0" w:color="auto"/>
              <w:right w:val="single" w:sz="8" w:space="0" w:color="auto"/>
            </w:tcBorders>
          </w:tcPr>
          <w:p w14:paraId="18C4970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65D42F5"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50660"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6</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2F25835"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безопасно очищаемых хозяйственно бытовых и промышленных сточных вод (6.3.1)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62EC01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3A8C469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Сентябрь</w:t>
            </w:r>
          </w:p>
        </w:tc>
        <w:tc>
          <w:tcPr>
            <w:tcW w:w="862" w:type="pct"/>
            <w:tcBorders>
              <w:top w:val="nil"/>
              <w:left w:val="nil"/>
              <w:bottom w:val="single" w:sz="8" w:space="0" w:color="auto"/>
              <w:right w:val="single" w:sz="8" w:space="0" w:color="auto"/>
            </w:tcBorders>
          </w:tcPr>
          <w:p w14:paraId="327BE71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879E461"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E9688"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7</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4041BDF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имеющего доступ к электроэнергии (7.1.1)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5218F6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387917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Октябрь</w:t>
            </w:r>
          </w:p>
        </w:tc>
        <w:tc>
          <w:tcPr>
            <w:tcW w:w="862" w:type="pct"/>
            <w:tcBorders>
              <w:top w:val="nil"/>
              <w:left w:val="nil"/>
              <w:bottom w:val="single" w:sz="8" w:space="0" w:color="auto"/>
              <w:right w:val="single" w:sz="8" w:space="0" w:color="auto"/>
            </w:tcBorders>
          </w:tcPr>
          <w:p w14:paraId="62E3CE9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4679FA10"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B2F6F"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3</w:t>
            </w:r>
            <w:r w:rsidRPr="00085AF6">
              <w:rPr>
                <w:rFonts w:ascii="Times New Roman" w:eastAsia="Times New Roman" w:hAnsi="Times New Roman"/>
                <w:sz w:val="24"/>
                <w:szCs w:val="24"/>
                <w:lang w:val="en-US" w:eastAsia="ru-RU"/>
              </w:rPr>
              <w:t>8</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497992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использующего в основном чистые виды топлива и технологии (7.1.2)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6DA5EB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270FA4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Сентябрь</w:t>
            </w:r>
          </w:p>
        </w:tc>
        <w:tc>
          <w:tcPr>
            <w:tcW w:w="862" w:type="pct"/>
            <w:tcBorders>
              <w:top w:val="nil"/>
              <w:left w:val="nil"/>
              <w:bottom w:val="single" w:sz="8" w:space="0" w:color="auto"/>
              <w:right w:val="single" w:sz="8" w:space="0" w:color="auto"/>
            </w:tcBorders>
          </w:tcPr>
          <w:p w14:paraId="533F826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104F1EE2"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B1972"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39</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D8BF7E4"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Ежегодные темпы роста реального ВВП на душу населения (8.1.1)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DB1B8A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604A0F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3A9F676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AE0C861"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0819E"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0</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F59691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Ежегодные темпы роста реального ВВП на каждого занятого (8.2.1)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422216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C692CB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79E615D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667810F5"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3DAAC"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3398E37C"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Уровень безработицы в разбивке по полу, возрасту</w:t>
            </w:r>
            <w:r w:rsidRPr="00085AF6">
              <w:rPr>
                <w:rFonts w:ascii="Times New Roman" w:eastAsia="Times New Roman" w:hAnsi="Times New Roman"/>
                <w:sz w:val="24"/>
                <w:szCs w:val="24"/>
                <w:lang w:val="ky-KG" w:eastAsia="ru-RU"/>
              </w:rPr>
              <w:t xml:space="preserve"> и инвалидности</w:t>
            </w:r>
            <w:r w:rsidRPr="00085AF6">
              <w:rPr>
                <w:rFonts w:ascii="Times New Roman" w:eastAsia="Times New Roman" w:hAnsi="Times New Roman"/>
                <w:sz w:val="24"/>
                <w:szCs w:val="24"/>
                <w:lang w:eastAsia="ru-RU"/>
              </w:rPr>
              <w:t xml:space="preserve"> (8.5.2)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B5BCE3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C02B00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6E26EDA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D2CF64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F796C"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351E5B8"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молодежи, которая не работает, не учится и не приобретает профессиональных навыков (8.6.1)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7E6BA9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991A25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730D381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A551073"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13027"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FD115A4"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Уровень производственного травматизма со смертельным и не смертельным исходом на 100 000 работников в разбивке по полу и миграционному статусу (8.8.1)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3382DB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D3F7A7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Май</w:t>
            </w:r>
          </w:p>
        </w:tc>
        <w:tc>
          <w:tcPr>
            <w:tcW w:w="862" w:type="pct"/>
            <w:tcBorders>
              <w:top w:val="nil"/>
              <w:left w:val="nil"/>
              <w:bottom w:val="single" w:sz="8" w:space="0" w:color="auto"/>
              <w:right w:val="single" w:sz="8" w:space="0" w:color="auto"/>
            </w:tcBorders>
          </w:tcPr>
          <w:p w14:paraId="174AC43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7C9C5A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4C94C"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4</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18B20F4"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a) филиалов коммерческих банков на 100 000 взрослых и b) банкоматов на 100 000 взрослых (8.10.1)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17C214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214BB0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Июнь</w:t>
            </w:r>
          </w:p>
        </w:tc>
        <w:tc>
          <w:tcPr>
            <w:tcW w:w="862" w:type="pct"/>
            <w:tcBorders>
              <w:top w:val="nil"/>
              <w:left w:val="nil"/>
              <w:bottom w:val="single" w:sz="8" w:space="0" w:color="auto"/>
              <w:right w:val="single" w:sz="8" w:space="0" w:color="auto"/>
            </w:tcBorders>
          </w:tcPr>
          <w:p w14:paraId="7058553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НБКР</w:t>
            </w:r>
          </w:p>
        </w:tc>
      </w:tr>
      <w:tr w:rsidR="00F00874" w:rsidRPr="00085AF6" w14:paraId="607CCA71"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0315E"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5</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C62C89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взрослых (от 15 лет), имеющих счет в банке или ином финансовом учреждении или пользующихся услугами операторов мобильных финансовых услуг (8.10.2)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4B6938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3B46D59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Октябрь</w:t>
            </w:r>
          </w:p>
        </w:tc>
        <w:tc>
          <w:tcPr>
            <w:tcW w:w="862" w:type="pct"/>
            <w:tcBorders>
              <w:top w:val="nil"/>
              <w:left w:val="nil"/>
              <w:bottom w:val="single" w:sz="8" w:space="0" w:color="auto"/>
              <w:right w:val="single" w:sz="8" w:space="0" w:color="auto"/>
            </w:tcBorders>
          </w:tcPr>
          <w:p w14:paraId="277C23F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61C4372"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F39BA"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lastRenderedPageBreak/>
              <w:t>4</w:t>
            </w:r>
            <w:r w:rsidRPr="00085AF6">
              <w:rPr>
                <w:rFonts w:ascii="Times New Roman" w:eastAsia="Times New Roman" w:hAnsi="Times New Roman"/>
                <w:sz w:val="24"/>
                <w:szCs w:val="24"/>
                <w:lang w:val="en-US" w:eastAsia="ru-RU"/>
              </w:rPr>
              <w:t>6</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C0664E4"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Объем пассажирских и грузовых перевозок в разбивке по видам транспорта (9.1.2)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C59743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ECD3A4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124181C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792D0D2"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4674C"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7</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20BA44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Добавленная стоимость, создаваемая в</w:t>
            </w:r>
          </w:p>
          <w:p w14:paraId="13A91CB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обрабатывающей промышленности, в процентном</w:t>
            </w:r>
          </w:p>
          <w:p w14:paraId="59BE8C4A"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отношении к ВВП и на душу населения (9.2.1)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E18E97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CC2753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6B17B54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219B93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1C25C"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4</w:t>
            </w:r>
            <w:r w:rsidRPr="00085AF6">
              <w:rPr>
                <w:rFonts w:ascii="Times New Roman" w:eastAsia="Times New Roman" w:hAnsi="Times New Roman"/>
                <w:sz w:val="24"/>
                <w:szCs w:val="24"/>
                <w:lang w:val="en-US" w:eastAsia="ru-RU"/>
              </w:rPr>
              <w:t>8</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F6A147F"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Занятость в обрабатывающей промышленности в процентах от общей занятости (9.2.2)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3A1142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58E984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4A747E2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49E3EDD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3ABFA"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49</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3C4981C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мелких предприятий в общем объеме</w:t>
            </w:r>
            <w:r w:rsidRPr="00085AF6">
              <w:rPr>
                <w:rFonts w:ascii="Times New Roman" w:eastAsia="Times New Roman" w:hAnsi="Times New Roman"/>
                <w:sz w:val="24"/>
                <w:szCs w:val="24"/>
                <w:lang w:val="ky-KG" w:eastAsia="ru-RU"/>
              </w:rPr>
              <w:t xml:space="preserve"> чистой</w:t>
            </w:r>
            <w:r w:rsidRPr="00085AF6">
              <w:rPr>
                <w:rFonts w:ascii="Times New Roman" w:eastAsia="Times New Roman" w:hAnsi="Times New Roman"/>
                <w:sz w:val="24"/>
                <w:szCs w:val="24"/>
                <w:lang w:eastAsia="ru-RU"/>
              </w:rPr>
              <w:t xml:space="preserve"> продукции промышленности (9.3.1)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B0518C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3D94171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7547430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17DD873"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819DC"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0</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4574F51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расходов на научно-исследовательские и опытно-конструкторские работы в ВВП (9.5.1)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2EA9FD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E01B41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5266EC23" w14:textId="77777777" w:rsidR="00F00874" w:rsidRPr="00085AF6" w:rsidRDefault="00F00874" w:rsidP="00F00874">
            <w:pPr>
              <w:spacing w:before="20" w:after="20" w:line="240" w:lineRule="auto"/>
              <w:jc w:val="center"/>
              <w:rPr>
                <w:rFonts w:ascii="Times New Roman" w:eastAsia="Times New Roman" w:hAnsi="Times New Roman"/>
                <w:sz w:val="24"/>
                <w:szCs w:val="24"/>
                <w:lang w:val="ky-KG" w:eastAsia="ru-RU"/>
              </w:rPr>
            </w:pPr>
            <w:r w:rsidRPr="00085AF6">
              <w:rPr>
                <w:rFonts w:ascii="Times New Roman" w:eastAsia="Times New Roman" w:hAnsi="Times New Roman"/>
                <w:sz w:val="24"/>
                <w:szCs w:val="24"/>
                <w:lang w:val="ky-KG" w:eastAsia="ru-RU"/>
              </w:rPr>
              <w:t>МФ</w:t>
            </w:r>
          </w:p>
        </w:tc>
      </w:tr>
      <w:tr w:rsidR="00F00874" w:rsidRPr="00085AF6" w14:paraId="73CD3224"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59688"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9CCC8AD"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Количество исследователей (в эквиваленте полной занятости) на миллион жителей (9.5.2)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403B9CE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9FFB7D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Апрель</w:t>
            </w:r>
          </w:p>
        </w:tc>
        <w:tc>
          <w:tcPr>
            <w:tcW w:w="862" w:type="pct"/>
            <w:tcBorders>
              <w:top w:val="nil"/>
              <w:left w:val="nil"/>
              <w:bottom w:val="single" w:sz="8" w:space="0" w:color="auto"/>
              <w:right w:val="single" w:sz="8" w:space="0" w:color="auto"/>
            </w:tcBorders>
          </w:tcPr>
          <w:p w14:paraId="723B9B9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632CC3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98F22"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3C4CF29"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Доля добавленной стоимости продукции средне технологичных и высокотехнологичных отраслей в общем объеме добавленной стоимости (9</w:t>
            </w:r>
            <w:r w:rsidRPr="00085AF6">
              <w:rPr>
                <w:rFonts w:ascii="Times New Roman" w:eastAsia="Times New Roman" w:hAnsi="Times New Roman"/>
                <w:sz w:val="24"/>
                <w:szCs w:val="24"/>
                <w:lang w:val="ky-KG" w:eastAsia="ru-RU"/>
              </w:rPr>
              <w:t>.</w:t>
            </w:r>
            <w:r w:rsidRPr="00085AF6">
              <w:rPr>
                <w:rFonts w:ascii="Times New Roman" w:eastAsia="Times New Roman" w:hAnsi="Times New Roman"/>
                <w:sz w:val="24"/>
                <w:szCs w:val="24"/>
                <w:lang w:eastAsia="ru-RU"/>
              </w:rPr>
              <w:t>b.1)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04C407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853117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05D2E1F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45129721"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148DF"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8E58C9F"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охваченного мобильными сетями, в разбивке по технологиям (9.</w:t>
            </w:r>
            <w:r w:rsidRPr="00085AF6">
              <w:rPr>
                <w:rFonts w:ascii="Times New Roman" w:eastAsia="Times New Roman" w:hAnsi="Times New Roman"/>
                <w:sz w:val="24"/>
                <w:szCs w:val="24"/>
                <w:lang w:val="en-US" w:eastAsia="ru-RU"/>
              </w:rPr>
              <w:t>c</w:t>
            </w:r>
            <w:r w:rsidRPr="00085AF6">
              <w:rPr>
                <w:rFonts w:ascii="Times New Roman" w:eastAsia="Times New Roman" w:hAnsi="Times New Roman"/>
                <w:sz w:val="24"/>
                <w:szCs w:val="24"/>
                <w:lang w:eastAsia="ru-RU"/>
              </w:rPr>
              <w:t>.1)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950820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09957A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45C581D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ГКИТС</w:t>
            </w:r>
          </w:p>
        </w:tc>
      </w:tr>
      <w:tr w:rsidR="00F00874" w:rsidRPr="00085AF6" w14:paraId="50D7990F"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CA327"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4</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324C0B0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Темпы роста </w:t>
            </w:r>
            <w:r w:rsidRPr="00085AF6">
              <w:rPr>
                <w:rFonts w:ascii="Times New Roman" w:eastAsia="Times New Roman" w:hAnsi="Times New Roman"/>
                <w:sz w:val="24"/>
                <w:szCs w:val="24"/>
                <w:lang w:val="ky-KG" w:eastAsia="ru-RU"/>
              </w:rPr>
              <w:t xml:space="preserve">расходов </w:t>
            </w:r>
            <w:r w:rsidRPr="00085AF6">
              <w:rPr>
                <w:rFonts w:ascii="Times New Roman" w:eastAsia="Times New Roman" w:hAnsi="Times New Roman"/>
                <w:sz w:val="24"/>
                <w:szCs w:val="24"/>
                <w:lang w:eastAsia="ru-RU"/>
              </w:rPr>
              <w:t xml:space="preserve">домохозяйств </w:t>
            </w:r>
            <w:r w:rsidRPr="00085AF6">
              <w:rPr>
                <w:rFonts w:ascii="Times New Roman" w:eastAsia="Times New Roman" w:hAnsi="Times New Roman"/>
                <w:sz w:val="24"/>
                <w:szCs w:val="24"/>
                <w:lang w:val="ky-KG" w:eastAsia="ru-RU"/>
              </w:rPr>
              <w:t xml:space="preserve">или доходов </w:t>
            </w:r>
            <w:r w:rsidRPr="00085AF6">
              <w:rPr>
                <w:rFonts w:ascii="Times New Roman" w:eastAsia="Times New Roman" w:hAnsi="Times New Roman"/>
                <w:sz w:val="24"/>
                <w:szCs w:val="24"/>
                <w:lang w:eastAsia="ru-RU"/>
              </w:rPr>
              <w:t>на душу населения среди наименее обеспеченных 40 процентов населения и среди населения в целом (10.1.1)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A4FC8C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1D5A3A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Июнь</w:t>
            </w:r>
          </w:p>
        </w:tc>
        <w:tc>
          <w:tcPr>
            <w:tcW w:w="862" w:type="pct"/>
            <w:tcBorders>
              <w:top w:val="nil"/>
              <w:left w:val="nil"/>
              <w:bottom w:val="single" w:sz="8" w:space="0" w:color="auto"/>
              <w:right w:val="single" w:sz="8" w:space="0" w:color="auto"/>
            </w:tcBorders>
          </w:tcPr>
          <w:p w14:paraId="0BF4FE9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6A54D1CF"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7A2BF"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5</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7CB7278"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людей с доходом ниже 50 процентов медианного дохода в разбивке по возрасту, полу и инвалидности (10.2.1)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2F353D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BE333E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Октябрь</w:t>
            </w:r>
          </w:p>
        </w:tc>
        <w:tc>
          <w:tcPr>
            <w:tcW w:w="862" w:type="pct"/>
            <w:tcBorders>
              <w:top w:val="nil"/>
              <w:left w:val="nil"/>
              <w:bottom w:val="single" w:sz="8" w:space="0" w:color="auto"/>
              <w:right w:val="single" w:sz="8" w:space="0" w:color="auto"/>
            </w:tcBorders>
          </w:tcPr>
          <w:p w14:paraId="364AB02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52795CFC"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1E5E3"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6</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ADD20B1"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ВВП, приходящаяся на оплату труда (10.4.1)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03BD70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2B41DB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02E6272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66D6F56D"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10A84"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5</w:t>
            </w:r>
            <w:r w:rsidRPr="00085AF6">
              <w:rPr>
                <w:rFonts w:ascii="Times New Roman" w:eastAsia="Times New Roman" w:hAnsi="Times New Roman"/>
                <w:sz w:val="24"/>
                <w:szCs w:val="24"/>
                <w:lang w:val="en-US" w:eastAsia="ru-RU"/>
              </w:rPr>
              <w:t>7</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E2D21B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Совокупный объем потоков ресурсов в целях развития в разбивке по странам-получателям и странам-донорам и видам потоков (10.b.1)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472AF4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EBA721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31B77A2E" w14:textId="77777777" w:rsidR="00F00874" w:rsidRPr="00085AF6" w:rsidRDefault="00F00874" w:rsidP="00F00874">
            <w:pPr>
              <w:spacing w:before="20" w:after="20" w:line="240" w:lineRule="auto"/>
              <w:jc w:val="center"/>
              <w:rPr>
                <w:rFonts w:ascii="Times New Roman" w:eastAsia="Times New Roman" w:hAnsi="Times New Roman"/>
                <w:sz w:val="24"/>
                <w:szCs w:val="24"/>
                <w:lang w:val="ky-KG" w:eastAsia="ru-RU"/>
              </w:rPr>
            </w:pPr>
            <w:r w:rsidRPr="00085AF6">
              <w:rPr>
                <w:rFonts w:ascii="Times New Roman" w:eastAsia="Times New Roman" w:hAnsi="Times New Roman"/>
                <w:sz w:val="24"/>
                <w:szCs w:val="24"/>
                <w:lang w:val="ky-KG" w:eastAsia="ru-RU"/>
              </w:rPr>
              <w:t>МФ</w:t>
            </w:r>
          </w:p>
        </w:tc>
      </w:tr>
      <w:tr w:rsidR="00F00874" w:rsidRPr="00085AF6" w14:paraId="5E325DF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231B5"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lastRenderedPageBreak/>
              <w:t>5</w:t>
            </w:r>
            <w:r w:rsidRPr="00085AF6">
              <w:rPr>
                <w:rFonts w:ascii="Times New Roman" w:eastAsia="Times New Roman" w:hAnsi="Times New Roman"/>
                <w:sz w:val="24"/>
                <w:szCs w:val="24"/>
                <w:lang w:val="en-US" w:eastAsia="ru-RU"/>
              </w:rPr>
              <w:t>8</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689E82A"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имеющего удобный доступ к общественному транспорту</w:t>
            </w:r>
            <w:r w:rsidRPr="00085AF6">
              <w:rPr>
                <w:rFonts w:ascii="Times New Roman" w:eastAsia="Times New Roman" w:hAnsi="Times New Roman"/>
                <w:sz w:val="24"/>
                <w:szCs w:val="24"/>
                <w:lang w:val="ky-KG" w:eastAsia="ru-RU"/>
              </w:rPr>
              <w:t>, в разбивке по полу, возрасту и инвалидности</w:t>
            </w:r>
            <w:r w:rsidRPr="00085AF6">
              <w:rPr>
                <w:rFonts w:ascii="Times New Roman" w:eastAsia="Times New Roman" w:hAnsi="Times New Roman"/>
                <w:sz w:val="24"/>
                <w:szCs w:val="24"/>
                <w:lang w:eastAsia="ru-RU"/>
              </w:rPr>
              <w:t xml:space="preserve"> (11.2.1)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39C4CF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E41013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Октябрь</w:t>
            </w:r>
          </w:p>
        </w:tc>
        <w:tc>
          <w:tcPr>
            <w:tcW w:w="862" w:type="pct"/>
            <w:tcBorders>
              <w:top w:val="nil"/>
              <w:left w:val="nil"/>
              <w:bottom w:val="single" w:sz="8" w:space="0" w:color="auto"/>
              <w:right w:val="single" w:sz="8" w:space="0" w:color="auto"/>
            </w:tcBorders>
          </w:tcPr>
          <w:p w14:paraId="2ED9377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381CC09E"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BEFB3"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59</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537827C"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погибших, пропавших без вести и пострадавших в результате бедствий на 100 000 человека (11.5.1)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D95D4C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811526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Август</w:t>
            </w:r>
          </w:p>
        </w:tc>
        <w:tc>
          <w:tcPr>
            <w:tcW w:w="862" w:type="pct"/>
            <w:tcBorders>
              <w:top w:val="nil"/>
              <w:left w:val="nil"/>
              <w:bottom w:val="single" w:sz="8" w:space="0" w:color="auto"/>
              <w:right w:val="single" w:sz="8" w:space="0" w:color="auto"/>
            </w:tcBorders>
          </w:tcPr>
          <w:p w14:paraId="3B9401FB" w14:textId="77777777" w:rsidR="00F00874" w:rsidRPr="00085AF6" w:rsidRDefault="00F00874" w:rsidP="00F00874">
            <w:pPr>
              <w:spacing w:before="20" w:after="20" w:line="240" w:lineRule="auto"/>
              <w:jc w:val="center"/>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 xml:space="preserve">Нацстатком, </w:t>
            </w:r>
            <w:r w:rsidRPr="00085AF6">
              <w:rPr>
                <w:rFonts w:ascii="Times New Roman" w:eastAsia="Times New Roman" w:hAnsi="Times New Roman"/>
                <w:sz w:val="24"/>
                <w:szCs w:val="24"/>
                <w:lang w:val="ky-KG" w:eastAsia="ru-RU"/>
              </w:rPr>
              <w:t>МЧС</w:t>
            </w:r>
          </w:p>
        </w:tc>
      </w:tr>
      <w:tr w:rsidR="00F00874" w:rsidRPr="00085AF6" w14:paraId="7C0834D3"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63D59"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0</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A3C51E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Прямые экономические потери в процентном отношении к общемировому ВВП, ущерб важнейшим объектам инфраструктуры и число обусловленных бедствиями сбоев в работе основных служб (11.5.2)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71EEB3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831ED0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5E5EF5CA" w14:textId="77777777" w:rsidR="00F00874" w:rsidRPr="00085AF6" w:rsidRDefault="00F00874" w:rsidP="00F00874">
            <w:pPr>
              <w:spacing w:before="20" w:after="20" w:line="240" w:lineRule="auto"/>
              <w:jc w:val="center"/>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Нацстатком,</w:t>
            </w:r>
            <w:r w:rsidRPr="00085AF6">
              <w:rPr>
                <w:rFonts w:ascii="Times New Roman" w:eastAsia="Times New Roman" w:hAnsi="Times New Roman"/>
                <w:sz w:val="24"/>
                <w:szCs w:val="24"/>
                <w:lang w:val="ky-KG" w:eastAsia="ru-RU"/>
              </w:rPr>
              <w:t xml:space="preserve"> МЧС</w:t>
            </w:r>
          </w:p>
        </w:tc>
      </w:tr>
      <w:tr w:rsidR="00F00874" w:rsidRPr="00085AF6" w14:paraId="4A54BFA8"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F78D0"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52AAEA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Число стран, принявших и осуществляющих национальные стратегии снижения риска бедствий в соответствии с </w:t>
            </w:r>
            <w:proofErr w:type="spellStart"/>
            <w:r w:rsidRPr="00085AF6">
              <w:rPr>
                <w:rFonts w:ascii="Times New Roman" w:eastAsia="Times New Roman" w:hAnsi="Times New Roman"/>
                <w:sz w:val="24"/>
                <w:szCs w:val="24"/>
                <w:lang w:eastAsia="ru-RU"/>
              </w:rPr>
              <w:t>Сендайской</w:t>
            </w:r>
            <w:proofErr w:type="spellEnd"/>
            <w:r w:rsidRPr="00085AF6">
              <w:rPr>
                <w:rFonts w:ascii="Times New Roman" w:eastAsia="Times New Roman" w:hAnsi="Times New Roman"/>
                <w:sz w:val="24"/>
                <w:szCs w:val="24"/>
                <w:lang w:eastAsia="ru-RU"/>
              </w:rPr>
              <w:t xml:space="preserve"> рамочной программой по снижению риска бедствий на 2015–2030 годы (11.b.1)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17A6C5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309B509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516FD53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МЧС</w:t>
            </w:r>
          </w:p>
        </w:tc>
      </w:tr>
      <w:tr w:rsidR="00F00874" w:rsidRPr="00085AF6" w14:paraId="0CD09680"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96DD8"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0C07BAD5"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стран, разрабатывающих, принимающих или реализующих директивные документы в поддержку перехода к рациональному потреблению и производству (12.1.1)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F973C2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7EC1FB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08890D5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МЭ</w:t>
            </w:r>
          </w:p>
        </w:tc>
      </w:tr>
      <w:tr w:rsidR="00F00874" w:rsidRPr="00085AF6" w14:paraId="0741D36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A5736"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8607AA0"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сторон международных многосторонних экологических соглашений по опасным отходам и иным химических веществам, выполняющих свои обязательства и обязанности по передаче информации в соответствии с требованиями каждого соглашения (12.4.1)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84D14F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029C3C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3D47D1A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ГАООСЛХ</w:t>
            </w:r>
          </w:p>
        </w:tc>
      </w:tr>
      <w:tr w:rsidR="00F00874" w:rsidRPr="00085AF6" w14:paraId="284B365D"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7B598"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4</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6DE2AE9"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Образование опасных отходов на душу населения и доля обрабатываемых опасных отходов в разбивке по видам обработки (12.4.2)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4210A4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2952E2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Сентябрь</w:t>
            </w:r>
          </w:p>
        </w:tc>
        <w:tc>
          <w:tcPr>
            <w:tcW w:w="862" w:type="pct"/>
            <w:tcBorders>
              <w:top w:val="nil"/>
              <w:left w:val="nil"/>
              <w:bottom w:val="single" w:sz="8" w:space="0" w:color="auto"/>
              <w:right w:val="single" w:sz="8" w:space="0" w:color="auto"/>
            </w:tcBorders>
          </w:tcPr>
          <w:p w14:paraId="501748A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7B27C8C"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165C0"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5</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1595A0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Статус </w:t>
            </w:r>
          </w:p>
          <w:p w14:paraId="3BDFB23C"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i) воспитания в духе всемирной гражданственности и </w:t>
            </w:r>
          </w:p>
          <w:p w14:paraId="0FC56CA9"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proofErr w:type="spellStart"/>
            <w:r w:rsidRPr="00085AF6">
              <w:rPr>
                <w:rFonts w:ascii="Times New Roman" w:eastAsia="Times New Roman" w:hAnsi="Times New Roman"/>
                <w:sz w:val="24"/>
                <w:szCs w:val="24"/>
                <w:lang w:eastAsia="ru-RU"/>
              </w:rPr>
              <w:t>ii</w:t>
            </w:r>
            <w:proofErr w:type="spellEnd"/>
            <w:r w:rsidRPr="00085AF6">
              <w:rPr>
                <w:rFonts w:ascii="Times New Roman" w:eastAsia="Times New Roman" w:hAnsi="Times New Roman"/>
                <w:sz w:val="24"/>
                <w:szCs w:val="24"/>
                <w:lang w:eastAsia="ru-RU"/>
              </w:rPr>
              <w:t xml:space="preserve">) пропаганды устойчивого развития (включая просвещение по проблеме изменения климата) в </w:t>
            </w:r>
          </w:p>
          <w:p w14:paraId="23E6401A"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lastRenderedPageBreak/>
              <w:t xml:space="preserve">a) в национальной политике в сфере образования; </w:t>
            </w:r>
          </w:p>
          <w:p w14:paraId="5335DB78"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b) в учебных программах; </w:t>
            </w:r>
          </w:p>
          <w:p w14:paraId="54316302"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c) в программах подготовки учителей и </w:t>
            </w:r>
          </w:p>
          <w:p w14:paraId="05B02A75"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d) в системе аттестации учащихся (12.8.1)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2597F1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lastRenderedPageBreak/>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E6DF5E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6B7FFA4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МОН</w:t>
            </w:r>
          </w:p>
        </w:tc>
      </w:tr>
      <w:tr w:rsidR="00F00874" w:rsidRPr="00085AF6" w14:paraId="2034882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0C43B"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6</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C54B5D7"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Внедрение стандартных методов учета в целях отслеживания экономических и экологических характеристик устойчивости туризма (12.b.</w:t>
            </w:r>
            <w:r w:rsidRPr="00085AF6">
              <w:rPr>
                <w:rFonts w:ascii="Times New Roman" w:eastAsia="Times New Roman" w:hAnsi="Times New Roman"/>
                <w:sz w:val="24"/>
                <w:szCs w:val="24"/>
                <w:lang w:val="ky-KG" w:eastAsia="ru-RU"/>
              </w:rPr>
              <w:t>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8D0F1F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2DF6A1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5FF6F57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МКИТ</w:t>
            </w:r>
          </w:p>
        </w:tc>
      </w:tr>
      <w:tr w:rsidR="00F00874" w:rsidRPr="00085AF6" w14:paraId="370F7754"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87F3D"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6</w:t>
            </w:r>
            <w:r w:rsidRPr="00085AF6">
              <w:rPr>
                <w:rFonts w:ascii="Times New Roman" w:eastAsia="Times New Roman" w:hAnsi="Times New Roman"/>
                <w:sz w:val="24"/>
                <w:szCs w:val="24"/>
                <w:lang w:val="en-US" w:eastAsia="ru-RU"/>
              </w:rPr>
              <w:t>7</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501601AE"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Число погибших, пропавших без вести и пострадавших непосредственно в результате бедствий на 100000 человек</w:t>
            </w:r>
            <w:r w:rsidRPr="00085AF6">
              <w:rPr>
                <w:rFonts w:ascii="Times New Roman" w:eastAsia="Times New Roman" w:hAnsi="Times New Roman"/>
                <w:sz w:val="24"/>
                <w:szCs w:val="24"/>
                <w:lang w:val="ky-KG" w:eastAsia="ru-RU"/>
              </w:rPr>
              <w:t xml:space="preserve"> (13.1.1)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74B44B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D988F9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Август</w:t>
            </w:r>
          </w:p>
        </w:tc>
        <w:tc>
          <w:tcPr>
            <w:tcW w:w="862" w:type="pct"/>
            <w:tcBorders>
              <w:top w:val="nil"/>
              <w:left w:val="nil"/>
              <w:bottom w:val="single" w:sz="8" w:space="0" w:color="auto"/>
              <w:right w:val="single" w:sz="8" w:space="0" w:color="auto"/>
            </w:tcBorders>
          </w:tcPr>
          <w:p w14:paraId="00C8EBE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МЧС</w:t>
            </w:r>
          </w:p>
        </w:tc>
      </w:tr>
      <w:tr w:rsidR="00F00874" w:rsidRPr="00085AF6" w14:paraId="0E62E3A7"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1AD01"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68</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2936DC5A"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 xml:space="preserve">Число стран, принявших и осуществляющих национальные стратегии снижения риска бедствий в соответствии с </w:t>
            </w:r>
            <w:proofErr w:type="spellStart"/>
            <w:r w:rsidRPr="00085AF6">
              <w:rPr>
                <w:rFonts w:ascii="Times New Roman" w:eastAsia="Times New Roman" w:hAnsi="Times New Roman"/>
                <w:sz w:val="24"/>
                <w:szCs w:val="24"/>
                <w:lang w:eastAsia="ru-RU"/>
              </w:rPr>
              <w:t>Сендайской</w:t>
            </w:r>
            <w:proofErr w:type="spellEnd"/>
            <w:r w:rsidRPr="00085AF6">
              <w:rPr>
                <w:rFonts w:ascii="Times New Roman" w:eastAsia="Times New Roman" w:hAnsi="Times New Roman"/>
                <w:sz w:val="24"/>
                <w:szCs w:val="24"/>
                <w:lang w:eastAsia="ru-RU"/>
              </w:rPr>
              <w:t xml:space="preserve"> рамочной программой по снижению риска бедствий на 2015–2030 годы</w:t>
            </w:r>
            <w:r w:rsidRPr="00085AF6">
              <w:rPr>
                <w:rFonts w:ascii="Times New Roman" w:eastAsia="Times New Roman" w:hAnsi="Times New Roman"/>
                <w:sz w:val="24"/>
                <w:szCs w:val="24"/>
                <w:lang w:val="ky-KG" w:eastAsia="ru-RU"/>
              </w:rPr>
              <w:t xml:space="preserve"> (13.1.2)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8B02C2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999DA1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7E51422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МЧС</w:t>
            </w:r>
          </w:p>
        </w:tc>
      </w:tr>
      <w:tr w:rsidR="00F00874" w:rsidRPr="00085AF6" w14:paraId="6C7296C3"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4344B"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69</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3C16E4AF"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val="ky-KG" w:eastAsia="ru-RU"/>
              </w:rPr>
              <w:t>Число стран с определяемыми на национальном уровне вкладами, долгосрочными стратегиями, национальными адаптационными планами, стратегиями в соответствии с информацией, которая предоставляется в сообщениях по вопросам адаптации и национальных сообщениях (13.2.1)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54FD35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26B58D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1B3C1EB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ГАООСЛХ</w:t>
            </w:r>
          </w:p>
        </w:tc>
      </w:tr>
      <w:tr w:rsidR="00F00874" w:rsidRPr="00085AF6" w14:paraId="5B977321"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E9999"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7</w:t>
            </w:r>
            <w:r w:rsidRPr="00085AF6">
              <w:rPr>
                <w:rFonts w:ascii="Times New Roman" w:eastAsia="Times New Roman" w:hAnsi="Times New Roman"/>
                <w:sz w:val="24"/>
                <w:szCs w:val="24"/>
                <w:lang w:val="en-US" w:eastAsia="ru-RU"/>
              </w:rPr>
              <w:t>0</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622745A4"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Число стран, сообщивших об укреплении институциональных, системных и индивидуальных возможностей для осуществления мер в области адаптации к климатическим изменениям, смягчения их последствий и передачи и развития технологии</w:t>
            </w:r>
            <w:r w:rsidRPr="00085AF6">
              <w:rPr>
                <w:rFonts w:ascii="Times New Roman" w:eastAsia="Times New Roman" w:hAnsi="Times New Roman"/>
                <w:sz w:val="24"/>
                <w:szCs w:val="24"/>
                <w:lang w:val="ky-KG" w:eastAsia="ru-RU"/>
              </w:rPr>
              <w:t xml:space="preserve"> (13.3.2)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7A7943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2EE31E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56FDA45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ГАООСЛХ</w:t>
            </w:r>
          </w:p>
        </w:tc>
      </w:tr>
      <w:tr w:rsidR="00F00874" w:rsidRPr="00085AF6" w14:paraId="3A109933"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88FAE"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7</w:t>
            </w:r>
            <w:r w:rsidRPr="00085AF6">
              <w:rPr>
                <w:rFonts w:ascii="Times New Roman" w:eastAsia="Times New Roman" w:hAnsi="Times New Roman"/>
                <w:sz w:val="24"/>
                <w:szCs w:val="24"/>
                <w:lang w:val="en-US" w:eastAsia="ru-RU"/>
              </w:rPr>
              <w:t>1</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1B1CE61F"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 xml:space="preserve">Доля важных с точки зрения биологического разнообразия районов суши и пресноводных районов, находящихся под охраной, в разбивке по видам экосистем </w:t>
            </w:r>
            <w:r w:rsidRPr="00085AF6">
              <w:rPr>
                <w:rFonts w:ascii="Times New Roman" w:eastAsia="Times New Roman" w:hAnsi="Times New Roman"/>
                <w:sz w:val="24"/>
                <w:szCs w:val="24"/>
                <w:lang w:val="ky-KG" w:eastAsia="ru-RU"/>
              </w:rPr>
              <w:t>(15.1.2)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EB4F9E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3FE4913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3EA4244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ГАООСЛХ</w:t>
            </w:r>
          </w:p>
        </w:tc>
      </w:tr>
      <w:tr w:rsidR="00F00874" w:rsidRPr="00085AF6" w14:paraId="0C651A8F"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21877"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lastRenderedPageBreak/>
              <w:t>7</w:t>
            </w:r>
            <w:r w:rsidRPr="00085AF6">
              <w:rPr>
                <w:rFonts w:ascii="Times New Roman" w:eastAsia="Times New Roman" w:hAnsi="Times New Roman"/>
                <w:sz w:val="24"/>
                <w:szCs w:val="24"/>
                <w:lang w:val="en-US" w:eastAsia="ru-RU"/>
              </w:rPr>
              <w:t>2</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7C014606"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Процесс в переходе на не истощительное ведение лесного хозяйства</w:t>
            </w:r>
            <w:r w:rsidRPr="00085AF6">
              <w:rPr>
                <w:rFonts w:ascii="Times New Roman" w:eastAsia="Times New Roman" w:hAnsi="Times New Roman"/>
                <w:sz w:val="24"/>
                <w:szCs w:val="24"/>
                <w:lang w:val="ky-KG" w:eastAsia="ru-RU"/>
              </w:rPr>
              <w:t xml:space="preserve"> (15.2.1)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7E8483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5285A4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781D0566"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ГАООСЛХ</w:t>
            </w:r>
          </w:p>
        </w:tc>
      </w:tr>
      <w:tr w:rsidR="00F00874" w:rsidRPr="00085AF6" w14:paraId="780B7C3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8A735"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7</w:t>
            </w:r>
            <w:r w:rsidRPr="00085AF6">
              <w:rPr>
                <w:rFonts w:ascii="Times New Roman" w:eastAsia="Times New Roman" w:hAnsi="Times New Roman"/>
                <w:sz w:val="24"/>
                <w:szCs w:val="24"/>
                <w:lang w:val="en-US" w:eastAsia="ru-RU"/>
              </w:rPr>
              <w:t>3</w:t>
            </w:r>
          </w:p>
        </w:tc>
        <w:tc>
          <w:tcPr>
            <w:tcW w:w="2189" w:type="pct"/>
            <w:tcBorders>
              <w:top w:val="nil"/>
              <w:left w:val="nil"/>
              <w:bottom w:val="single" w:sz="8" w:space="0" w:color="auto"/>
              <w:right w:val="single" w:sz="8" w:space="0" w:color="auto"/>
            </w:tcBorders>
            <w:tcMar>
              <w:top w:w="0" w:type="dxa"/>
              <w:left w:w="108" w:type="dxa"/>
              <w:bottom w:w="0" w:type="dxa"/>
              <w:right w:w="108" w:type="dxa"/>
            </w:tcMar>
            <w:hideMark/>
          </w:tcPr>
          <w:p w14:paraId="4FF36C20"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 xml:space="preserve">Доля важных с точки зрения биологического разнообразия горных районов, находящихся под охраной </w:t>
            </w:r>
            <w:r w:rsidRPr="00085AF6">
              <w:rPr>
                <w:rFonts w:ascii="Times New Roman" w:eastAsia="Times New Roman" w:hAnsi="Times New Roman"/>
                <w:sz w:val="24"/>
                <w:szCs w:val="24"/>
                <w:lang w:val="ky-KG" w:eastAsia="ru-RU"/>
              </w:rPr>
              <w:t>(15.4.1)</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4887F99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37EFA4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59539F1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ГАООСЛХ</w:t>
            </w:r>
          </w:p>
        </w:tc>
      </w:tr>
      <w:tr w:rsidR="00F00874" w:rsidRPr="00085AF6" w14:paraId="33176C70"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A926AA"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7</w:t>
            </w:r>
            <w:r w:rsidRPr="00085AF6">
              <w:rPr>
                <w:rFonts w:ascii="Times New Roman" w:eastAsia="Times New Roman" w:hAnsi="Times New Roman"/>
                <w:sz w:val="24"/>
                <w:szCs w:val="24"/>
                <w:lang w:val="en-US" w:eastAsia="ru-RU"/>
              </w:rPr>
              <w:t>4</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533D3C1F"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Доля стран, принимающих соответствующее национальное законодательство и выделяющих достаточные ресурсы для предотвращения проникновения или регулирования численности чужеродных инвазивных видов</w:t>
            </w:r>
            <w:r w:rsidRPr="00085AF6">
              <w:rPr>
                <w:rFonts w:ascii="Times New Roman" w:eastAsia="Times New Roman" w:hAnsi="Times New Roman"/>
                <w:sz w:val="24"/>
                <w:szCs w:val="24"/>
                <w:lang w:val="ky-KG" w:eastAsia="ru-RU"/>
              </w:rPr>
              <w:t xml:space="preserve"> (15.8.1)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6F384E8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E2A302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1386BD4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ГИВФБ</w:t>
            </w:r>
          </w:p>
        </w:tc>
      </w:tr>
      <w:tr w:rsidR="00F00874" w:rsidRPr="00085AF6" w14:paraId="324F2E3E"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A7C7E6"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7</w:t>
            </w:r>
            <w:r w:rsidRPr="00085AF6">
              <w:rPr>
                <w:rFonts w:ascii="Times New Roman" w:eastAsia="Times New Roman" w:hAnsi="Times New Roman"/>
                <w:sz w:val="24"/>
                <w:szCs w:val="24"/>
                <w:lang w:val="en-US" w:eastAsia="ru-RU"/>
              </w:rPr>
              <w:t>5</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53AC99C5"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 xml:space="preserve">Число стран, установивших в своей национальной стратегии и плане действий в области биоразнообразия национальные целевые показатели в соответствии с </w:t>
            </w:r>
            <w:proofErr w:type="spellStart"/>
            <w:r w:rsidRPr="00085AF6">
              <w:rPr>
                <w:rFonts w:ascii="Times New Roman" w:eastAsia="Times New Roman" w:hAnsi="Times New Roman"/>
                <w:sz w:val="24"/>
                <w:szCs w:val="24"/>
                <w:lang w:eastAsia="ru-RU"/>
              </w:rPr>
              <w:t>Айтинской</w:t>
            </w:r>
            <w:proofErr w:type="spellEnd"/>
            <w:r w:rsidRPr="00085AF6">
              <w:rPr>
                <w:rFonts w:ascii="Times New Roman" w:eastAsia="Times New Roman" w:hAnsi="Times New Roman"/>
                <w:sz w:val="24"/>
                <w:szCs w:val="24"/>
                <w:lang w:eastAsia="ru-RU"/>
              </w:rPr>
              <w:t xml:space="preserve"> целевой задачей 2 по биоразнообразию в рамках Стратегического плана по биоразнообразию на 2011–2020 годы или аналогичные и отслеживающие ход достижения таких целевых показателей; b) интеграция биоразнообразия в национальные системы учета и отчетности, относимая к внедрению Системы эколого-экономического учета </w:t>
            </w:r>
            <w:r w:rsidRPr="00085AF6">
              <w:rPr>
                <w:rFonts w:ascii="Times New Roman" w:eastAsia="Times New Roman" w:hAnsi="Times New Roman"/>
                <w:sz w:val="24"/>
                <w:szCs w:val="24"/>
                <w:lang w:val="ky-KG" w:eastAsia="ru-RU"/>
              </w:rPr>
              <w:t>(</w:t>
            </w:r>
            <w:r w:rsidRPr="00085AF6">
              <w:rPr>
                <w:rFonts w:ascii="Times New Roman" w:eastAsia="DengXian" w:hAnsi="Times New Roman"/>
                <w:sz w:val="24"/>
                <w:szCs w:val="24"/>
                <w:lang w:eastAsia="zh-CN"/>
              </w:rPr>
              <w:t>а)</w:t>
            </w:r>
            <w:r w:rsidRPr="00085AF6">
              <w:rPr>
                <w:rFonts w:ascii="Times New Roman" w:eastAsia="Times New Roman" w:hAnsi="Times New Roman"/>
                <w:sz w:val="24"/>
                <w:szCs w:val="24"/>
                <w:lang w:val="ky-KG" w:eastAsia="ru-RU"/>
              </w:rPr>
              <w:t>15.9.1)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1F9404E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C8C6F0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028B3A7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ГАООСЛХ</w:t>
            </w:r>
          </w:p>
        </w:tc>
      </w:tr>
      <w:tr w:rsidR="00F00874" w:rsidRPr="00085AF6" w14:paraId="39D3FB1F"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2ADC4CA"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76</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7F632FB4"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жертв умышленных убийств на 100000 человек в разбивке по полу и возрасту (16.1.1)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1B2A00A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3568E97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14D0E39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ГП,</w:t>
            </w:r>
          </w:p>
          <w:p w14:paraId="2CB86A5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0EC72C07"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455AF9A"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7</w:t>
            </w:r>
            <w:r w:rsidRPr="00085AF6">
              <w:rPr>
                <w:rFonts w:ascii="Times New Roman" w:eastAsia="Times New Roman" w:hAnsi="Times New Roman"/>
                <w:sz w:val="24"/>
                <w:szCs w:val="24"/>
                <w:lang w:val="en-US" w:eastAsia="ru-RU"/>
              </w:rPr>
              <w:t>7</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363E6A88"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лиц, которые считают, что в их районе</w:t>
            </w:r>
          </w:p>
          <w:p w14:paraId="1389B71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находиться на улице в одиночестве безопасно (16.1.4)</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2542362A"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824BB4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Сентябрь</w:t>
            </w:r>
          </w:p>
        </w:tc>
        <w:tc>
          <w:tcPr>
            <w:tcW w:w="862" w:type="pct"/>
            <w:tcBorders>
              <w:top w:val="nil"/>
              <w:left w:val="nil"/>
              <w:bottom w:val="single" w:sz="8" w:space="0" w:color="auto"/>
              <w:right w:val="single" w:sz="8" w:space="0" w:color="auto"/>
            </w:tcBorders>
          </w:tcPr>
          <w:p w14:paraId="3432753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768FB849"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F0BDBF"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7</w:t>
            </w:r>
            <w:r w:rsidRPr="00085AF6">
              <w:rPr>
                <w:rFonts w:ascii="Times New Roman" w:eastAsia="Times New Roman" w:hAnsi="Times New Roman"/>
                <w:sz w:val="24"/>
                <w:szCs w:val="24"/>
                <w:lang w:val="en-US" w:eastAsia="ru-RU"/>
              </w:rPr>
              <w:t>8</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73ABFA83"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Число жертв торговли людьми на 100000 человек в разбивке по полу, возрасту и форме эксплуатации</w:t>
            </w:r>
            <w:r w:rsidRPr="00085AF6">
              <w:rPr>
                <w:rFonts w:ascii="Times New Roman" w:eastAsia="Times New Roman" w:hAnsi="Times New Roman"/>
                <w:sz w:val="24"/>
                <w:szCs w:val="24"/>
                <w:lang w:val="ky-KG" w:eastAsia="ru-RU"/>
              </w:rPr>
              <w:t xml:space="preserve"> (16.2.2)</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27B6614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ABF045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2D172B4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ГП,</w:t>
            </w:r>
          </w:p>
          <w:p w14:paraId="6CE3B47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14B7D747"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9DAE0D"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79</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762AE0FE"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 xml:space="preserve">Первичные расходы правительства в процентном отношении к первоначальному утвержденному бюджету </w:t>
            </w:r>
            <w:r w:rsidRPr="00085AF6">
              <w:rPr>
                <w:rFonts w:ascii="Times New Roman" w:eastAsia="Times New Roman" w:hAnsi="Times New Roman"/>
                <w:sz w:val="24"/>
                <w:szCs w:val="24"/>
                <w:lang w:eastAsia="ru-RU"/>
              </w:rPr>
              <w:lastRenderedPageBreak/>
              <w:t>в разбивке по секторам (или по кодам бюджетной классификации или аналогичным категориям)</w:t>
            </w:r>
            <w:r w:rsidRPr="00085AF6">
              <w:rPr>
                <w:rFonts w:ascii="Times New Roman" w:eastAsia="Times New Roman" w:hAnsi="Times New Roman"/>
                <w:sz w:val="24"/>
                <w:szCs w:val="24"/>
                <w:lang w:val="ky-KG" w:eastAsia="ru-RU"/>
              </w:rPr>
              <w:t xml:space="preserve"> (16.6.1)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660659E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lastRenderedPageBreak/>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1CB4A80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599DC5BD"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МФ</w:t>
            </w:r>
          </w:p>
        </w:tc>
      </w:tr>
      <w:tr w:rsidR="00F00874" w:rsidRPr="00085AF6" w14:paraId="643DBF06"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CA7CAE"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8</w:t>
            </w:r>
            <w:r w:rsidRPr="00085AF6">
              <w:rPr>
                <w:rFonts w:ascii="Times New Roman" w:eastAsia="Times New Roman" w:hAnsi="Times New Roman"/>
                <w:sz w:val="24"/>
                <w:szCs w:val="24"/>
                <w:lang w:val="en-US" w:eastAsia="ru-RU"/>
              </w:rPr>
              <w:t>0</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521E20C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должностей в национальных и местных</w:t>
            </w:r>
          </w:p>
          <w:p w14:paraId="68DBB4ED"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учреждениях, в том числе a) в законодательных</w:t>
            </w:r>
          </w:p>
          <w:p w14:paraId="4FB8CB01"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собраниях; b) на государственной службе; c) в судебных органах, в сравнении с национальным распределением в разбивке по возрастной группе, полу, признаку инвалидности и группе населения</w:t>
            </w:r>
            <w:r w:rsidRPr="00085AF6">
              <w:rPr>
                <w:rFonts w:ascii="Times New Roman" w:eastAsia="Times New Roman" w:hAnsi="Times New Roman"/>
                <w:sz w:val="24"/>
                <w:szCs w:val="24"/>
                <w:lang w:val="ky-KG" w:eastAsia="ru-RU"/>
              </w:rPr>
              <w:t xml:space="preserve"> (16.7.1)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7F50B63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566B0F1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Апрель</w:t>
            </w:r>
          </w:p>
        </w:tc>
        <w:tc>
          <w:tcPr>
            <w:tcW w:w="862" w:type="pct"/>
            <w:tcBorders>
              <w:top w:val="nil"/>
              <w:left w:val="nil"/>
              <w:bottom w:val="single" w:sz="8" w:space="0" w:color="auto"/>
              <w:right w:val="single" w:sz="8" w:space="0" w:color="auto"/>
            </w:tcBorders>
          </w:tcPr>
          <w:p w14:paraId="642E6DF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436611DD"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FD633A7"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8</w:t>
            </w:r>
            <w:r w:rsidRPr="00085AF6">
              <w:rPr>
                <w:rFonts w:ascii="Times New Roman" w:eastAsia="Times New Roman" w:hAnsi="Times New Roman"/>
                <w:sz w:val="24"/>
                <w:szCs w:val="24"/>
                <w:lang w:val="en-US" w:eastAsia="ru-RU"/>
              </w:rPr>
              <w:t>1</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47886BC7"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Число стран, в которых приняты и действуют конституционные, законодательные и/или политические гарантии доступа граждан к информации</w:t>
            </w:r>
            <w:r w:rsidRPr="00085AF6">
              <w:rPr>
                <w:rFonts w:ascii="Times New Roman" w:eastAsia="Times New Roman" w:hAnsi="Times New Roman"/>
                <w:sz w:val="24"/>
                <w:szCs w:val="24"/>
                <w:lang w:val="ky-KG" w:eastAsia="ru-RU"/>
              </w:rPr>
              <w:t xml:space="preserve"> (16.10.2)</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579B908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06045FB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70D8ACB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МКИТ</w:t>
            </w:r>
          </w:p>
        </w:tc>
      </w:tr>
      <w:tr w:rsidR="00F00874" w:rsidRPr="00085AF6" w14:paraId="4B74F682"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C82606"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8</w:t>
            </w:r>
            <w:r w:rsidRPr="00085AF6">
              <w:rPr>
                <w:rFonts w:ascii="Times New Roman" w:eastAsia="Times New Roman" w:hAnsi="Times New Roman"/>
                <w:sz w:val="24"/>
                <w:szCs w:val="24"/>
                <w:lang w:val="en-US" w:eastAsia="ru-RU"/>
              </w:rPr>
              <w:t>2</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42678CBF"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Общий объем государственных доходов в процентном отношении к ВВП в разбивке по источникам (17.1.1)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198F49B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90AB7A9"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c>
          <w:tcPr>
            <w:tcW w:w="862" w:type="pct"/>
            <w:tcBorders>
              <w:top w:val="nil"/>
              <w:left w:val="nil"/>
              <w:bottom w:val="single" w:sz="8" w:space="0" w:color="auto"/>
              <w:right w:val="single" w:sz="8" w:space="0" w:color="auto"/>
            </w:tcBorders>
          </w:tcPr>
          <w:p w14:paraId="1B34964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МФ, Нацстатком</w:t>
            </w:r>
          </w:p>
        </w:tc>
      </w:tr>
      <w:tr w:rsidR="00F00874" w:rsidRPr="00085AF6" w14:paraId="307A60DC"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21AA39"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8</w:t>
            </w:r>
            <w:r w:rsidRPr="00085AF6">
              <w:rPr>
                <w:rFonts w:ascii="Times New Roman" w:eastAsia="Times New Roman" w:hAnsi="Times New Roman"/>
                <w:sz w:val="24"/>
                <w:szCs w:val="24"/>
                <w:lang w:val="en-US" w:eastAsia="ru-RU"/>
              </w:rPr>
              <w:t>3</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638C341B"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национального бюджета, финансируемая внутренними налогами (17.1.2)</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14B7E32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D910B0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Август</w:t>
            </w:r>
          </w:p>
        </w:tc>
        <w:tc>
          <w:tcPr>
            <w:tcW w:w="862" w:type="pct"/>
            <w:tcBorders>
              <w:top w:val="nil"/>
              <w:left w:val="nil"/>
              <w:bottom w:val="single" w:sz="8" w:space="0" w:color="auto"/>
              <w:right w:val="single" w:sz="8" w:space="0" w:color="auto"/>
            </w:tcBorders>
          </w:tcPr>
          <w:p w14:paraId="7060110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МФ, Нацстатком</w:t>
            </w:r>
          </w:p>
        </w:tc>
      </w:tr>
      <w:tr w:rsidR="00F00874" w:rsidRPr="00085AF6" w14:paraId="2BA4AF2D"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E2A2A0"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eastAsia="ru-RU"/>
              </w:rPr>
              <w:t>8</w:t>
            </w:r>
            <w:r w:rsidRPr="00085AF6">
              <w:rPr>
                <w:rFonts w:ascii="Times New Roman" w:eastAsia="Times New Roman" w:hAnsi="Times New Roman"/>
                <w:sz w:val="24"/>
                <w:szCs w:val="24"/>
                <w:lang w:val="en-US" w:eastAsia="ru-RU"/>
              </w:rPr>
              <w:t>4</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4E85B1A3"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поступлений от экспорта товаров и услуг, расходуемая на обслуживание долга (17.4.1)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79FC881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67FCC373"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Март</w:t>
            </w:r>
          </w:p>
        </w:tc>
        <w:tc>
          <w:tcPr>
            <w:tcW w:w="862" w:type="pct"/>
            <w:tcBorders>
              <w:top w:val="nil"/>
              <w:left w:val="nil"/>
              <w:bottom w:val="single" w:sz="8" w:space="0" w:color="auto"/>
              <w:right w:val="single" w:sz="8" w:space="0" w:color="auto"/>
            </w:tcBorders>
          </w:tcPr>
          <w:p w14:paraId="66E2F382"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МФ</w:t>
            </w:r>
          </w:p>
        </w:tc>
      </w:tr>
      <w:tr w:rsidR="00F00874" w:rsidRPr="00085AF6" w14:paraId="75303D3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7E108DE" w14:textId="77777777" w:rsidR="00F00874" w:rsidRPr="00085AF6" w:rsidRDefault="00F00874" w:rsidP="00F00874">
            <w:pPr>
              <w:spacing w:before="20" w:after="20" w:line="240" w:lineRule="auto"/>
              <w:jc w:val="center"/>
              <w:rPr>
                <w:rFonts w:ascii="Times New Roman" w:eastAsia="Times New Roman" w:hAnsi="Times New Roman"/>
                <w:sz w:val="24"/>
                <w:szCs w:val="24"/>
                <w:lang w:val="en-US" w:eastAsia="ru-RU"/>
              </w:rPr>
            </w:pPr>
            <w:r w:rsidRPr="00085AF6">
              <w:rPr>
                <w:rFonts w:ascii="Times New Roman" w:eastAsia="Times New Roman" w:hAnsi="Times New Roman"/>
                <w:sz w:val="24"/>
                <w:szCs w:val="24"/>
                <w:lang w:val="en-US" w:eastAsia="ru-RU"/>
              </w:rPr>
              <w:t>85</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3F1E1D57"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стран, в которых приняты и</w:t>
            </w:r>
          </w:p>
          <w:p w14:paraId="015873A4"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действуют режимы поощрения инвестиций в</w:t>
            </w:r>
          </w:p>
          <w:p w14:paraId="395916AC"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интересах развивающихся стран, включая наименее</w:t>
            </w:r>
          </w:p>
          <w:p w14:paraId="29C791E3" w14:textId="77777777" w:rsidR="00F00874" w:rsidRPr="00085AF6" w:rsidRDefault="00F00874" w:rsidP="00F00874">
            <w:pPr>
              <w:spacing w:before="20" w:after="20" w:line="240" w:lineRule="auto"/>
              <w:rPr>
                <w:rFonts w:ascii="Times New Roman" w:eastAsia="Times New Roman" w:hAnsi="Times New Roman"/>
                <w:sz w:val="24"/>
                <w:szCs w:val="24"/>
                <w:lang w:val="ky-KG" w:eastAsia="ru-RU"/>
              </w:rPr>
            </w:pPr>
            <w:r w:rsidRPr="00085AF6">
              <w:rPr>
                <w:rFonts w:ascii="Times New Roman" w:eastAsia="Times New Roman" w:hAnsi="Times New Roman"/>
                <w:sz w:val="24"/>
                <w:szCs w:val="24"/>
                <w:lang w:eastAsia="ru-RU"/>
              </w:rPr>
              <w:t xml:space="preserve">развитые страны </w:t>
            </w:r>
            <w:r w:rsidRPr="00085AF6">
              <w:rPr>
                <w:rFonts w:ascii="Times New Roman" w:eastAsia="Times New Roman" w:hAnsi="Times New Roman"/>
                <w:sz w:val="24"/>
                <w:szCs w:val="24"/>
                <w:lang w:val="ky-KG" w:eastAsia="ru-RU"/>
              </w:rPr>
              <w:t>(17.5.1)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683488C1"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426F456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41C672D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МЭ</w:t>
            </w:r>
          </w:p>
        </w:tc>
      </w:tr>
      <w:tr w:rsidR="00F00874" w:rsidRPr="00085AF6" w14:paraId="5AC658F7"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A9D0D5"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86</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4BBD5179"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стационарных абонентов широкополосного Интернета в разбивке по скорости (17.6.1)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38EB5D7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386E1F4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Июль</w:t>
            </w:r>
          </w:p>
        </w:tc>
        <w:tc>
          <w:tcPr>
            <w:tcW w:w="862" w:type="pct"/>
            <w:tcBorders>
              <w:top w:val="nil"/>
              <w:left w:val="nil"/>
              <w:bottom w:val="single" w:sz="8" w:space="0" w:color="auto"/>
              <w:right w:val="single" w:sz="8" w:space="0" w:color="auto"/>
            </w:tcBorders>
          </w:tcPr>
          <w:p w14:paraId="73B3FB8E"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ГКИТС, Нацстатком</w:t>
            </w:r>
          </w:p>
        </w:tc>
      </w:tr>
      <w:tr w:rsidR="00F00874" w:rsidRPr="00085AF6" w14:paraId="66CE477A"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4FE89B"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87</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429B32DD"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Доля населения, пользующегося Интернетом (17.8.1)</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56FB16B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79A40AF4"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Сентябрь</w:t>
            </w:r>
          </w:p>
        </w:tc>
        <w:tc>
          <w:tcPr>
            <w:tcW w:w="862" w:type="pct"/>
            <w:tcBorders>
              <w:top w:val="nil"/>
              <w:left w:val="nil"/>
              <w:bottom w:val="single" w:sz="8" w:space="0" w:color="auto"/>
              <w:right w:val="single" w:sz="8" w:space="0" w:color="auto"/>
            </w:tcBorders>
          </w:tcPr>
          <w:p w14:paraId="2545189F"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r w:rsidR="00F00874" w:rsidRPr="00085AF6" w14:paraId="22F45632" w14:textId="77777777" w:rsidTr="00F00874">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990A9C"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val="en-US" w:eastAsia="ru-RU"/>
              </w:rPr>
              <w:t>8</w:t>
            </w:r>
            <w:r w:rsidRPr="00085AF6">
              <w:rPr>
                <w:rFonts w:ascii="Times New Roman" w:eastAsia="Times New Roman" w:hAnsi="Times New Roman"/>
                <w:sz w:val="24"/>
                <w:szCs w:val="24"/>
                <w:lang w:eastAsia="ru-RU"/>
              </w:rPr>
              <w:t>8</w:t>
            </w:r>
          </w:p>
        </w:tc>
        <w:tc>
          <w:tcPr>
            <w:tcW w:w="2189" w:type="pct"/>
            <w:tcBorders>
              <w:top w:val="nil"/>
              <w:left w:val="nil"/>
              <w:bottom w:val="single" w:sz="8" w:space="0" w:color="auto"/>
              <w:right w:val="single" w:sz="8" w:space="0" w:color="auto"/>
            </w:tcBorders>
            <w:tcMar>
              <w:top w:w="0" w:type="dxa"/>
              <w:left w:w="108" w:type="dxa"/>
              <w:bottom w:w="0" w:type="dxa"/>
              <w:right w:w="108" w:type="dxa"/>
            </w:tcMar>
          </w:tcPr>
          <w:p w14:paraId="1438BCBF" w14:textId="77777777" w:rsidR="00F00874" w:rsidRPr="00085AF6" w:rsidRDefault="00F00874" w:rsidP="00F00874">
            <w:pPr>
              <w:spacing w:before="20" w:after="2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Число стран, имеющих национальное статистическое законодательство, соответствующее основополагающим принципам официальной статистики</w:t>
            </w:r>
            <w:r w:rsidRPr="00085AF6">
              <w:rPr>
                <w:rFonts w:ascii="Times New Roman" w:eastAsia="Times New Roman" w:hAnsi="Times New Roman"/>
                <w:sz w:val="24"/>
                <w:szCs w:val="24"/>
                <w:lang w:val="ky-KG" w:eastAsia="ru-RU"/>
              </w:rPr>
              <w:t xml:space="preserve"> (17.18.2)</w:t>
            </w:r>
          </w:p>
        </w:tc>
        <w:tc>
          <w:tcPr>
            <w:tcW w:w="734" w:type="pct"/>
            <w:tcBorders>
              <w:top w:val="nil"/>
              <w:left w:val="nil"/>
              <w:bottom w:val="single" w:sz="8" w:space="0" w:color="auto"/>
              <w:right w:val="single" w:sz="8" w:space="0" w:color="auto"/>
            </w:tcBorders>
            <w:tcMar>
              <w:top w:w="0" w:type="dxa"/>
              <w:left w:w="108" w:type="dxa"/>
              <w:bottom w:w="0" w:type="dxa"/>
              <w:right w:w="108" w:type="dxa"/>
            </w:tcMar>
          </w:tcPr>
          <w:p w14:paraId="5FAD9618"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Годовая</w:t>
            </w:r>
          </w:p>
        </w:tc>
        <w:tc>
          <w:tcPr>
            <w:tcW w:w="974" w:type="pct"/>
            <w:tcBorders>
              <w:top w:val="nil"/>
              <w:left w:val="nil"/>
              <w:bottom w:val="single" w:sz="8" w:space="0" w:color="auto"/>
              <w:right w:val="single" w:sz="8" w:space="0" w:color="auto"/>
            </w:tcBorders>
            <w:tcMar>
              <w:top w:w="0" w:type="dxa"/>
              <w:left w:w="108" w:type="dxa"/>
              <w:bottom w:w="0" w:type="dxa"/>
              <w:right w:w="108" w:type="dxa"/>
            </w:tcMar>
          </w:tcPr>
          <w:p w14:paraId="21640517"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Январь</w:t>
            </w:r>
          </w:p>
        </w:tc>
        <w:tc>
          <w:tcPr>
            <w:tcW w:w="862" w:type="pct"/>
            <w:tcBorders>
              <w:top w:val="nil"/>
              <w:left w:val="nil"/>
              <w:bottom w:val="single" w:sz="8" w:space="0" w:color="auto"/>
              <w:right w:val="single" w:sz="8" w:space="0" w:color="auto"/>
            </w:tcBorders>
          </w:tcPr>
          <w:p w14:paraId="15240C30" w14:textId="77777777" w:rsidR="00F00874" w:rsidRPr="00085AF6" w:rsidRDefault="00F00874" w:rsidP="00F00874">
            <w:pPr>
              <w:spacing w:before="20" w:after="2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r>
    </w:tbl>
    <w:p w14:paraId="129B7DF4" w14:textId="77777777" w:rsidR="00F00874" w:rsidRPr="00085AF6" w:rsidRDefault="00F00874" w:rsidP="00F00874">
      <w:pPr>
        <w:rPr>
          <w:rFonts w:ascii="Times New Roman" w:hAnsi="Times New Roman"/>
          <w:sz w:val="2"/>
          <w:szCs w:val="2"/>
        </w:rPr>
      </w:pPr>
    </w:p>
    <w:p w14:paraId="09161B7A" w14:textId="77777777" w:rsidR="00F00874" w:rsidRPr="00085AF6" w:rsidRDefault="00F00874" w:rsidP="00F00874">
      <w:pPr>
        <w:widowControl w:val="0"/>
        <w:spacing w:after="0" w:line="240" w:lineRule="auto"/>
        <w:jc w:val="center"/>
        <w:rPr>
          <w:rFonts w:ascii="Times New Roman" w:hAnsi="Times New Roman"/>
          <w:b/>
          <w:spacing w:val="-1"/>
          <w:sz w:val="28"/>
          <w:szCs w:val="28"/>
          <w:u w:val="single"/>
        </w:rPr>
      </w:pPr>
      <w:r w:rsidRPr="00085AF6">
        <w:rPr>
          <w:rFonts w:ascii="Times New Roman" w:hAnsi="Times New Roman"/>
          <w:b/>
          <w:spacing w:val="-1"/>
          <w:sz w:val="28"/>
          <w:szCs w:val="28"/>
        </w:rPr>
        <w:t>V. Международное</w:t>
      </w:r>
      <w:r w:rsidRPr="00085AF6">
        <w:rPr>
          <w:rFonts w:ascii="Times New Roman" w:hAnsi="Times New Roman"/>
          <w:b/>
          <w:spacing w:val="-2"/>
          <w:sz w:val="28"/>
          <w:szCs w:val="28"/>
        </w:rPr>
        <w:t xml:space="preserve"> </w:t>
      </w:r>
      <w:r w:rsidRPr="00085AF6">
        <w:rPr>
          <w:rFonts w:ascii="Times New Roman" w:hAnsi="Times New Roman"/>
          <w:b/>
          <w:spacing w:val="-1"/>
          <w:sz w:val="28"/>
          <w:szCs w:val="28"/>
        </w:rPr>
        <w:t>сотрудничество</w:t>
      </w:r>
      <w:r w:rsidRPr="00085AF6">
        <w:rPr>
          <w:rFonts w:ascii="Times New Roman" w:hAnsi="Times New Roman"/>
          <w:b/>
          <w:spacing w:val="-2"/>
          <w:sz w:val="28"/>
          <w:szCs w:val="28"/>
        </w:rPr>
        <w:t xml:space="preserve"> </w:t>
      </w:r>
      <w:r w:rsidRPr="00085AF6">
        <w:rPr>
          <w:rFonts w:ascii="Times New Roman" w:hAnsi="Times New Roman"/>
          <w:b/>
          <w:sz w:val="28"/>
          <w:szCs w:val="28"/>
        </w:rPr>
        <w:t xml:space="preserve">в </w:t>
      </w:r>
      <w:r w:rsidRPr="00085AF6">
        <w:rPr>
          <w:rFonts w:ascii="Times New Roman" w:hAnsi="Times New Roman"/>
          <w:b/>
          <w:spacing w:val="-1"/>
          <w:sz w:val="28"/>
          <w:szCs w:val="28"/>
        </w:rPr>
        <w:t>области</w:t>
      </w:r>
      <w:r w:rsidRPr="00085AF6">
        <w:rPr>
          <w:rFonts w:ascii="Times New Roman" w:hAnsi="Times New Roman"/>
          <w:b/>
          <w:spacing w:val="41"/>
          <w:sz w:val="28"/>
          <w:szCs w:val="28"/>
        </w:rPr>
        <w:t xml:space="preserve"> </w:t>
      </w:r>
      <w:r w:rsidRPr="00085AF6">
        <w:rPr>
          <w:rFonts w:ascii="Times New Roman" w:hAnsi="Times New Roman"/>
          <w:b/>
          <w:spacing w:val="-1"/>
          <w:sz w:val="28"/>
          <w:szCs w:val="28"/>
        </w:rPr>
        <w:t>статистики</w:t>
      </w:r>
    </w:p>
    <w:p w14:paraId="3028BC43" w14:textId="77777777" w:rsidR="00F00874" w:rsidRPr="00085AF6" w:rsidRDefault="00F00874" w:rsidP="00F00874">
      <w:pPr>
        <w:spacing w:before="120" w:after="120" w:line="240" w:lineRule="auto"/>
        <w:ind w:firstLine="567"/>
        <w:jc w:val="center"/>
        <w:rPr>
          <w:rFonts w:ascii="Times New Roman" w:eastAsia="Times New Roman" w:hAnsi="Times New Roman"/>
          <w:b/>
          <w:sz w:val="28"/>
          <w:szCs w:val="28"/>
          <w:lang w:eastAsia="ru-RU"/>
        </w:rPr>
      </w:pPr>
      <w:r w:rsidRPr="00085AF6">
        <w:rPr>
          <w:rFonts w:ascii="Times New Roman" w:eastAsia="Times New Roman" w:hAnsi="Times New Roman"/>
          <w:b/>
          <w:sz w:val="28"/>
          <w:szCs w:val="28"/>
          <w:lang w:eastAsia="ru-RU"/>
        </w:rPr>
        <w:lastRenderedPageBreak/>
        <w:t>1. Официальная статистическая информация, представляемая Нацстаткомом межгосударственным органам, международным организациям и статистическим органам иностранных государств</w:t>
      </w:r>
    </w:p>
    <w:tbl>
      <w:tblPr>
        <w:tblStyle w:val="25"/>
        <w:tblW w:w="0" w:type="auto"/>
        <w:tblLook w:val="04A0" w:firstRow="1" w:lastRow="0" w:firstColumn="1" w:lastColumn="0" w:noHBand="0" w:noVBand="1"/>
      </w:tblPr>
      <w:tblGrid>
        <w:gridCol w:w="704"/>
        <w:gridCol w:w="6236"/>
        <w:gridCol w:w="2410"/>
        <w:gridCol w:w="4643"/>
      </w:tblGrid>
      <w:tr w:rsidR="00F00874" w:rsidRPr="00085AF6" w14:paraId="0763CBFD" w14:textId="77777777" w:rsidTr="00F00874">
        <w:trPr>
          <w:tblHeader/>
        </w:trPr>
        <w:tc>
          <w:tcPr>
            <w:tcW w:w="704" w:type="dxa"/>
          </w:tcPr>
          <w:p w14:paraId="25CB1EDF" w14:textId="77777777" w:rsidR="00F00874" w:rsidRPr="00085AF6" w:rsidRDefault="00F00874" w:rsidP="00F00874">
            <w:pPr>
              <w:spacing w:after="0" w:line="240" w:lineRule="auto"/>
              <w:rPr>
                <w:rFonts w:ascii="Times New Roman" w:eastAsia="Times New Roman" w:hAnsi="Times New Roman"/>
                <w:b/>
                <w:bCs/>
                <w:sz w:val="24"/>
                <w:szCs w:val="24"/>
              </w:rPr>
            </w:pPr>
            <w:r w:rsidRPr="00085AF6">
              <w:rPr>
                <w:rFonts w:ascii="Times New Roman" w:eastAsia="Times New Roman" w:hAnsi="Times New Roman"/>
                <w:b/>
                <w:sz w:val="24"/>
                <w:szCs w:val="24"/>
              </w:rPr>
              <w:t>№</w:t>
            </w:r>
            <w:r w:rsidRPr="00085AF6">
              <w:rPr>
                <w:rFonts w:ascii="Times New Roman" w:eastAsia="Times New Roman" w:hAnsi="Times New Roman"/>
                <w:b/>
                <w:w w:val="99"/>
                <w:sz w:val="24"/>
                <w:szCs w:val="24"/>
              </w:rPr>
              <w:t xml:space="preserve"> </w:t>
            </w:r>
            <w:r w:rsidRPr="00085AF6">
              <w:rPr>
                <w:rFonts w:ascii="Times New Roman" w:eastAsia="Times New Roman" w:hAnsi="Times New Roman"/>
                <w:b/>
                <w:w w:val="95"/>
                <w:sz w:val="24"/>
                <w:szCs w:val="24"/>
              </w:rPr>
              <w:t>п/п</w:t>
            </w:r>
          </w:p>
        </w:tc>
        <w:tc>
          <w:tcPr>
            <w:tcW w:w="6237" w:type="dxa"/>
          </w:tcPr>
          <w:p w14:paraId="7C6C2441" w14:textId="77777777" w:rsidR="00F00874" w:rsidRPr="00085AF6" w:rsidRDefault="00F00874" w:rsidP="00F00874">
            <w:pPr>
              <w:spacing w:after="0" w:line="240" w:lineRule="auto"/>
              <w:jc w:val="center"/>
              <w:rPr>
                <w:rFonts w:ascii="Times New Roman" w:eastAsia="Times New Roman" w:hAnsi="Times New Roman"/>
                <w:b/>
                <w:sz w:val="24"/>
                <w:szCs w:val="24"/>
              </w:rPr>
            </w:pPr>
            <w:proofErr w:type="spellStart"/>
            <w:r w:rsidRPr="00085AF6">
              <w:rPr>
                <w:rFonts w:ascii="Times New Roman" w:hAnsi="Times New Roman"/>
                <w:b/>
                <w:spacing w:val="-1"/>
                <w:sz w:val="24"/>
                <w:szCs w:val="24"/>
              </w:rPr>
              <w:t>Наименование</w:t>
            </w:r>
            <w:proofErr w:type="spellEnd"/>
          </w:p>
          <w:p w14:paraId="5BB7CA3F" w14:textId="77777777" w:rsidR="00F00874" w:rsidRPr="00085AF6" w:rsidRDefault="00F00874" w:rsidP="00F00874">
            <w:pPr>
              <w:spacing w:after="0" w:line="240" w:lineRule="auto"/>
              <w:jc w:val="center"/>
              <w:rPr>
                <w:rFonts w:ascii="Times New Roman" w:eastAsia="Times New Roman" w:hAnsi="Times New Roman"/>
                <w:b/>
                <w:bCs/>
                <w:sz w:val="24"/>
                <w:szCs w:val="24"/>
              </w:rPr>
            </w:pPr>
            <w:proofErr w:type="spellStart"/>
            <w:r w:rsidRPr="00085AF6">
              <w:rPr>
                <w:rFonts w:ascii="Times New Roman" w:hAnsi="Times New Roman"/>
                <w:b/>
                <w:spacing w:val="-1"/>
                <w:sz w:val="24"/>
                <w:szCs w:val="24"/>
              </w:rPr>
              <w:t>официальной</w:t>
            </w:r>
            <w:proofErr w:type="spellEnd"/>
            <w:r w:rsidRPr="00085AF6">
              <w:rPr>
                <w:rFonts w:ascii="Times New Roman" w:hAnsi="Times New Roman"/>
                <w:b/>
                <w:spacing w:val="-23"/>
                <w:sz w:val="24"/>
                <w:szCs w:val="24"/>
              </w:rPr>
              <w:t xml:space="preserve"> </w:t>
            </w:r>
            <w:proofErr w:type="spellStart"/>
            <w:r w:rsidRPr="00085AF6">
              <w:rPr>
                <w:rFonts w:ascii="Times New Roman" w:hAnsi="Times New Roman"/>
                <w:b/>
                <w:spacing w:val="-1"/>
                <w:sz w:val="24"/>
                <w:szCs w:val="24"/>
              </w:rPr>
              <w:t>статистической</w:t>
            </w:r>
            <w:proofErr w:type="spellEnd"/>
            <w:r w:rsidRPr="00085AF6">
              <w:rPr>
                <w:rFonts w:ascii="Times New Roman" w:hAnsi="Times New Roman"/>
                <w:b/>
                <w:spacing w:val="-22"/>
                <w:sz w:val="24"/>
                <w:szCs w:val="24"/>
              </w:rPr>
              <w:t xml:space="preserve"> </w:t>
            </w:r>
            <w:proofErr w:type="spellStart"/>
            <w:r w:rsidRPr="00085AF6">
              <w:rPr>
                <w:rFonts w:ascii="Times New Roman" w:hAnsi="Times New Roman"/>
                <w:b/>
                <w:sz w:val="24"/>
                <w:szCs w:val="24"/>
              </w:rPr>
              <w:t>информации</w:t>
            </w:r>
            <w:proofErr w:type="spellEnd"/>
          </w:p>
        </w:tc>
        <w:tc>
          <w:tcPr>
            <w:tcW w:w="2410" w:type="dxa"/>
          </w:tcPr>
          <w:p w14:paraId="34D6BDCF" w14:textId="77777777" w:rsidR="00F00874" w:rsidRPr="00085AF6" w:rsidRDefault="00F00874" w:rsidP="00F00874">
            <w:pPr>
              <w:spacing w:after="0" w:line="240" w:lineRule="auto"/>
              <w:jc w:val="center"/>
              <w:rPr>
                <w:rFonts w:ascii="Times New Roman" w:eastAsia="Times New Roman" w:hAnsi="Times New Roman"/>
                <w:b/>
                <w:bCs/>
                <w:sz w:val="24"/>
                <w:szCs w:val="24"/>
                <w:lang w:val="ru-RU"/>
              </w:rPr>
            </w:pPr>
            <w:r w:rsidRPr="00085AF6">
              <w:rPr>
                <w:rFonts w:ascii="Times New Roman" w:hAnsi="Times New Roman"/>
                <w:b/>
                <w:sz w:val="24"/>
                <w:szCs w:val="24"/>
                <w:lang w:val="ru-RU"/>
              </w:rPr>
              <w:t>Периодичность</w:t>
            </w:r>
            <w:r w:rsidRPr="00085AF6">
              <w:rPr>
                <w:rFonts w:ascii="Times New Roman" w:hAnsi="Times New Roman"/>
                <w:b/>
                <w:w w:val="99"/>
                <w:sz w:val="24"/>
                <w:szCs w:val="24"/>
                <w:lang w:val="ru-RU"/>
              </w:rPr>
              <w:t xml:space="preserve"> </w:t>
            </w:r>
            <w:r w:rsidRPr="00085AF6">
              <w:rPr>
                <w:rFonts w:ascii="Times New Roman" w:hAnsi="Times New Roman"/>
                <w:b/>
                <w:spacing w:val="-1"/>
                <w:sz w:val="24"/>
                <w:szCs w:val="24"/>
                <w:lang w:val="ru-RU"/>
              </w:rPr>
              <w:t>представления</w:t>
            </w:r>
            <w:r w:rsidRPr="00085AF6">
              <w:rPr>
                <w:rFonts w:ascii="Times New Roman" w:hAnsi="Times New Roman"/>
                <w:b/>
                <w:spacing w:val="-32"/>
                <w:sz w:val="24"/>
                <w:szCs w:val="24"/>
                <w:lang w:val="ru-RU"/>
              </w:rPr>
              <w:t xml:space="preserve"> </w:t>
            </w:r>
            <w:r w:rsidRPr="00085AF6">
              <w:rPr>
                <w:rFonts w:ascii="Times New Roman" w:hAnsi="Times New Roman"/>
                <w:b/>
                <w:sz w:val="24"/>
                <w:szCs w:val="24"/>
                <w:lang w:val="ru-RU"/>
              </w:rPr>
              <w:t>официальной</w:t>
            </w:r>
            <w:r w:rsidRPr="00085AF6">
              <w:rPr>
                <w:rFonts w:ascii="Times New Roman" w:hAnsi="Times New Roman"/>
                <w:b/>
                <w:spacing w:val="26"/>
                <w:w w:val="99"/>
                <w:sz w:val="24"/>
                <w:szCs w:val="24"/>
                <w:lang w:val="ru-RU"/>
              </w:rPr>
              <w:t xml:space="preserve"> </w:t>
            </w:r>
            <w:r w:rsidRPr="00085AF6">
              <w:rPr>
                <w:rFonts w:ascii="Times New Roman" w:hAnsi="Times New Roman"/>
                <w:b/>
                <w:spacing w:val="-1"/>
                <w:sz w:val="24"/>
                <w:szCs w:val="24"/>
                <w:lang w:val="ru-RU"/>
              </w:rPr>
              <w:t>статистической</w:t>
            </w:r>
            <w:r w:rsidRPr="00085AF6">
              <w:rPr>
                <w:rFonts w:ascii="Times New Roman" w:hAnsi="Times New Roman"/>
                <w:b/>
                <w:spacing w:val="-32"/>
                <w:sz w:val="24"/>
                <w:szCs w:val="24"/>
                <w:lang w:val="ru-RU"/>
              </w:rPr>
              <w:t xml:space="preserve"> </w:t>
            </w:r>
            <w:r w:rsidRPr="00085AF6">
              <w:rPr>
                <w:rFonts w:ascii="Times New Roman" w:hAnsi="Times New Roman"/>
                <w:b/>
                <w:sz w:val="24"/>
                <w:szCs w:val="24"/>
                <w:lang w:val="ru-RU"/>
              </w:rPr>
              <w:t>информации</w:t>
            </w:r>
          </w:p>
        </w:tc>
        <w:tc>
          <w:tcPr>
            <w:tcW w:w="4644" w:type="dxa"/>
          </w:tcPr>
          <w:p w14:paraId="2D3C8FC2" w14:textId="77777777" w:rsidR="00F00874" w:rsidRPr="00085AF6" w:rsidRDefault="00F00874" w:rsidP="00F00874">
            <w:pPr>
              <w:spacing w:after="0" w:line="240" w:lineRule="auto"/>
              <w:jc w:val="center"/>
              <w:rPr>
                <w:rFonts w:ascii="Times New Roman" w:eastAsia="Times New Roman" w:hAnsi="Times New Roman"/>
                <w:b/>
                <w:bCs/>
                <w:sz w:val="24"/>
                <w:szCs w:val="24"/>
                <w:lang w:val="ru-RU"/>
              </w:rPr>
            </w:pPr>
            <w:r w:rsidRPr="00085AF6">
              <w:rPr>
                <w:rFonts w:ascii="Times New Roman" w:hAnsi="Times New Roman"/>
                <w:b/>
                <w:spacing w:val="-1"/>
                <w:sz w:val="24"/>
                <w:szCs w:val="24"/>
                <w:lang w:val="ru-RU"/>
              </w:rPr>
              <w:t>Наименование</w:t>
            </w:r>
            <w:r w:rsidRPr="00085AF6">
              <w:rPr>
                <w:rFonts w:ascii="Times New Roman" w:hAnsi="Times New Roman"/>
                <w:b/>
                <w:spacing w:val="-13"/>
                <w:sz w:val="24"/>
                <w:szCs w:val="24"/>
                <w:lang w:val="ru-RU"/>
              </w:rPr>
              <w:t xml:space="preserve"> </w:t>
            </w:r>
            <w:r w:rsidRPr="00085AF6">
              <w:rPr>
                <w:rFonts w:ascii="Times New Roman" w:hAnsi="Times New Roman"/>
                <w:b/>
                <w:sz w:val="24"/>
                <w:szCs w:val="24"/>
                <w:lang w:val="ru-RU"/>
              </w:rPr>
              <w:t xml:space="preserve">организации, </w:t>
            </w:r>
            <w:r w:rsidRPr="00085AF6">
              <w:rPr>
                <w:rFonts w:ascii="Times New Roman" w:hAnsi="Times New Roman"/>
                <w:b/>
                <w:sz w:val="24"/>
                <w:szCs w:val="24"/>
                <w:lang w:val="ru-RU"/>
              </w:rPr>
              <w:br/>
              <w:t>в</w:t>
            </w:r>
            <w:r w:rsidRPr="00085AF6">
              <w:rPr>
                <w:rFonts w:ascii="Times New Roman" w:hAnsi="Times New Roman"/>
                <w:b/>
                <w:spacing w:val="-15"/>
                <w:sz w:val="24"/>
                <w:szCs w:val="24"/>
                <w:lang w:val="ru-RU"/>
              </w:rPr>
              <w:t xml:space="preserve"> </w:t>
            </w:r>
            <w:r w:rsidRPr="00085AF6">
              <w:rPr>
                <w:rFonts w:ascii="Times New Roman" w:hAnsi="Times New Roman"/>
                <w:b/>
                <w:spacing w:val="-1"/>
                <w:sz w:val="24"/>
                <w:szCs w:val="24"/>
                <w:lang w:val="ru-RU"/>
              </w:rPr>
              <w:t>которую</w:t>
            </w:r>
            <w:r w:rsidRPr="00085AF6">
              <w:rPr>
                <w:rFonts w:ascii="Times New Roman" w:hAnsi="Times New Roman"/>
                <w:b/>
                <w:spacing w:val="34"/>
                <w:w w:val="99"/>
                <w:sz w:val="24"/>
                <w:szCs w:val="24"/>
                <w:lang w:val="ru-RU"/>
              </w:rPr>
              <w:t xml:space="preserve"> </w:t>
            </w:r>
            <w:r w:rsidRPr="00085AF6">
              <w:rPr>
                <w:rFonts w:ascii="Times New Roman" w:hAnsi="Times New Roman"/>
                <w:b/>
                <w:spacing w:val="-1"/>
                <w:sz w:val="24"/>
                <w:szCs w:val="24"/>
                <w:lang w:val="ru-RU"/>
              </w:rPr>
              <w:t>представляется</w:t>
            </w:r>
            <w:r w:rsidRPr="00085AF6">
              <w:rPr>
                <w:rFonts w:ascii="Times New Roman" w:hAnsi="Times New Roman"/>
                <w:b/>
                <w:spacing w:val="-23"/>
                <w:sz w:val="24"/>
                <w:szCs w:val="24"/>
                <w:lang w:val="ru-RU"/>
              </w:rPr>
              <w:t xml:space="preserve"> </w:t>
            </w:r>
            <w:r w:rsidRPr="00085AF6">
              <w:rPr>
                <w:rFonts w:ascii="Times New Roman" w:hAnsi="Times New Roman"/>
                <w:b/>
                <w:sz w:val="24"/>
                <w:szCs w:val="24"/>
                <w:lang w:val="ru-RU"/>
              </w:rPr>
              <w:t>официальная</w:t>
            </w:r>
            <w:r w:rsidRPr="00085AF6">
              <w:rPr>
                <w:rFonts w:ascii="Times New Roman" w:hAnsi="Times New Roman"/>
                <w:b/>
                <w:spacing w:val="-24"/>
                <w:sz w:val="24"/>
                <w:szCs w:val="24"/>
                <w:lang w:val="ru-RU"/>
              </w:rPr>
              <w:t xml:space="preserve"> </w:t>
            </w:r>
            <w:r w:rsidRPr="00085AF6">
              <w:rPr>
                <w:rFonts w:ascii="Times New Roman" w:hAnsi="Times New Roman"/>
                <w:b/>
                <w:sz w:val="24"/>
                <w:szCs w:val="24"/>
                <w:lang w:val="ru-RU"/>
              </w:rPr>
              <w:t>статистическая</w:t>
            </w:r>
            <w:r w:rsidRPr="00085AF6">
              <w:rPr>
                <w:rFonts w:ascii="Times New Roman" w:hAnsi="Times New Roman"/>
                <w:b/>
                <w:spacing w:val="28"/>
                <w:w w:val="99"/>
                <w:sz w:val="24"/>
                <w:szCs w:val="24"/>
                <w:lang w:val="ru-RU"/>
              </w:rPr>
              <w:t xml:space="preserve"> </w:t>
            </w:r>
            <w:r w:rsidRPr="00085AF6">
              <w:rPr>
                <w:rFonts w:ascii="Times New Roman" w:hAnsi="Times New Roman"/>
                <w:b/>
                <w:spacing w:val="-1"/>
                <w:sz w:val="24"/>
                <w:szCs w:val="24"/>
                <w:lang w:val="ru-RU"/>
              </w:rPr>
              <w:t>информация</w:t>
            </w:r>
          </w:p>
        </w:tc>
      </w:tr>
      <w:tr w:rsidR="00F00874" w:rsidRPr="00085AF6" w14:paraId="6FD580DF" w14:textId="77777777" w:rsidTr="00F00874">
        <w:tc>
          <w:tcPr>
            <w:tcW w:w="704" w:type="dxa"/>
          </w:tcPr>
          <w:p w14:paraId="1A955977" w14:textId="77777777" w:rsidR="00F00874" w:rsidRPr="00085AF6" w:rsidRDefault="00F00874" w:rsidP="00F00874">
            <w:pPr>
              <w:numPr>
                <w:ilvl w:val="0"/>
                <w:numId w:val="35"/>
              </w:numPr>
              <w:spacing w:after="0" w:line="240" w:lineRule="auto"/>
              <w:ind w:left="0" w:firstLine="0"/>
              <w:rPr>
                <w:rFonts w:ascii="Times New Roman" w:eastAsia="Times New Roman" w:hAnsi="Times New Roman"/>
                <w:bCs/>
                <w:sz w:val="24"/>
                <w:szCs w:val="24"/>
                <w:lang w:val="ru-RU"/>
              </w:rPr>
            </w:pPr>
          </w:p>
        </w:tc>
        <w:tc>
          <w:tcPr>
            <w:tcW w:w="6237" w:type="dxa"/>
          </w:tcPr>
          <w:p w14:paraId="6E95F8AE" w14:textId="77777777" w:rsidR="00F00874" w:rsidRPr="00085AF6" w:rsidRDefault="00F00874" w:rsidP="00F00874">
            <w:pPr>
              <w:spacing w:after="0" w:line="240" w:lineRule="auto"/>
              <w:rPr>
                <w:rFonts w:ascii="Times New Roman" w:eastAsia="Times New Roman" w:hAnsi="Times New Roman"/>
                <w:b/>
                <w:bCs/>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8"/>
                <w:sz w:val="24"/>
                <w:szCs w:val="24"/>
                <w:lang w:val="ru-RU"/>
              </w:rPr>
              <w:t xml:space="preserve"> </w:t>
            </w:r>
            <w:r w:rsidRPr="00085AF6">
              <w:rPr>
                <w:rFonts w:ascii="Times New Roman" w:hAnsi="Times New Roman"/>
                <w:sz w:val="24"/>
                <w:szCs w:val="24"/>
                <w:lang w:val="ru-RU"/>
              </w:rPr>
              <w:t>для</w:t>
            </w:r>
            <w:r w:rsidRPr="00085AF6">
              <w:rPr>
                <w:rFonts w:ascii="Times New Roman" w:hAnsi="Times New Roman"/>
                <w:spacing w:val="-19"/>
                <w:sz w:val="24"/>
                <w:szCs w:val="24"/>
                <w:lang w:val="ru-RU"/>
              </w:rPr>
              <w:t xml:space="preserve"> </w:t>
            </w:r>
            <w:r w:rsidRPr="00085AF6">
              <w:rPr>
                <w:rFonts w:ascii="Times New Roman" w:hAnsi="Times New Roman"/>
                <w:sz w:val="24"/>
                <w:szCs w:val="24"/>
                <w:lang w:val="ru-RU"/>
              </w:rPr>
              <w:t>Демографического</w:t>
            </w:r>
            <w:r w:rsidRPr="00085AF6">
              <w:rPr>
                <w:rFonts w:ascii="Times New Roman" w:hAnsi="Times New Roman"/>
                <w:spacing w:val="22"/>
                <w:w w:val="99"/>
                <w:sz w:val="24"/>
                <w:szCs w:val="24"/>
                <w:lang w:val="ru-RU"/>
              </w:rPr>
              <w:t xml:space="preserve"> </w:t>
            </w:r>
            <w:r w:rsidRPr="00085AF6">
              <w:rPr>
                <w:rFonts w:ascii="Times New Roman" w:hAnsi="Times New Roman"/>
                <w:spacing w:val="-1"/>
                <w:sz w:val="24"/>
                <w:szCs w:val="24"/>
                <w:lang w:val="ru-RU"/>
              </w:rPr>
              <w:t>ежегодника</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ООН</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w:t>
            </w:r>
            <w:r w:rsidRPr="00085AF6">
              <w:rPr>
                <w:rFonts w:ascii="Times New Roman" w:hAnsi="Times New Roman"/>
                <w:sz w:val="24"/>
                <w:szCs w:val="24"/>
              </w:rPr>
              <w:t>MBS</w:t>
            </w:r>
            <w:r w:rsidRPr="00085AF6">
              <w:rPr>
                <w:rFonts w:ascii="Times New Roman" w:hAnsi="Times New Roman"/>
                <w:sz w:val="24"/>
                <w:szCs w:val="24"/>
                <w:lang w:val="ru-RU"/>
              </w:rPr>
              <w:t>)</w:t>
            </w:r>
          </w:p>
        </w:tc>
        <w:tc>
          <w:tcPr>
            <w:tcW w:w="2410" w:type="dxa"/>
          </w:tcPr>
          <w:p w14:paraId="0A720BDF" w14:textId="77777777" w:rsidR="00F00874" w:rsidRPr="00085AF6" w:rsidRDefault="00F00874" w:rsidP="00F00874">
            <w:pPr>
              <w:spacing w:after="0" w:line="240" w:lineRule="auto"/>
              <w:jc w:val="center"/>
              <w:rPr>
                <w:rFonts w:ascii="Times New Roman" w:eastAsia="Times New Roman" w:hAnsi="Times New Roman"/>
                <w:b/>
                <w:bCs/>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543E29C6" w14:textId="77777777" w:rsidR="00F00874" w:rsidRPr="00085AF6" w:rsidRDefault="00F00874" w:rsidP="00F00874">
            <w:pPr>
              <w:spacing w:after="0" w:line="240" w:lineRule="auto"/>
              <w:jc w:val="center"/>
              <w:rPr>
                <w:rFonts w:ascii="Times New Roman" w:eastAsia="Times New Roman" w:hAnsi="Times New Roman"/>
                <w:b/>
                <w:bCs/>
                <w:sz w:val="24"/>
                <w:szCs w:val="24"/>
              </w:rPr>
            </w:pPr>
            <w:proofErr w:type="spellStart"/>
            <w:r w:rsidRPr="00085AF6">
              <w:rPr>
                <w:rFonts w:ascii="Times New Roman" w:hAnsi="Times New Roman"/>
                <w:spacing w:val="-1"/>
                <w:sz w:val="24"/>
                <w:szCs w:val="24"/>
              </w:rPr>
              <w:t>Статистический</w:t>
            </w:r>
            <w:proofErr w:type="spellEnd"/>
            <w:r w:rsidRPr="00085AF6">
              <w:rPr>
                <w:rFonts w:ascii="Times New Roman" w:hAnsi="Times New Roman"/>
                <w:spacing w:val="-15"/>
                <w:sz w:val="24"/>
                <w:szCs w:val="24"/>
              </w:rPr>
              <w:t xml:space="preserve"> </w:t>
            </w:r>
            <w:proofErr w:type="spellStart"/>
            <w:r w:rsidRPr="00085AF6">
              <w:rPr>
                <w:rFonts w:ascii="Times New Roman" w:hAnsi="Times New Roman"/>
                <w:sz w:val="24"/>
                <w:szCs w:val="24"/>
              </w:rPr>
              <w:t>отдел</w:t>
            </w:r>
            <w:proofErr w:type="spellEnd"/>
            <w:r w:rsidRPr="00085AF6">
              <w:rPr>
                <w:rFonts w:ascii="Times New Roman" w:hAnsi="Times New Roman"/>
                <w:spacing w:val="-15"/>
                <w:sz w:val="24"/>
                <w:szCs w:val="24"/>
              </w:rPr>
              <w:t xml:space="preserve"> </w:t>
            </w:r>
            <w:r w:rsidRPr="00085AF6">
              <w:rPr>
                <w:rFonts w:ascii="Times New Roman" w:hAnsi="Times New Roman"/>
                <w:sz w:val="24"/>
                <w:szCs w:val="24"/>
              </w:rPr>
              <w:t>ООН</w:t>
            </w:r>
          </w:p>
        </w:tc>
      </w:tr>
      <w:tr w:rsidR="00F00874" w:rsidRPr="00085AF6" w14:paraId="16A84CE1" w14:textId="77777777" w:rsidTr="00F00874">
        <w:tc>
          <w:tcPr>
            <w:tcW w:w="704" w:type="dxa"/>
          </w:tcPr>
          <w:p w14:paraId="6CBDD316" w14:textId="77777777" w:rsidR="00F00874" w:rsidRPr="00085AF6" w:rsidRDefault="00F00874" w:rsidP="00F00874">
            <w:pPr>
              <w:numPr>
                <w:ilvl w:val="0"/>
                <w:numId w:val="35"/>
              </w:numPr>
              <w:spacing w:after="0" w:line="240" w:lineRule="auto"/>
              <w:ind w:left="0" w:firstLine="0"/>
              <w:rPr>
                <w:rFonts w:ascii="Times New Roman" w:eastAsia="Times New Roman" w:hAnsi="Times New Roman"/>
                <w:bCs/>
                <w:sz w:val="24"/>
                <w:szCs w:val="24"/>
              </w:rPr>
            </w:pPr>
          </w:p>
        </w:tc>
        <w:tc>
          <w:tcPr>
            <w:tcW w:w="6237" w:type="dxa"/>
          </w:tcPr>
          <w:p w14:paraId="4957D85F" w14:textId="77777777" w:rsidR="00F00874" w:rsidRPr="00085AF6" w:rsidRDefault="00F00874" w:rsidP="00F00874">
            <w:pPr>
              <w:spacing w:after="0" w:line="240" w:lineRule="auto"/>
              <w:rPr>
                <w:rFonts w:ascii="Times New Roman" w:eastAsia="Times New Roman" w:hAnsi="Times New Roman"/>
                <w:b/>
                <w:bCs/>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6"/>
                <w:sz w:val="24"/>
                <w:szCs w:val="24"/>
                <w:lang w:val="ru-RU"/>
              </w:rPr>
              <w:t xml:space="preserve"> </w:t>
            </w:r>
            <w:r w:rsidRPr="00085AF6">
              <w:rPr>
                <w:rFonts w:ascii="Times New Roman" w:hAnsi="Times New Roman"/>
                <w:spacing w:val="-1"/>
                <w:sz w:val="24"/>
                <w:szCs w:val="24"/>
                <w:lang w:val="ru-RU"/>
              </w:rPr>
              <w:t>статистике</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промышленного</w:t>
            </w:r>
            <w:r w:rsidRPr="00085AF6">
              <w:rPr>
                <w:rFonts w:ascii="Times New Roman" w:hAnsi="Times New Roman"/>
                <w:spacing w:val="22"/>
                <w:w w:val="99"/>
                <w:sz w:val="24"/>
                <w:szCs w:val="24"/>
                <w:lang w:val="ru-RU"/>
              </w:rPr>
              <w:t xml:space="preserve"> </w:t>
            </w:r>
            <w:r w:rsidRPr="00085AF6">
              <w:rPr>
                <w:rFonts w:ascii="Times New Roman" w:hAnsi="Times New Roman"/>
                <w:spacing w:val="-1"/>
                <w:sz w:val="24"/>
                <w:szCs w:val="24"/>
                <w:lang w:val="ru-RU"/>
              </w:rPr>
              <w:t>производства</w:t>
            </w:r>
          </w:p>
        </w:tc>
        <w:tc>
          <w:tcPr>
            <w:tcW w:w="2410" w:type="dxa"/>
          </w:tcPr>
          <w:p w14:paraId="4A148536" w14:textId="77777777" w:rsidR="00F00874" w:rsidRPr="00085AF6" w:rsidRDefault="00F00874" w:rsidP="00F00874">
            <w:pPr>
              <w:spacing w:after="0" w:line="240" w:lineRule="auto"/>
              <w:jc w:val="center"/>
              <w:rPr>
                <w:rFonts w:ascii="Times New Roman" w:eastAsia="Times New Roman" w:hAnsi="Times New Roman"/>
                <w:b/>
                <w:bCs/>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10473426" w14:textId="77777777" w:rsidR="00F00874" w:rsidRPr="00085AF6" w:rsidRDefault="00F00874" w:rsidP="00F00874">
            <w:pPr>
              <w:spacing w:after="0" w:line="240" w:lineRule="auto"/>
              <w:jc w:val="center"/>
              <w:rPr>
                <w:rFonts w:ascii="Times New Roman" w:eastAsia="Times New Roman" w:hAnsi="Times New Roman"/>
                <w:b/>
                <w:bCs/>
                <w:sz w:val="24"/>
                <w:szCs w:val="24"/>
              </w:rPr>
            </w:pPr>
            <w:proofErr w:type="spellStart"/>
            <w:r w:rsidRPr="00085AF6">
              <w:rPr>
                <w:rFonts w:ascii="Times New Roman" w:hAnsi="Times New Roman"/>
                <w:spacing w:val="-1"/>
                <w:sz w:val="24"/>
                <w:szCs w:val="24"/>
              </w:rPr>
              <w:t>Статистический</w:t>
            </w:r>
            <w:proofErr w:type="spellEnd"/>
            <w:r w:rsidRPr="00085AF6">
              <w:rPr>
                <w:rFonts w:ascii="Times New Roman" w:hAnsi="Times New Roman"/>
                <w:spacing w:val="-15"/>
                <w:sz w:val="24"/>
                <w:szCs w:val="24"/>
              </w:rPr>
              <w:t xml:space="preserve"> </w:t>
            </w:r>
            <w:proofErr w:type="spellStart"/>
            <w:r w:rsidRPr="00085AF6">
              <w:rPr>
                <w:rFonts w:ascii="Times New Roman" w:hAnsi="Times New Roman"/>
                <w:sz w:val="24"/>
                <w:szCs w:val="24"/>
              </w:rPr>
              <w:t>отдел</w:t>
            </w:r>
            <w:proofErr w:type="spellEnd"/>
            <w:r w:rsidRPr="00085AF6">
              <w:rPr>
                <w:rFonts w:ascii="Times New Roman" w:hAnsi="Times New Roman"/>
                <w:spacing w:val="-15"/>
                <w:sz w:val="24"/>
                <w:szCs w:val="24"/>
              </w:rPr>
              <w:t xml:space="preserve"> </w:t>
            </w:r>
            <w:r w:rsidRPr="00085AF6">
              <w:rPr>
                <w:rFonts w:ascii="Times New Roman" w:hAnsi="Times New Roman"/>
                <w:sz w:val="24"/>
                <w:szCs w:val="24"/>
              </w:rPr>
              <w:t>ООН</w:t>
            </w:r>
          </w:p>
        </w:tc>
      </w:tr>
      <w:tr w:rsidR="00F00874" w:rsidRPr="00085AF6" w14:paraId="1715382C" w14:textId="77777777" w:rsidTr="00F00874">
        <w:tc>
          <w:tcPr>
            <w:tcW w:w="704" w:type="dxa"/>
          </w:tcPr>
          <w:p w14:paraId="519A1A9F" w14:textId="77777777" w:rsidR="00F00874" w:rsidRPr="00085AF6" w:rsidRDefault="00F00874" w:rsidP="00F00874">
            <w:pPr>
              <w:numPr>
                <w:ilvl w:val="0"/>
                <w:numId w:val="35"/>
              </w:numPr>
              <w:spacing w:after="0" w:line="240" w:lineRule="auto"/>
              <w:ind w:left="0" w:firstLine="0"/>
              <w:rPr>
                <w:rFonts w:ascii="Times New Roman" w:eastAsia="Times New Roman" w:hAnsi="Times New Roman"/>
                <w:bCs/>
                <w:sz w:val="24"/>
                <w:szCs w:val="24"/>
              </w:rPr>
            </w:pPr>
          </w:p>
        </w:tc>
        <w:tc>
          <w:tcPr>
            <w:tcW w:w="6237" w:type="dxa"/>
          </w:tcPr>
          <w:p w14:paraId="1FFC1929" w14:textId="77777777" w:rsidR="00F00874" w:rsidRPr="00085AF6" w:rsidRDefault="00F00874" w:rsidP="00F00874">
            <w:pPr>
              <w:spacing w:after="0" w:line="240" w:lineRule="auto"/>
              <w:rPr>
                <w:rFonts w:ascii="Times New Roman" w:eastAsia="Times New Roman" w:hAnsi="Times New Roman"/>
                <w:b/>
                <w:bCs/>
                <w:sz w:val="24"/>
                <w:szCs w:val="24"/>
              </w:rPr>
            </w:pPr>
            <w:proofErr w:type="spellStart"/>
            <w:r w:rsidRPr="00085AF6">
              <w:rPr>
                <w:rFonts w:ascii="Times New Roman" w:hAnsi="Times New Roman"/>
                <w:sz w:val="24"/>
                <w:szCs w:val="24"/>
              </w:rPr>
              <w:t>Вопросник</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по</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статистике</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промышленности</w:t>
            </w:r>
            <w:proofErr w:type="spellEnd"/>
          </w:p>
        </w:tc>
        <w:tc>
          <w:tcPr>
            <w:tcW w:w="2410" w:type="dxa"/>
          </w:tcPr>
          <w:p w14:paraId="255DF3BE" w14:textId="77777777" w:rsidR="00F00874" w:rsidRPr="00085AF6" w:rsidRDefault="00F00874" w:rsidP="00F00874">
            <w:pPr>
              <w:spacing w:after="0" w:line="240" w:lineRule="auto"/>
              <w:jc w:val="center"/>
              <w:rPr>
                <w:rFonts w:ascii="Times New Roman" w:eastAsia="Times New Roman" w:hAnsi="Times New Roman"/>
                <w:b/>
                <w:bCs/>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205C7C31" w14:textId="77777777" w:rsidR="00F00874" w:rsidRPr="00085AF6" w:rsidRDefault="00F00874" w:rsidP="00F00874">
            <w:pPr>
              <w:spacing w:after="0" w:line="240" w:lineRule="auto"/>
              <w:jc w:val="center"/>
              <w:rPr>
                <w:rFonts w:ascii="Times New Roman" w:eastAsia="Times New Roman" w:hAnsi="Times New Roman"/>
                <w:b/>
                <w:bCs/>
                <w:sz w:val="24"/>
                <w:szCs w:val="24"/>
              </w:rPr>
            </w:pPr>
            <w:r w:rsidRPr="00085AF6">
              <w:rPr>
                <w:rFonts w:ascii="Times New Roman" w:hAnsi="Times New Roman"/>
                <w:spacing w:val="-1"/>
                <w:sz w:val="24"/>
                <w:szCs w:val="24"/>
              </w:rPr>
              <w:t>ЮНИДО/ООН</w:t>
            </w:r>
          </w:p>
        </w:tc>
      </w:tr>
      <w:tr w:rsidR="00F00874" w:rsidRPr="00085AF6" w14:paraId="399961D0" w14:textId="77777777" w:rsidTr="00F00874">
        <w:tc>
          <w:tcPr>
            <w:tcW w:w="704" w:type="dxa"/>
          </w:tcPr>
          <w:p w14:paraId="2418B7B1"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634BD49F"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 по возобновляемым источникам энергии</w:t>
            </w:r>
          </w:p>
        </w:tc>
        <w:tc>
          <w:tcPr>
            <w:tcW w:w="2410" w:type="dxa"/>
          </w:tcPr>
          <w:p w14:paraId="6F28B100"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071B33A8"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pacing w:val="-1"/>
                <w:sz w:val="24"/>
                <w:szCs w:val="24"/>
                <w:lang w:val="ru-RU"/>
              </w:rPr>
              <w:t>Международное агентство по возобновляемым источникам энергии (</w:t>
            </w:r>
            <w:r w:rsidRPr="00085AF6">
              <w:rPr>
                <w:rFonts w:ascii="Times New Roman" w:hAnsi="Times New Roman"/>
                <w:spacing w:val="-1"/>
                <w:sz w:val="24"/>
                <w:szCs w:val="24"/>
              </w:rPr>
              <w:t>IRENA</w:t>
            </w:r>
            <w:r w:rsidRPr="00085AF6">
              <w:rPr>
                <w:rFonts w:ascii="Times New Roman" w:hAnsi="Times New Roman"/>
                <w:spacing w:val="-1"/>
                <w:sz w:val="24"/>
                <w:szCs w:val="24"/>
                <w:lang w:val="ru-RU"/>
              </w:rPr>
              <w:t>)</w:t>
            </w:r>
          </w:p>
        </w:tc>
      </w:tr>
      <w:tr w:rsidR="00F00874" w:rsidRPr="00085AF6" w14:paraId="36646378" w14:textId="77777777" w:rsidTr="00F00874">
        <w:tc>
          <w:tcPr>
            <w:tcW w:w="704" w:type="dxa"/>
          </w:tcPr>
          <w:p w14:paraId="4C4A41BA"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57C85C41"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ky-KG"/>
              </w:rPr>
              <w:t>Ежегодный вопросник по статистике энергетики</w:t>
            </w:r>
          </w:p>
        </w:tc>
        <w:tc>
          <w:tcPr>
            <w:tcW w:w="2410" w:type="dxa"/>
          </w:tcPr>
          <w:p w14:paraId="3C8801BB"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48B72DC9"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Статистический</w:t>
            </w:r>
            <w:proofErr w:type="spellEnd"/>
            <w:r w:rsidRPr="00085AF6">
              <w:rPr>
                <w:rFonts w:ascii="Times New Roman" w:hAnsi="Times New Roman"/>
                <w:spacing w:val="-15"/>
                <w:sz w:val="24"/>
                <w:szCs w:val="24"/>
              </w:rPr>
              <w:t xml:space="preserve"> </w:t>
            </w:r>
            <w:proofErr w:type="spellStart"/>
            <w:r w:rsidRPr="00085AF6">
              <w:rPr>
                <w:rFonts w:ascii="Times New Roman" w:hAnsi="Times New Roman"/>
                <w:sz w:val="24"/>
                <w:szCs w:val="24"/>
              </w:rPr>
              <w:t>отдел</w:t>
            </w:r>
            <w:proofErr w:type="spellEnd"/>
            <w:r w:rsidRPr="00085AF6">
              <w:rPr>
                <w:rFonts w:ascii="Times New Roman" w:hAnsi="Times New Roman"/>
                <w:spacing w:val="-15"/>
                <w:sz w:val="24"/>
                <w:szCs w:val="24"/>
              </w:rPr>
              <w:t xml:space="preserve"> </w:t>
            </w:r>
            <w:r w:rsidRPr="00085AF6">
              <w:rPr>
                <w:rFonts w:ascii="Times New Roman" w:hAnsi="Times New Roman"/>
                <w:sz w:val="24"/>
                <w:szCs w:val="24"/>
              </w:rPr>
              <w:t>ООН</w:t>
            </w:r>
          </w:p>
        </w:tc>
      </w:tr>
      <w:tr w:rsidR="00F00874" w:rsidRPr="00085AF6" w14:paraId="59C0B8B0" w14:textId="77777777" w:rsidTr="00F00874">
        <w:tc>
          <w:tcPr>
            <w:tcW w:w="704" w:type="dxa"/>
          </w:tcPr>
          <w:p w14:paraId="4448B834"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34CF72EA" w14:textId="77777777" w:rsidR="00F00874" w:rsidRPr="00085AF6" w:rsidRDefault="00F00874" w:rsidP="00F00874">
            <w:pPr>
              <w:spacing w:after="0" w:line="240" w:lineRule="auto"/>
              <w:rPr>
                <w:rFonts w:ascii="Times New Roman" w:hAnsi="Times New Roman"/>
                <w:sz w:val="24"/>
                <w:szCs w:val="24"/>
                <w:lang w:val="ky-KG"/>
              </w:rPr>
            </w:pPr>
            <w:r w:rsidRPr="00085AF6">
              <w:rPr>
                <w:rFonts w:ascii="Times New Roman" w:hAnsi="Times New Roman"/>
                <w:sz w:val="24"/>
                <w:szCs w:val="24"/>
                <w:lang w:val="ru-RU"/>
              </w:rPr>
              <w:t>Агрегированная</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база</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данных</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статистики</w:t>
            </w:r>
            <w:r w:rsidRPr="00085AF6">
              <w:rPr>
                <w:rFonts w:ascii="Times New Roman" w:hAnsi="Times New Roman"/>
                <w:spacing w:val="28"/>
                <w:w w:val="99"/>
                <w:sz w:val="24"/>
                <w:szCs w:val="24"/>
                <w:lang w:val="ru-RU"/>
              </w:rPr>
              <w:t xml:space="preserve"> </w:t>
            </w:r>
            <w:r w:rsidRPr="00085AF6">
              <w:rPr>
                <w:rFonts w:ascii="Times New Roman" w:hAnsi="Times New Roman"/>
                <w:spacing w:val="-1"/>
                <w:sz w:val="24"/>
                <w:szCs w:val="24"/>
                <w:lang w:val="ru-RU"/>
              </w:rPr>
              <w:t>внешней</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торговли</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товарами</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w:t>
            </w:r>
            <w:r w:rsidRPr="00085AF6">
              <w:rPr>
                <w:rFonts w:ascii="Times New Roman" w:hAnsi="Times New Roman"/>
                <w:sz w:val="24"/>
                <w:szCs w:val="24"/>
              </w:rPr>
              <w:t>UN</w:t>
            </w:r>
            <w:r w:rsidRPr="00085AF6">
              <w:rPr>
                <w:rFonts w:ascii="Times New Roman" w:hAnsi="Times New Roman"/>
                <w:spacing w:val="-11"/>
                <w:sz w:val="24"/>
                <w:szCs w:val="24"/>
                <w:lang w:val="ru-RU"/>
              </w:rPr>
              <w:t xml:space="preserve"> </w:t>
            </w:r>
            <w:proofErr w:type="spellStart"/>
            <w:r w:rsidRPr="00085AF6">
              <w:rPr>
                <w:rFonts w:ascii="Times New Roman" w:hAnsi="Times New Roman"/>
                <w:sz w:val="24"/>
                <w:szCs w:val="24"/>
              </w:rPr>
              <w:t>Comtrade</w:t>
            </w:r>
            <w:proofErr w:type="spellEnd"/>
            <w:r w:rsidRPr="00085AF6">
              <w:rPr>
                <w:rFonts w:ascii="Times New Roman" w:hAnsi="Times New Roman"/>
                <w:sz w:val="24"/>
                <w:szCs w:val="24"/>
                <w:lang w:val="ru-RU"/>
              </w:rPr>
              <w:t>)</w:t>
            </w:r>
          </w:p>
        </w:tc>
        <w:tc>
          <w:tcPr>
            <w:tcW w:w="2410" w:type="dxa"/>
          </w:tcPr>
          <w:p w14:paraId="1578548D"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r w:rsidRPr="00085AF6">
              <w:rPr>
                <w:rFonts w:ascii="Times New Roman" w:hAnsi="Times New Roman"/>
                <w:spacing w:val="-1"/>
                <w:sz w:val="24"/>
                <w:szCs w:val="24"/>
              </w:rPr>
              <w:t>,</w:t>
            </w:r>
            <w:r w:rsidRPr="00085AF6">
              <w:rPr>
                <w:rFonts w:ascii="Times New Roman" w:hAnsi="Times New Roman"/>
                <w:spacing w:val="-1"/>
                <w:sz w:val="24"/>
                <w:szCs w:val="24"/>
              </w:rPr>
              <w:br/>
            </w:r>
            <w:r w:rsidRPr="00085AF6">
              <w:rPr>
                <w:rFonts w:ascii="Times New Roman" w:hAnsi="Times New Roman"/>
                <w:spacing w:val="-16"/>
                <w:sz w:val="24"/>
                <w:szCs w:val="24"/>
              </w:rPr>
              <w:t xml:space="preserve"> </w:t>
            </w:r>
            <w:proofErr w:type="spellStart"/>
            <w:r w:rsidRPr="00085AF6">
              <w:rPr>
                <w:rFonts w:ascii="Times New Roman" w:hAnsi="Times New Roman"/>
                <w:spacing w:val="-16"/>
                <w:sz w:val="24"/>
                <w:szCs w:val="24"/>
              </w:rPr>
              <w:t>Еже</w:t>
            </w:r>
            <w:r w:rsidRPr="00085AF6">
              <w:rPr>
                <w:rFonts w:ascii="Times New Roman" w:hAnsi="Times New Roman"/>
                <w:spacing w:val="-1"/>
                <w:sz w:val="24"/>
                <w:szCs w:val="24"/>
              </w:rPr>
              <w:t>месячно</w:t>
            </w:r>
            <w:proofErr w:type="spellEnd"/>
          </w:p>
        </w:tc>
        <w:tc>
          <w:tcPr>
            <w:tcW w:w="4644" w:type="dxa"/>
          </w:tcPr>
          <w:p w14:paraId="44505B05"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Статистический</w:t>
            </w:r>
            <w:proofErr w:type="spellEnd"/>
            <w:r w:rsidRPr="00085AF6">
              <w:rPr>
                <w:rFonts w:ascii="Times New Roman" w:hAnsi="Times New Roman"/>
                <w:spacing w:val="-15"/>
                <w:sz w:val="24"/>
                <w:szCs w:val="24"/>
              </w:rPr>
              <w:t xml:space="preserve"> </w:t>
            </w:r>
            <w:proofErr w:type="spellStart"/>
            <w:r w:rsidRPr="00085AF6">
              <w:rPr>
                <w:rFonts w:ascii="Times New Roman" w:hAnsi="Times New Roman"/>
                <w:sz w:val="24"/>
                <w:szCs w:val="24"/>
              </w:rPr>
              <w:t>отдел</w:t>
            </w:r>
            <w:proofErr w:type="spellEnd"/>
            <w:r w:rsidRPr="00085AF6">
              <w:rPr>
                <w:rFonts w:ascii="Times New Roman" w:hAnsi="Times New Roman"/>
                <w:spacing w:val="-15"/>
                <w:sz w:val="24"/>
                <w:szCs w:val="24"/>
              </w:rPr>
              <w:t xml:space="preserve"> </w:t>
            </w:r>
            <w:r w:rsidRPr="00085AF6">
              <w:rPr>
                <w:rFonts w:ascii="Times New Roman" w:hAnsi="Times New Roman"/>
                <w:sz w:val="24"/>
                <w:szCs w:val="24"/>
              </w:rPr>
              <w:t>ООН</w:t>
            </w:r>
          </w:p>
        </w:tc>
      </w:tr>
      <w:tr w:rsidR="00F00874" w:rsidRPr="00085AF6" w14:paraId="403F6684" w14:textId="77777777" w:rsidTr="00F00874">
        <w:tc>
          <w:tcPr>
            <w:tcW w:w="704" w:type="dxa"/>
          </w:tcPr>
          <w:p w14:paraId="517A2B07"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56D18562"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 по международной торговле услугами</w:t>
            </w:r>
          </w:p>
        </w:tc>
        <w:tc>
          <w:tcPr>
            <w:tcW w:w="2410" w:type="dxa"/>
            <w:shd w:val="clear" w:color="auto" w:fill="FFFFFF"/>
          </w:tcPr>
          <w:p w14:paraId="3EF6D246"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1DEDA0D2"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Статистический</w:t>
            </w:r>
            <w:proofErr w:type="spellEnd"/>
            <w:r w:rsidRPr="00085AF6">
              <w:rPr>
                <w:rFonts w:ascii="Times New Roman" w:hAnsi="Times New Roman"/>
                <w:spacing w:val="-15"/>
                <w:sz w:val="24"/>
                <w:szCs w:val="24"/>
              </w:rPr>
              <w:t xml:space="preserve"> </w:t>
            </w:r>
            <w:proofErr w:type="spellStart"/>
            <w:r w:rsidRPr="00085AF6">
              <w:rPr>
                <w:rFonts w:ascii="Times New Roman" w:hAnsi="Times New Roman"/>
                <w:sz w:val="24"/>
                <w:szCs w:val="24"/>
              </w:rPr>
              <w:t>отдел</w:t>
            </w:r>
            <w:proofErr w:type="spellEnd"/>
            <w:r w:rsidRPr="00085AF6">
              <w:rPr>
                <w:rFonts w:ascii="Times New Roman" w:hAnsi="Times New Roman"/>
                <w:spacing w:val="-15"/>
                <w:sz w:val="24"/>
                <w:szCs w:val="24"/>
              </w:rPr>
              <w:t xml:space="preserve"> </w:t>
            </w:r>
            <w:r w:rsidRPr="00085AF6">
              <w:rPr>
                <w:rFonts w:ascii="Times New Roman" w:hAnsi="Times New Roman"/>
                <w:sz w:val="24"/>
                <w:szCs w:val="24"/>
              </w:rPr>
              <w:t>ООН</w:t>
            </w:r>
          </w:p>
        </w:tc>
      </w:tr>
      <w:tr w:rsidR="00F00874" w:rsidRPr="00085AF6" w14:paraId="0D6C570F" w14:textId="77777777" w:rsidTr="00F00874">
        <w:tc>
          <w:tcPr>
            <w:tcW w:w="704" w:type="dxa"/>
          </w:tcPr>
          <w:p w14:paraId="5B4CA1B4"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25E468BC"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1"/>
                <w:sz w:val="24"/>
                <w:szCs w:val="24"/>
                <w:lang w:val="ru-RU"/>
              </w:rPr>
              <w:t>Вопросник</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для</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ежемесячного</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бюллетеня</w:t>
            </w:r>
            <w:r w:rsidRPr="00085AF6">
              <w:rPr>
                <w:rFonts w:ascii="Times New Roman" w:hAnsi="Times New Roman"/>
                <w:spacing w:val="40"/>
                <w:w w:val="99"/>
                <w:sz w:val="24"/>
                <w:szCs w:val="24"/>
                <w:lang w:val="ru-RU"/>
              </w:rPr>
              <w:t xml:space="preserve"> </w:t>
            </w:r>
            <w:r w:rsidRPr="00085AF6">
              <w:rPr>
                <w:rFonts w:ascii="Times New Roman" w:hAnsi="Times New Roman"/>
                <w:spacing w:val="-1"/>
                <w:sz w:val="24"/>
                <w:szCs w:val="24"/>
                <w:lang w:val="ru-RU"/>
              </w:rPr>
              <w:t>статистики</w:t>
            </w:r>
            <w:r w:rsidRPr="00085AF6">
              <w:rPr>
                <w:rFonts w:ascii="Times New Roman" w:hAnsi="Times New Roman"/>
                <w:spacing w:val="-20"/>
                <w:sz w:val="24"/>
                <w:szCs w:val="24"/>
                <w:lang w:val="ru-RU"/>
              </w:rPr>
              <w:t xml:space="preserve"> </w:t>
            </w:r>
            <w:r w:rsidRPr="00085AF6">
              <w:rPr>
                <w:rFonts w:ascii="Times New Roman" w:hAnsi="Times New Roman"/>
                <w:sz w:val="24"/>
                <w:szCs w:val="24"/>
                <w:lang w:val="ru-RU"/>
              </w:rPr>
              <w:t>(</w:t>
            </w:r>
            <w:r w:rsidRPr="00085AF6">
              <w:rPr>
                <w:rFonts w:ascii="Times New Roman" w:hAnsi="Times New Roman"/>
                <w:sz w:val="24"/>
                <w:szCs w:val="24"/>
              </w:rPr>
              <w:t>MBS</w:t>
            </w:r>
            <w:r w:rsidRPr="00085AF6">
              <w:rPr>
                <w:rFonts w:ascii="Times New Roman" w:hAnsi="Times New Roman"/>
                <w:sz w:val="24"/>
                <w:szCs w:val="24"/>
                <w:lang w:val="ru-RU"/>
              </w:rPr>
              <w:t>)</w:t>
            </w:r>
          </w:p>
        </w:tc>
        <w:tc>
          <w:tcPr>
            <w:tcW w:w="2410" w:type="dxa"/>
          </w:tcPr>
          <w:p w14:paraId="4692AED1"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6"/>
                <w:sz w:val="24"/>
                <w:szCs w:val="24"/>
              </w:rPr>
              <w:t>Еже</w:t>
            </w:r>
            <w:r w:rsidRPr="00085AF6">
              <w:rPr>
                <w:rFonts w:ascii="Times New Roman" w:hAnsi="Times New Roman"/>
                <w:spacing w:val="-1"/>
                <w:sz w:val="24"/>
                <w:szCs w:val="24"/>
              </w:rPr>
              <w:t>месячно</w:t>
            </w:r>
            <w:proofErr w:type="spellEnd"/>
          </w:p>
        </w:tc>
        <w:tc>
          <w:tcPr>
            <w:tcW w:w="4644" w:type="dxa"/>
          </w:tcPr>
          <w:p w14:paraId="04495C73"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Статистический</w:t>
            </w:r>
            <w:proofErr w:type="spellEnd"/>
            <w:r w:rsidRPr="00085AF6">
              <w:rPr>
                <w:rFonts w:ascii="Times New Roman" w:hAnsi="Times New Roman"/>
                <w:spacing w:val="-15"/>
                <w:sz w:val="24"/>
                <w:szCs w:val="24"/>
              </w:rPr>
              <w:t xml:space="preserve"> </w:t>
            </w:r>
            <w:proofErr w:type="spellStart"/>
            <w:r w:rsidRPr="00085AF6">
              <w:rPr>
                <w:rFonts w:ascii="Times New Roman" w:hAnsi="Times New Roman"/>
                <w:sz w:val="24"/>
                <w:szCs w:val="24"/>
              </w:rPr>
              <w:t>отдел</w:t>
            </w:r>
            <w:proofErr w:type="spellEnd"/>
            <w:r w:rsidRPr="00085AF6">
              <w:rPr>
                <w:rFonts w:ascii="Times New Roman" w:hAnsi="Times New Roman"/>
                <w:spacing w:val="-15"/>
                <w:sz w:val="24"/>
                <w:szCs w:val="24"/>
              </w:rPr>
              <w:t xml:space="preserve"> </w:t>
            </w:r>
            <w:r w:rsidRPr="00085AF6">
              <w:rPr>
                <w:rFonts w:ascii="Times New Roman" w:hAnsi="Times New Roman"/>
                <w:sz w:val="24"/>
                <w:szCs w:val="24"/>
              </w:rPr>
              <w:t>ООН</w:t>
            </w:r>
          </w:p>
        </w:tc>
      </w:tr>
      <w:tr w:rsidR="00F00874" w:rsidRPr="00085AF6" w14:paraId="0E7F896C" w14:textId="77777777" w:rsidTr="00F00874">
        <w:tc>
          <w:tcPr>
            <w:tcW w:w="704" w:type="dxa"/>
          </w:tcPr>
          <w:p w14:paraId="1054A588"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1A5F0609" w14:textId="77777777" w:rsidR="00F00874" w:rsidRPr="00085AF6" w:rsidRDefault="00F00874" w:rsidP="00F00874">
            <w:pPr>
              <w:spacing w:after="0" w:line="240" w:lineRule="auto"/>
              <w:rPr>
                <w:rFonts w:ascii="Times New Roman" w:hAnsi="Times New Roman"/>
                <w:spacing w:val="-1"/>
                <w:sz w:val="24"/>
                <w:szCs w:val="24"/>
              </w:rPr>
            </w:pPr>
            <w:proofErr w:type="spellStart"/>
            <w:r w:rsidRPr="00085AF6">
              <w:rPr>
                <w:rFonts w:ascii="Times New Roman" w:hAnsi="Times New Roman"/>
                <w:sz w:val="24"/>
                <w:szCs w:val="24"/>
              </w:rPr>
              <w:t>Вопросник</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по</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показателям</w:t>
            </w:r>
            <w:proofErr w:type="spellEnd"/>
            <w:r w:rsidRPr="00085AF6">
              <w:rPr>
                <w:rFonts w:ascii="Times New Roman" w:hAnsi="Times New Roman"/>
                <w:sz w:val="24"/>
                <w:szCs w:val="24"/>
              </w:rPr>
              <w:t xml:space="preserve"> </w:t>
            </w:r>
            <w:proofErr w:type="spellStart"/>
            <w:r w:rsidRPr="00085AF6">
              <w:rPr>
                <w:rFonts w:ascii="Times New Roman" w:hAnsi="Times New Roman"/>
                <w:sz w:val="24"/>
                <w:szCs w:val="24"/>
              </w:rPr>
              <w:t>энергоэффективности</w:t>
            </w:r>
            <w:proofErr w:type="spellEnd"/>
          </w:p>
        </w:tc>
        <w:tc>
          <w:tcPr>
            <w:tcW w:w="2410" w:type="dxa"/>
          </w:tcPr>
          <w:p w14:paraId="4A774084" w14:textId="77777777" w:rsidR="00F00874" w:rsidRPr="00085AF6" w:rsidRDefault="00F00874" w:rsidP="00F00874">
            <w:pPr>
              <w:spacing w:after="0" w:line="240" w:lineRule="auto"/>
              <w:jc w:val="center"/>
              <w:rPr>
                <w:rFonts w:ascii="Times New Roman" w:hAnsi="Times New Roman"/>
                <w:spacing w:val="-16"/>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5BF2D919"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Международное</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энергетическое</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агентство</w:t>
            </w:r>
            <w:proofErr w:type="spellEnd"/>
          </w:p>
        </w:tc>
      </w:tr>
      <w:tr w:rsidR="00F00874" w:rsidRPr="00085AF6" w14:paraId="4B100A28" w14:textId="77777777" w:rsidTr="00F00874">
        <w:tc>
          <w:tcPr>
            <w:tcW w:w="704" w:type="dxa"/>
          </w:tcPr>
          <w:p w14:paraId="4DC7B8F1"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020EE50C"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ООН</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9"/>
                <w:sz w:val="24"/>
                <w:szCs w:val="24"/>
                <w:lang w:val="ru-RU"/>
              </w:rPr>
              <w:t xml:space="preserve"> </w:t>
            </w:r>
            <w:r w:rsidRPr="00085AF6">
              <w:rPr>
                <w:rFonts w:ascii="Times New Roman" w:hAnsi="Times New Roman"/>
                <w:sz w:val="24"/>
                <w:szCs w:val="24"/>
                <w:lang w:val="ru-RU"/>
              </w:rPr>
              <w:t>национальным</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счетам</w:t>
            </w:r>
          </w:p>
        </w:tc>
        <w:tc>
          <w:tcPr>
            <w:tcW w:w="2410" w:type="dxa"/>
          </w:tcPr>
          <w:p w14:paraId="1075BBA1" w14:textId="77777777" w:rsidR="00F00874" w:rsidRPr="00085AF6" w:rsidRDefault="00F00874" w:rsidP="00F00874">
            <w:pPr>
              <w:spacing w:after="0" w:line="240" w:lineRule="auto"/>
              <w:jc w:val="center"/>
              <w:rPr>
                <w:rFonts w:ascii="Times New Roman" w:hAnsi="Times New Roman"/>
                <w:spacing w:val="-1"/>
                <w:sz w:val="24"/>
                <w:szCs w:val="24"/>
              </w:rPr>
            </w:pPr>
            <w:r w:rsidRPr="00085AF6">
              <w:rPr>
                <w:rFonts w:ascii="Times New Roman" w:hAnsi="Times New Roman"/>
                <w:sz w:val="24"/>
                <w:szCs w:val="24"/>
              </w:rPr>
              <w:t>2</w:t>
            </w:r>
            <w:r w:rsidRPr="00085AF6">
              <w:rPr>
                <w:rFonts w:ascii="Times New Roman" w:hAnsi="Times New Roman"/>
                <w:spacing w:val="-5"/>
                <w:sz w:val="24"/>
                <w:szCs w:val="24"/>
              </w:rPr>
              <w:t xml:space="preserve"> </w:t>
            </w:r>
            <w:proofErr w:type="spellStart"/>
            <w:r w:rsidRPr="00085AF6">
              <w:rPr>
                <w:rFonts w:ascii="Times New Roman" w:hAnsi="Times New Roman"/>
                <w:sz w:val="24"/>
                <w:szCs w:val="24"/>
              </w:rPr>
              <w:t>раза</w:t>
            </w:r>
            <w:proofErr w:type="spellEnd"/>
            <w:r w:rsidRPr="00085AF6">
              <w:rPr>
                <w:rFonts w:ascii="Times New Roman" w:hAnsi="Times New Roman"/>
                <w:spacing w:val="-5"/>
                <w:sz w:val="24"/>
                <w:szCs w:val="24"/>
              </w:rPr>
              <w:t xml:space="preserve"> </w:t>
            </w:r>
            <w:r w:rsidRPr="00085AF6">
              <w:rPr>
                <w:rFonts w:ascii="Times New Roman" w:hAnsi="Times New Roman"/>
                <w:sz w:val="24"/>
                <w:szCs w:val="24"/>
              </w:rPr>
              <w:t>в</w:t>
            </w:r>
            <w:r w:rsidRPr="00085AF6">
              <w:rPr>
                <w:rFonts w:ascii="Times New Roman" w:hAnsi="Times New Roman"/>
                <w:spacing w:val="-4"/>
                <w:sz w:val="24"/>
                <w:szCs w:val="24"/>
              </w:rPr>
              <w:t xml:space="preserve"> </w:t>
            </w:r>
            <w:proofErr w:type="spellStart"/>
            <w:r w:rsidRPr="00085AF6">
              <w:rPr>
                <w:rFonts w:ascii="Times New Roman" w:hAnsi="Times New Roman"/>
                <w:spacing w:val="-1"/>
                <w:sz w:val="24"/>
                <w:szCs w:val="24"/>
              </w:rPr>
              <w:t>год</w:t>
            </w:r>
            <w:proofErr w:type="spellEnd"/>
          </w:p>
        </w:tc>
        <w:tc>
          <w:tcPr>
            <w:tcW w:w="4644" w:type="dxa"/>
          </w:tcPr>
          <w:p w14:paraId="0FABC0CC"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pacing w:val="-5"/>
                <w:sz w:val="24"/>
                <w:szCs w:val="24"/>
                <w:lang w:val="ru-RU"/>
              </w:rPr>
              <w:t>Статистический</w:t>
            </w:r>
            <w:r w:rsidRPr="00085AF6">
              <w:rPr>
                <w:rFonts w:ascii="Times New Roman" w:hAnsi="Times New Roman"/>
                <w:spacing w:val="-12"/>
                <w:sz w:val="24"/>
                <w:szCs w:val="24"/>
                <w:lang w:val="ru-RU"/>
              </w:rPr>
              <w:t xml:space="preserve"> </w:t>
            </w:r>
            <w:r w:rsidRPr="00085AF6">
              <w:rPr>
                <w:rFonts w:ascii="Times New Roman" w:hAnsi="Times New Roman"/>
                <w:spacing w:val="-5"/>
                <w:sz w:val="24"/>
                <w:szCs w:val="24"/>
                <w:lang w:val="ru-RU"/>
              </w:rPr>
              <w:t>отдел</w:t>
            </w:r>
            <w:r w:rsidRPr="00085AF6">
              <w:rPr>
                <w:rFonts w:ascii="Times New Roman" w:hAnsi="Times New Roman"/>
                <w:spacing w:val="-12"/>
                <w:sz w:val="24"/>
                <w:szCs w:val="24"/>
                <w:lang w:val="ru-RU"/>
              </w:rPr>
              <w:t xml:space="preserve"> </w:t>
            </w:r>
            <w:r w:rsidRPr="00085AF6">
              <w:rPr>
                <w:rFonts w:ascii="Times New Roman" w:hAnsi="Times New Roman"/>
                <w:spacing w:val="-3"/>
                <w:sz w:val="24"/>
                <w:szCs w:val="24"/>
                <w:lang w:val="ru-RU"/>
              </w:rPr>
              <w:t>ООН,</w:t>
            </w:r>
            <w:r w:rsidRPr="00085AF6">
              <w:rPr>
                <w:rFonts w:ascii="Times New Roman" w:hAnsi="Times New Roman"/>
                <w:spacing w:val="-12"/>
                <w:sz w:val="24"/>
                <w:szCs w:val="24"/>
                <w:lang w:val="ru-RU"/>
              </w:rPr>
              <w:t xml:space="preserve"> </w:t>
            </w:r>
            <w:r w:rsidRPr="00085AF6">
              <w:rPr>
                <w:rFonts w:ascii="Times New Roman" w:hAnsi="Times New Roman"/>
                <w:spacing w:val="-5"/>
                <w:sz w:val="24"/>
                <w:szCs w:val="24"/>
                <w:lang w:val="ru-RU"/>
              </w:rPr>
              <w:t>Статистический</w:t>
            </w:r>
            <w:r w:rsidRPr="00085AF6">
              <w:rPr>
                <w:rFonts w:ascii="Times New Roman" w:hAnsi="Times New Roman"/>
                <w:spacing w:val="-14"/>
                <w:sz w:val="24"/>
                <w:szCs w:val="24"/>
                <w:lang w:val="ru-RU"/>
              </w:rPr>
              <w:t xml:space="preserve"> </w:t>
            </w:r>
            <w:r w:rsidRPr="00085AF6">
              <w:rPr>
                <w:rFonts w:ascii="Times New Roman" w:hAnsi="Times New Roman"/>
                <w:spacing w:val="-6"/>
                <w:sz w:val="24"/>
                <w:szCs w:val="24"/>
                <w:lang w:val="ru-RU"/>
              </w:rPr>
              <w:t>отдел</w:t>
            </w:r>
            <w:r w:rsidRPr="00085AF6">
              <w:rPr>
                <w:rFonts w:ascii="Times New Roman" w:hAnsi="Times New Roman"/>
                <w:spacing w:val="20"/>
                <w:w w:val="99"/>
                <w:sz w:val="24"/>
                <w:szCs w:val="24"/>
                <w:lang w:val="ru-RU"/>
              </w:rPr>
              <w:t xml:space="preserve"> </w:t>
            </w:r>
            <w:r w:rsidRPr="00085AF6">
              <w:rPr>
                <w:rFonts w:ascii="Times New Roman" w:hAnsi="Times New Roman"/>
                <w:sz w:val="24"/>
                <w:szCs w:val="24"/>
                <w:lang w:val="ru-RU"/>
              </w:rPr>
              <w:t>Европейской</w:t>
            </w:r>
            <w:r w:rsidRPr="00085AF6">
              <w:rPr>
                <w:rFonts w:ascii="Times New Roman" w:hAnsi="Times New Roman"/>
                <w:spacing w:val="-16"/>
                <w:sz w:val="24"/>
                <w:szCs w:val="24"/>
                <w:lang w:val="ru-RU"/>
              </w:rPr>
              <w:t xml:space="preserve"> </w:t>
            </w:r>
            <w:r w:rsidRPr="00085AF6">
              <w:rPr>
                <w:rFonts w:ascii="Times New Roman" w:hAnsi="Times New Roman"/>
                <w:spacing w:val="-1"/>
                <w:sz w:val="24"/>
                <w:szCs w:val="24"/>
                <w:lang w:val="ru-RU"/>
              </w:rPr>
              <w:t>экономической</w:t>
            </w:r>
            <w:r w:rsidRPr="00085AF6">
              <w:rPr>
                <w:rFonts w:ascii="Times New Roman" w:hAnsi="Times New Roman"/>
                <w:spacing w:val="-14"/>
                <w:sz w:val="24"/>
                <w:szCs w:val="24"/>
                <w:lang w:val="ru-RU"/>
              </w:rPr>
              <w:t xml:space="preserve"> </w:t>
            </w:r>
            <w:r w:rsidRPr="00085AF6">
              <w:rPr>
                <w:rFonts w:ascii="Times New Roman" w:hAnsi="Times New Roman"/>
                <w:spacing w:val="-1"/>
                <w:sz w:val="24"/>
                <w:szCs w:val="24"/>
                <w:lang w:val="ru-RU"/>
              </w:rPr>
              <w:t>комиссии</w:t>
            </w:r>
            <w:r w:rsidRPr="00085AF6">
              <w:rPr>
                <w:rFonts w:ascii="Times New Roman" w:hAnsi="Times New Roman"/>
                <w:spacing w:val="-15"/>
                <w:sz w:val="24"/>
                <w:szCs w:val="24"/>
                <w:lang w:val="ru-RU"/>
              </w:rPr>
              <w:t xml:space="preserve"> </w:t>
            </w:r>
            <w:r w:rsidRPr="00085AF6">
              <w:rPr>
                <w:rFonts w:ascii="Times New Roman" w:hAnsi="Times New Roman"/>
                <w:spacing w:val="2"/>
                <w:sz w:val="24"/>
                <w:szCs w:val="24"/>
                <w:lang w:val="ru-RU"/>
              </w:rPr>
              <w:t>ООН</w:t>
            </w:r>
          </w:p>
        </w:tc>
      </w:tr>
      <w:tr w:rsidR="00F00874" w:rsidRPr="00085AF6" w14:paraId="41A01A09" w14:textId="77777777" w:rsidTr="00F00874">
        <w:tc>
          <w:tcPr>
            <w:tcW w:w="704" w:type="dxa"/>
          </w:tcPr>
          <w:p w14:paraId="41627546"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7939E8F9"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Квартальный вопросник по национальным счетам ЕЭК ООН</w:t>
            </w:r>
          </w:p>
        </w:tc>
        <w:tc>
          <w:tcPr>
            <w:tcW w:w="2410" w:type="dxa"/>
          </w:tcPr>
          <w:p w14:paraId="3DABA3E6"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pacing w:val="-1"/>
                <w:sz w:val="24"/>
                <w:szCs w:val="24"/>
              </w:rPr>
              <w:t>Ежеквартально</w:t>
            </w:r>
            <w:proofErr w:type="spellEnd"/>
          </w:p>
        </w:tc>
        <w:tc>
          <w:tcPr>
            <w:tcW w:w="4644" w:type="dxa"/>
          </w:tcPr>
          <w:p w14:paraId="7CBB89BD" w14:textId="77777777" w:rsidR="00F00874" w:rsidRPr="00085AF6" w:rsidRDefault="00F00874" w:rsidP="00F00874">
            <w:pPr>
              <w:spacing w:after="0" w:line="240" w:lineRule="auto"/>
              <w:jc w:val="center"/>
              <w:rPr>
                <w:rFonts w:ascii="Times New Roman" w:hAnsi="Times New Roman"/>
                <w:spacing w:val="-5"/>
                <w:sz w:val="24"/>
                <w:szCs w:val="24"/>
                <w:lang w:val="ru-RU"/>
              </w:rPr>
            </w:pPr>
            <w:r w:rsidRPr="00085AF6">
              <w:rPr>
                <w:rFonts w:ascii="Times New Roman" w:hAnsi="Times New Roman"/>
                <w:spacing w:val="-5"/>
                <w:sz w:val="24"/>
                <w:szCs w:val="24"/>
                <w:lang w:val="ru-RU"/>
              </w:rPr>
              <w:t>Статистический</w:t>
            </w:r>
            <w:r w:rsidRPr="00085AF6">
              <w:rPr>
                <w:rFonts w:ascii="Times New Roman" w:hAnsi="Times New Roman"/>
                <w:spacing w:val="-12"/>
                <w:sz w:val="24"/>
                <w:szCs w:val="24"/>
                <w:lang w:val="ru-RU"/>
              </w:rPr>
              <w:t xml:space="preserve"> </w:t>
            </w:r>
            <w:r w:rsidRPr="00085AF6">
              <w:rPr>
                <w:rFonts w:ascii="Times New Roman" w:hAnsi="Times New Roman"/>
                <w:spacing w:val="-5"/>
                <w:sz w:val="24"/>
                <w:szCs w:val="24"/>
                <w:lang w:val="ru-RU"/>
              </w:rPr>
              <w:t>отдел</w:t>
            </w:r>
            <w:r w:rsidRPr="00085AF6">
              <w:rPr>
                <w:rFonts w:ascii="Times New Roman" w:hAnsi="Times New Roman"/>
                <w:spacing w:val="-12"/>
                <w:sz w:val="24"/>
                <w:szCs w:val="24"/>
                <w:lang w:val="ru-RU"/>
              </w:rPr>
              <w:t xml:space="preserve"> </w:t>
            </w:r>
            <w:r w:rsidRPr="00085AF6">
              <w:rPr>
                <w:rFonts w:ascii="Times New Roman" w:hAnsi="Times New Roman"/>
                <w:spacing w:val="-3"/>
                <w:sz w:val="24"/>
                <w:szCs w:val="24"/>
                <w:lang w:val="ru-RU"/>
              </w:rPr>
              <w:t>ООН,</w:t>
            </w:r>
            <w:r w:rsidRPr="00085AF6">
              <w:rPr>
                <w:rFonts w:ascii="Times New Roman" w:hAnsi="Times New Roman"/>
                <w:spacing w:val="-12"/>
                <w:sz w:val="24"/>
                <w:szCs w:val="24"/>
                <w:lang w:val="ru-RU"/>
              </w:rPr>
              <w:t xml:space="preserve"> </w:t>
            </w:r>
            <w:r w:rsidRPr="00085AF6">
              <w:rPr>
                <w:rFonts w:ascii="Times New Roman" w:hAnsi="Times New Roman"/>
                <w:spacing w:val="-5"/>
                <w:sz w:val="24"/>
                <w:szCs w:val="24"/>
                <w:lang w:val="ru-RU"/>
              </w:rPr>
              <w:t>Статистический</w:t>
            </w:r>
            <w:r w:rsidRPr="00085AF6">
              <w:rPr>
                <w:rFonts w:ascii="Times New Roman" w:hAnsi="Times New Roman"/>
                <w:spacing w:val="-14"/>
                <w:sz w:val="24"/>
                <w:szCs w:val="24"/>
                <w:lang w:val="ru-RU"/>
              </w:rPr>
              <w:t xml:space="preserve"> </w:t>
            </w:r>
            <w:r w:rsidRPr="00085AF6">
              <w:rPr>
                <w:rFonts w:ascii="Times New Roman" w:hAnsi="Times New Roman"/>
                <w:spacing w:val="-6"/>
                <w:sz w:val="24"/>
                <w:szCs w:val="24"/>
                <w:lang w:val="ru-RU"/>
              </w:rPr>
              <w:t>отдел</w:t>
            </w:r>
            <w:r w:rsidRPr="00085AF6">
              <w:rPr>
                <w:rFonts w:ascii="Times New Roman" w:hAnsi="Times New Roman"/>
                <w:spacing w:val="20"/>
                <w:w w:val="99"/>
                <w:sz w:val="24"/>
                <w:szCs w:val="24"/>
                <w:lang w:val="ru-RU"/>
              </w:rPr>
              <w:t xml:space="preserve"> </w:t>
            </w:r>
            <w:r w:rsidRPr="00085AF6">
              <w:rPr>
                <w:rFonts w:ascii="Times New Roman" w:hAnsi="Times New Roman"/>
                <w:sz w:val="24"/>
                <w:szCs w:val="24"/>
                <w:lang w:val="ru-RU"/>
              </w:rPr>
              <w:t>Европейской</w:t>
            </w:r>
            <w:r w:rsidRPr="00085AF6">
              <w:rPr>
                <w:rFonts w:ascii="Times New Roman" w:hAnsi="Times New Roman"/>
                <w:spacing w:val="-16"/>
                <w:sz w:val="24"/>
                <w:szCs w:val="24"/>
                <w:lang w:val="ru-RU"/>
              </w:rPr>
              <w:t xml:space="preserve"> </w:t>
            </w:r>
            <w:r w:rsidRPr="00085AF6">
              <w:rPr>
                <w:rFonts w:ascii="Times New Roman" w:hAnsi="Times New Roman"/>
                <w:spacing w:val="-1"/>
                <w:sz w:val="24"/>
                <w:szCs w:val="24"/>
                <w:lang w:val="ru-RU"/>
              </w:rPr>
              <w:t>экономической</w:t>
            </w:r>
            <w:r w:rsidRPr="00085AF6">
              <w:rPr>
                <w:rFonts w:ascii="Times New Roman" w:hAnsi="Times New Roman"/>
                <w:spacing w:val="-14"/>
                <w:sz w:val="24"/>
                <w:szCs w:val="24"/>
                <w:lang w:val="ru-RU"/>
              </w:rPr>
              <w:t xml:space="preserve"> </w:t>
            </w:r>
            <w:r w:rsidRPr="00085AF6">
              <w:rPr>
                <w:rFonts w:ascii="Times New Roman" w:hAnsi="Times New Roman"/>
                <w:spacing w:val="-1"/>
                <w:sz w:val="24"/>
                <w:szCs w:val="24"/>
                <w:lang w:val="ru-RU"/>
              </w:rPr>
              <w:t>комиссии</w:t>
            </w:r>
            <w:r w:rsidRPr="00085AF6">
              <w:rPr>
                <w:rFonts w:ascii="Times New Roman" w:hAnsi="Times New Roman"/>
                <w:spacing w:val="-15"/>
                <w:sz w:val="24"/>
                <w:szCs w:val="24"/>
                <w:lang w:val="ru-RU"/>
              </w:rPr>
              <w:t xml:space="preserve"> </w:t>
            </w:r>
            <w:r w:rsidRPr="00085AF6">
              <w:rPr>
                <w:rFonts w:ascii="Times New Roman" w:hAnsi="Times New Roman"/>
                <w:spacing w:val="2"/>
                <w:sz w:val="24"/>
                <w:szCs w:val="24"/>
                <w:lang w:val="ru-RU"/>
              </w:rPr>
              <w:t>ООН</w:t>
            </w:r>
          </w:p>
        </w:tc>
      </w:tr>
      <w:tr w:rsidR="00F00874" w:rsidRPr="00085AF6" w14:paraId="38E3ECE4" w14:textId="77777777" w:rsidTr="00F00874">
        <w:tc>
          <w:tcPr>
            <w:tcW w:w="704" w:type="dxa"/>
          </w:tcPr>
          <w:p w14:paraId="3613A735"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2B027139" w14:textId="77777777" w:rsidR="00F00874" w:rsidRPr="00085AF6" w:rsidRDefault="00F00874" w:rsidP="00F00874">
            <w:pPr>
              <w:spacing w:after="0" w:line="240" w:lineRule="auto"/>
              <w:rPr>
                <w:rFonts w:ascii="Times New Roman" w:hAnsi="Times New Roman"/>
                <w:sz w:val="24"/>
                <w:szCs w:val="24"/>
              </w:rPr>
            </w:pPr>
            <w:proofErr w:type="spellStart"/>
            <w:r w:rsidRPr="00085AF6">
              <w:rPr>
                <w:rFonts w:ascii="Times New Roman" w:hAnsi="Times New Roman"/>
                <w:sz w:val="24"/>
                <w:szCs w:val="24"/>
              </w:rPr>
              <w:t>Вопросник</w:t>
            </w:r>
            <w:proofErr w:type="spellEnd"/>
            <w:r w:rsidRPr="00085AF6">
              <w:rPr>
                <w:rFonts w:ascii="Times New Roman" w:hAnsi="Times New Roman"/>
                <w:spacing w:val="-12"/>
                <w:sz w:val="24"/>
                <w:szCs w:val="24"/>
              </w:rPr>
              <w:t xml:space="preserve"> </w:t>
            </w:r>
            <w:proofErr w:type="spellStart"/>
            <w:r w:rsidRPr="00085AF6">
              <w:rPr>
                <w:rFonts w:ascii="Times New Roman" w:hAnsi="Times New Roman"/>
                <w:sz w:val="24"/>
                <w:szCs w:val="24"/>
              </w:rPr>
              <w:t>по</w:t>
            </w:r>
            <w:proofErr w:type="spellEnd"/>
            <w:r w:rsidRPr="00085AF6">
              <w:rPr>
                <w:rFonts w:ascii="Times New Roman" w:hAnsi="Times New Roman"/>
                <w:spacing w:val="-14"/>
                <w:sz w:val="24"/>
                <w:szCs w:val="24"/>
              </w:rPr>
              <w:t xml:space="preserve"> </w:t>
            </w:r>
            <w:proofErr w:type="spellStart"/>
            <w:r w:rsidRPr="00085AF6">
              <w:rPr>
                <w:rFonts w:ascii="Times New Roman" w:hAnsi="Times New Roman"/>
                <w:sz w:val="24"/>
                <w:szCs w:val="24"/>
              </w:rPr>
              <w:t>гендерной</w:t>
            </w:r>
            <w:proofErr w:type="spellEnd"/>
            <w:r w:rsidRPr="00085AF6">
              <w:rPr>
                <w:rFonts w:ascii="Times New Roman" w:hAnsi="Times New Roman"/>
                <w:spacing w:val="-13"/>
                <w:sz w:val="24"/>
                <w:szCs w:val="24"/>
              </w:rPr>
              <w:t xml:space="preserve"> </w:t>
            </w:r>
            <w:proofErr w:type="spellStart"/>
            <w:r w:rsidRPr="00085AF6">
              <w:rPr>
                <w:rFonts w:ascii="Times New Roman" w:hAnsi="Times New Roman"/>
                <w:spacing w:val="-1"/>
                <w:sz w:val="24"/>
                <w:szCs w:val="24"/>
              </w:rPr>
              <w:t>статистике</w:t>
            </w:r>
            <w:proofErr w:type="spellEnd"/>
          </w:p>
        </w:tc>
        <w:tc>
          <w:tcPr>
            <w:tcW w:w="2410" w:type="dxa"/>
          </w:tcPr>
          <w:p w14:paraId="17BE70CD"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7FFA1AD2" w14:textId="77777777" w:rsidR="00F00874" w:rsidRPr="00085AF6" w:rsidRDefault="00F00874" w:rsidP="00F00874">
            <w:pPr>
              <w:spacing w:after="0" w:line="240" w:lineRule="auto"/>
              <w:jc w:val="center"/>
              <w:rPr>
                <w:rFonts w:ascii="Times New Roman" w:hAnsi="Times New Roman"/>
                <w:spacing w:val="-5"/>
                <w:sz w:val="24"/>
                <w:szCs w:val="24"/>
              </w:rPr>
            </w:pPr>
            <w:proofErr w:type="spellStart"/>
            <w:r w:rsidRPr="00085AF6">
              <w:rPr>
                <w:rFonts w:ascii="Times New Roman" w:hAnsi="Times New Roman"/>
                <w:sz w:val="24"/>
                <w:szCs w:val="24"/>
              </w:rPr>
              <w:t>Европейская</w:t>
            </w:r>
            <w:proofErr w:type="spellEnd"/>
            <w:r w:rsidRPr="00085AF6">
              <w:rPr>
                <w:rFonts w:ascii="Times New Roman" w:hAnsi="Times New Roman"/>
                <w:spacing w:val="-16"/>
                <w:sz w:val="24"/>
                <w:szCs w:val="24"/>
              </w:rPr>
              <w:t xml:space="preserve"> </w:t>
            </w:r>
            <w:proofErr w:type="spellStart"/>
            <w:r w:rsidRPr="00085AF6">
              <w:rPr>
                <w:rFonts w:ascii="Times New Roman" w:hAnsi="Times New Roman"/>
                <w:spacing w:val="-1"/>
                <w:sz w:val="24"/>
                <w:szCs w:val="24"/>
              </w:rPr>
              <w:t>экономическая</w:t>
            </w:r>
            <w:proofErr w:type="spellEnd"/>
            <w:r w:rsidRPr="00085AF6">
              <w:rPr>
                <w:rFonts w:ascii="Times New Roman" w:hAnsi="Times New Roman"/>
                <w:spacing w:val="-14"/>
                <w:sz w:val="24"/>
                <w:szCs w:val="24"/>
              </w:rPr>
              <w:t xml:space="preserve"> </w:t>
            </w:r>
            <w:proofErr w:type="spellStart"/>
            <w:r w:rsidRPr="00085AF6">
              <w:rPr>
                <w:rFonts w:ascii="Times New Roman" w:hAnsi="Times New Roman"/>
                <w:spacing w:val="-1"/>
                <w:sz w:val="24"/>
                <w:szCs w:val="24"/>
              </w:rPr>
              <w:t>комиссия</w:t>
            </w:r>
            <w:proofErr w:type="spellEnd"/>
            <w:r w:rsidRPr="00085AF6">
              <w:rPr>
                <w:rFonts w:ascii="Times New Roman" w:hAnsi="Times New Roman"/>
                <w:spacing w:val="-15"/>
                <w:sz w:val="24"/>
                <w:szCs w:val="24"/>
              </w:rPr>
              <w:t xml:space="preserve"> </w:t>
            </w:r>
            <w:r w:rsidRPr="00085AF6">
              <w:rPr>
                <w:rFonts w:ascii="Times New Roman" w:hAnsi="Times New Roman"/>
                <w:sz w:val="24"/>
                <w:szCs w:val="24"/>
              </w:rPr>
              <w:t>ООН</w:t>
            </w:r>
          </w:p>
        </w:tc>
      </w:tr>
      <w:tr w:rsidR="00F00874" w:rsidRPr="00085AF6" w14:paraId="5BA0A7E6" w14:textId="77777777" w:rsidTr="00F00874">
        <w:tc>
          <w:tcPr>
            <w:tcW w:w="704" w:type="dxa"/>
          </w:tcPr>
          <w:p w14:paraId="1B03B162"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77B8CC2C"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5"/>
                <w:sz w:val="24"/>
                <w:szCs w:val="24"/>
                <w:lang w:val="ru-RU"/>
              </w:rPr>
              <w:t>Общий</w:t>
            </w:r>
            <w:r w:rsidRPr="00085AF6">
              <w:rPr>
                <w:rFonts w:ascii="Times New Roman" w:hAnsi="Times New Roman"/>
                <w:spacing w:val="-11"/>
                <w:sz w:val="24"/>
                <w:szCs w:val="24"/>
                <w:lang w:val="ru-RU"/>
              </w:rPr>
              <w:t xml:space="preserve"> </w:t>
            </w:r>
            <w:r w:rsidRPr="00085AF6">
              <w:rPr>
                <w:rFonts w:ascii="Times New Roman" w:hAnsi="Times New Roman"/>
                <w:spacing w:val="-5"/>
                <w:sz w:val="24"/>
                <w:szCs w:val="24"/>
                <w:lang w:val="ru-RU"/>
              </w:rPr>
              <w:t>вопросник</w:t>
            </w:r>
            <w:r w:rsidRPr="00085AF6">
              <w:rPr>
                <w:rFonts w:ascii="Times New Roman" w:hAnsi="Times New Roman"/>
                <w:spacing w:val="-12"/>
                <w:sz w:val="24"/>
                <w:szCs w:val="24"/>
                <w:lang w:val="ru-RU"/>
              </w:rPr>
              <w:t xml:space="preserve"> </w:t>
            </w:r>
            <w:r w:rsidRPr="00085AF6">
              <w:rPr>
                <w:rFonts w:ascii="Times New Roman" w:hAnsi="Times New Roman"/>
                <w:spacing w:val="-3"/>
                <w:sz w:val="24"/>
                <w:szCs w:val="24"/>
                <w:lang w:val="ru-RU"/>
              </w:rPr>
              <w:t>по</w:t>
            </w:r>
            <w:r w:rsidRPr="00085AF6">
              <w:rPr>
                <w:rFonts w:ascii="Times New Roman" w:hAnsi="Times New Roman"/>
                <w:spacing w:val="-8"/>
                <w:sz w:val="24"/>
                <w:szCs w:val="24"/>
                <w:lang w:val="ru-RU"/>
              </w:rPr>
              <w:t xml:space="preserve"> </w:t>
            </w:r>
            <w:r w:rsidRPr="00085AF6">
              <w:rPr>
                <w:rFonts w:ascii="Times New Roman" w:hAnsi="Times New Roman"/>
                <w:spacing w:val="-5"/>
                <w:sz w:val="24"/>
                <w:szCs w:val="24"/>
                <w:lang w:val="ru-RU"/>
              </w:rPr>
              <w:t>статистике</w:t>
            </w:r>
            <w:r w:rsidRPr="00085AF6">
              <w:rPr>
                <w:rFonts w:ascii="Times New Roman" w:hAnsi="Times New Roman"/>
                <w:spacing w:val="-11"/>
                <w:sz w:val="24"/>
                <w:szCs w:val="24"/>
                <w:lang w:val="ru-RU"/>
              </w:rPr>
              <w:t xml:space="preserve"> </w:t>
            </w:r>
            <w:r w:rsidRPr="00085AF6">
              <w:rPr>
                <w:rFonts w:ascii="Times New Roman" w:hAnsi="Times New Roman"/>
                <w:spacing w:val="-5"/>
                <w:sz w:val="24"/>
                <w:szCs w:val="24"/>
                <w:lang w:val="ru-RU"/>
              </w:rPr>
              <w:t>транспорта</w:t>
            </w:r>
          </w:p>
        </w:tc>
        <w:tc>
          <w:tcPr>
            <w:tcW w:w="2410" w:type="dxa"/>
          </w:tcPr>
          <w:p w14:paraId="077DB072"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7BE6ADA6"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pacing w:val="-12"/>
                <w:sz w:val="24"/>
                <w:szCs w:val="24"/>
                <w:lang w:val="ru-RU"/>
              </w:rPr>
              <w:t>Европейская</w:t>
            </w:r>
            <w:r w:rsidRPr="00085AF6">
              <w:rPr>
                <w:rFonts w:ascii="Times New Roman" w:hAnsi="Times New Roman"/>
                <w:spacing w:val="-28"/>
                <w:sz w:val="24"/>
                <w:szCs w:val="24"/>
                <w:lang w:val="ru-RU"/>
              </w:rPr>
              <w:t xml:space="preserve"> </w:t>
            </w:r>
            <w:r w:rsidRPr="00085AF6">
              <w:rPr>
                <w:rFonts w:ascii="Times New Roman" w:hAnsi="Times New Roman"/>
                <w:spacing w:val="-13"/>
                <w:sz w:val="24"/>
                <w:szCs w:val="24"/>
                <w:lang w:val="ru-RU"/>
              </w:rPr>
              <w:t>экономическая</w:t>
            </w:r>
            <w:r w:rsidRPr="00085AF6">
              <w:rPr>
                <w:rFonts w:ascii="Times New Roman" w:hAnsi="Times New Roman"/>
                <w:spacing w:val="-27"/>
                <w:sz w:val="24"/>
                <w:szCs w:val="24"/>
                <w:lang w:val="ru-RU"/>
              </w:rPr>
              <w:t xml:space="preserve"> </w:t>
            </w:r>
            <w:r w:rsidRPr="00085AF6">
              <w:rPr>
                <w:rFonts w:ascii="Times New Roman" w:hAnsi="Times New Roman"/>
                <w:spacing w:val="-12"/>
                <w:sz w:val="24"/>
                <w:szCs w:val="24"/>
                <w:lang w:val="ru-RU"/>
              </w:rPr>
              <w:t>комиссия</w:t>
            </w:r>
            <w:r w:rsidRPr="00085AF6">
              <w:rPr>
                <w:rFonts w:ascii="Times New Roman" w:hAnsi="Times New Roman"/>
                <w:spacing w:val="-27"/>
                <w:sz w:val="24"/>
                <w:szCs w:val="24"/>
                <w:lang w:val="ru-RU"/>
              </w:rPr>
              <w:t xml:space="preserve"> </w:t>
            </w:r>
            <w:r w:rsidRPr="00085AF6">
              <w:rPr>
                <w:rFonts w:ascii="Times New Roman" w:hAnsi="Times New Roman"/>
                <w:spacing w:val="-10"/>
                <w:sz w:val="24"/>
                <w:szCs w:val="24"/>
                <w:lang w:val="ru-RU"/>
              </w:rPr>
              <w:t>ООН,</w:t>
            </w:r>
            <w:r w:rsidRPr="00085AF6">
              <w:rPr>
                <w:rFonts w:ascii="Times New Roman" w:hAnsi="Times New Roman"/>
                <w:spacing w:val="-29"/>
                <w:sz w:val="24"/>
                <w:szCs w:val="24"/>
                <w:lang w:val="ru-RU"/>
              </w:rPr>
              <w:t xml:space="preserve"> </w:t>
            </w:r>
            <w:r w:rsidRPr="00085AF6">
              <w:rPr>
                <w:rFonts w:ascii="Times New Roman" w:hAnsi="Times New Roman"/>
                <w:spacing w:val="-12"/>
                <w:sz w:val="24"/>
                <w:szCs w:val="24"/>
                <w:lang w:val="ru-RU"/>
              </w:rPr>
              <w:t>Евростат,</w:t>
            </w:r>
            <w:r w:rsidRPr="00085AF6">
              <w:rPr>
                <w:rFonts w:ascii="Times New Roman" w:hAnsi="Times New Roman"/>
                <w:spacing w:val="43"/>
                <w:w w:val="99"/>
                <w:sz w:val="24"/>
                <w:szCs w:val="24"/>
                <w:lang w:val="ru-RU"/>
              </w:rPr>
              <w:t xml:space="preserve"> </w:t>
            </w:r>
            <w:r w:rsidRPr="00085AF6">
              <w:rPr>
                <w:rFonts w:ascii="Times New Roman" w:hAnsi="Times New Roman"/>
                <w:sz w:val="24"/>
                <w:szCs w:val="24"/>
                <w:lang w:val="ru-RU"/>
              </w:rPr>
              <w:t>Международный</w:t>
            </w:r>
            <w:r w:rsidRPr="00085AF6">
              <w:rPr>
                <w:rFonts w:ascii="Times New Roman" w:hAnsi="Times New Roman"/>
                <w:spacing w:val="-17"/>
                <w:sz w:val="24"/>
                <w:szCs w:val="24"/>
                <w:lang w:val="ru-RU"/>
              </w:rPr>
              <w:t xml:space="preserve"> </w:t>
            </w:r>
            <w:r w:rsidRPr="00085AF6">
              <w:rPr>
                <w:rFonts w:ascii="Times New Roman" w:hAnsi="Times New Roman"/>
                <w:sz w:val="24"/>
                <w:szCs w:val="24"/>
                <w:lang w:val="ru-RU"/>
              </w:rPr>
              <w:t>транспортный</w:t>
            </w:r>
            <w:r w:rsidRPr="00085AF6">
              <w:rPr>
                <w:rFonts w:ascii="Times New Roman" w:hAnsi="Times New Roman"/>
                <w:spacing w:val="-16"/>
                <w:sz w:val="24"/>
                <w:szCs w:val="24"/>
                <w:lang w:val="ru-RU"/>
              </w:rPr>
              <w:t xml:space="preserve"> </w:t>
            </w:r>
            <w:r w:rsidRPr="00085AF6">
              <w:rPr>
                <w:rFonts w:ascii="Times New Roman" w:hAnsi="Times New Roman"/>
                <w:spacing w:val="-1"/>
                <w:sz w:val="24"/>
                <w:szCs w:val="24"/>
                <w:lang w:val="ru-RU"/>
              </w:rPr>
              <w:t>форум</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(МТФ)</w:t>
            </w:r>
          </w:p>
        </w:tc>
      </w:tr>
      <w:tr w:rsidR="00F00874" w:rsidRPr="00085AF6" w14:paraId="5BDFBF57" w14:textId="77777777" w:rsidTr="00F00874">
        <w:tc>
          <w:tcPr>
            <w:tcW w:w="704" w:type="dxa"/>
          </w:tcPr>
          <w:p w14:paraId="3D56004A"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2755F9A4" w14:textId="77777777" w:rsidR="00F00874" w:rsidRPr="00085AF6" w:rsidRDefault="00F00874" w:rsidP="00F00874">
            <w:pPr>
              <w:spacing w:after="0" w:line="240" w:lineRule="auto"/>
              <w:rPr>
                <w:rFonts w:ascii="Times New Roman" w:hAnsi="Times New Roman"/>
                <w:spacing w:val="-5"/>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статистике</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международной</w:t>
            </w:r>
            <w:r w:rsidRPr="00085AF6">
              <w:rPr>
                <w:rFonts w:ascii="Times New Roman" w:hAnsi="Times New Roman"/>
                <w:spacing w:val="29"/>
                <w:w w:val="99"/>
                <w:sz w:val="24"/>
                <w:szCs w:val="24"/>
                <w:lang w:val="ru-RU"/>
              </w:rPr>
              <w:t xml:space="preserve"> </w:t>
            </w:r>
            <w:r w:rsidRPr="00085AF6">
              <w:rPr>
                <w:rFonts w:ascii="Times New Roman" w:hAnsi="Times New Roman"/>
                <w:spacing w:val="-1"/>
                <w:sz w:val="24"/>
                <w:szCs w:val="24"/>
                <w:lang w:val="ru-RU"/>
              </w:rPr>
              <w:t>миграции</w:t>
            </w:r>
          </w:p>
        </w:tc>
        <w:tc>
          <w:tcPr>
            <w:tcW w:w="2410" w:type="dxa"/>
          </w:tcPr>
          <w:p w14:paraId="2856CB7E"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24C95C1E" w14:textId="77777777" w:rsidR="00F00874" w:rsidRPr="00085AF6" w:rsidRDefault="00F00874" w:rsidP="00F00874">
            <w:pPr>
              <w:spacing w:after="0" w:line="240" w:lineRule="auto"/>
              <w:jc w:val="center"/>
              <w:rPr>
                <w:rFonts w:ascii="Times New Roman" w:hAnsi="Times New Roman"/>
                <w:spacing w:val="-12"/>
                <w:sz w:val="24"/>
                <w:szCs w:val="24"/>
              </w:rPr>
            </w:pPr>
            <w:proofErr w:type="spellStart"/>
            <w:r w:rsidRPr="00085AF6">
              <w:rPr>
                <w:rFonts w:ascii="Times New Roman" w:hAnsi="Times New Roman"/>
                <w:sz w:val="24"/>
                <w:szCs w:val="24"/>
              </w:rPr>
              <w:t>Европейская</w:t>
            </w:r>
            <w:proofErr w:type="spellEnd"/>
            <w:r w:rsidRPr="00085AF6">
              <w:rPr>
                <w:rFonts w:ascii="Times New Roman" w:hAnsi="Times New Roman"/>
                <w:spacing w:val="-16"/>
                <w:sz w:val="24"/>
                <w:szCs w:val="24"/>
              </w:rPr>
              <w:t xml:space="preserve"> </w:t>
            </w:r>
            <w:proofErr w:type="spellStart"/>
            <w:r w:rsidRPr="00085AF6">
              <w:rPr>
                <w:rFonts w:ascii="Times New Roman" w:hAnsi="Times New Roman"/>
                <w:spacing w:val="-1"/>
                <w:sz w:val="24"/>
                <w:szCs w:val="24"/>
              </w:rPr>
              <w:t>экономическая</w:t>
            </w:r>
            <w:proofErr w:type="spellEnd"/>
            <w:r w:rsidRPr="00085AF6">
              <w:rPr>
                <w:rFonts w:ascii="Times New Roman" w:hAnsi="Times New Roman"/>
                <w:spacing w:val="-14"/>
                <w:sz w:val="24"/>
                <w:szCs w:val="24"/>
              </w:rPr>
              <w:t xml:space="preserve"> </w:t>
            </w:r>
            <w:proofErr w:type="spellStart"/>
            <w:r w:rsidRPr="00085AF6">
              <w:rPr>
                <w:rFonts w:ascii="Times New Roman" w:hAnsi="Times New Roman"/>
                <w:spacing w:val="-1"/>
                <w:sz w:val="24"/>
                <w:szCs w:val="24"/>
              </w:rPr>
              <w:t>комиссия</w:t>
            </w:r>
            <w:proofErr w:type="spellEnd"/>
          </w:p>
        </w:tc>
      </w:tr>
      <w:tr w:rsidR="00F00874" w:rsidRPr="00085AF6" w14:paraId="18B312B7" w14:textId="77777777" w:rsidTr="00F00874">
        <w:tc>
          <w:tcPr>
            <w:tcW w:w="704" w:type="dxa"/>
          </w:tcPr>
          <w:p w14:paraId="31BC61A5"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22FAC625" w14:textId="77777777" w:rsidR="00F00874" w:rsidRPr="00085AF6" w:rsidRDefault="00F00874" w:rsidP="00F00874">
            <w:pPr>
              <w:spacing w:after="0" w:line="240" w:lineRule="auto"/>
              <w:rPr>
                <w:rFonts w:ascii="Times New Roman" w:hAnsi="Times New Roman"/>
                <w:sz w:val="24"/>
                <w:szCs w:val="24"/>
              </w:rPr>
            </w:pPr>
            <w:proofErr w:type="spellStart"/>
            <w:r w:rsidRPr="00085AF6">
              <w:rPr>
                <w:rFonts w:ascii="Times New Roman" w:hAnsi="Times New Roman"/>
                <w:sz w:val="24"/>
                <w:szCs w:val="24"/>
              </w:rPr>
              <w:t>Вопросник</w:t>
            </w:r>
            <w:proofErr w:type="spellEnd"/>
            <w:r w:rsidRPr="00085AF6">
              <w:rPr>
                <w:rFonts w:ascii="Times New Roman" w:hAnsi="Times New Roman"/>
                <w:spacing w:val="-10"/>
                <w:sz w:val="24"/>
                <w:szCs w:val="24"/>
              </w:rPr>
              <w:t xml:space="preserve"> </w:t>
            </w:r>
            <w:proofErr w:type="spellStart"/>
            <w:r w:rsidRPr="00085AF6">
              <w:rPr>
                <w:rFonts w:ascii="Times New Roman" w:hAnsi="Times New Roman"/>
                <w:sz w:val="24"/>
                <w:szCs w:val="24"/>
              </w:rPr>
              <w:t>по</w:t>
            </w:r>
            <w:proofErr w:type="spellEnd"/>
            <w:r w:rsidRPr="00085AF6">
              <w:rPr>
                <w:rFonts w:ascii="Times New Roman" w:hAnsi="Times New Roman"/>
                <w:spacing w:val="-12"/>
                <w:sz w:val="24"/>
                <w:szCs w:val="24"/>
              </w:rPr>
              <w:t xml:space="preserve"> </w:t>
            </w:r>
            <w:proofErr w:type="spellStart"/>
            <w:r w:rsidRPr="00085AF6">
              <w:rPr>
                <w:rFonts w:ascii="Times New Roman" w:hAnsi="Times New Roman"/>
                <w:sz w:val="24"/>
                <w:szCs w:val="24"/>
              </w:rPr>
              <w:t>лесным</w:t>
            </w:r>
            <w:proofErr w:type="spellEnd"/>
            <w:r w:rsidRPr="00085AF6">
              <w:rPr>
                <w:rFonts w:ascii="Times New Roman" w:hAnsi="Times New Roman"/>
                <w:spacing w:val="-13"/>
                <w:sz w:val="24"/>
                <w:szCs w:val="24"/>
              </w:rPr>
              <w:t xml:space="preserve"> </w:t>
            </w:r>
            <w:proofErr w:type="spellStart"/>
            <w:r w:rsidRPr="00085AF6">
              <w:rPr>
                <w:rFonts w:ascii="Times New Roman" w:hAnsi="Times New Roman"/>
                <w:sz w:val="24"/>
                <w:szCs w:val="24"/>
              </w:rPr>
              <w:t>товарам</w:t>
            </w:r>
            <w:proofErr w:type="spellEnd"/>
          </w:p>
        </w:tc>
        <w:tc>
          <w:tcPr>
            <w:tcW w:w="2410" w:type="dxa"/>
          </w:tcPr>
          <w:p w14:paraId="09902CB2"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7B0F656D"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z w:val="24"/>
                <w:szCs w:val="24"/>
                <w:lang w:val="ru-RU"/>
              </w:rPr>
              <w:t>Европейская</w:t>
            </w:r>
            <w:r w:rsidRPr="00085AF6">
              <w:rPr>
                <w:rFonts w:ascii="Times New Roman" w:hAnsi="Times New Roman"/>
                <w:spacing w:val="-12"/>
                <w:sz w:val="24"/>
                <w:szCs w:val="24"/>
                <w:lang w:val="ru-RU"/>
              </w:rPr>
              <w:t xml:space="preserve"> </w:t>
            </w:r>
            <w:r w:rsidRPr="00085AF6">
              <w:rPr>
                <w:rFonts w:ascii="Times New Roman" w:hAnsi="Times New Roman"/>
                <w:spacing w:val="-1"/>
                <w:sz w:val="24"/>
                <w:szCs w:val="24"/>
                <w:lang w:val="ru-RU"/>
              </w:rPr>
              <w:t>экономическая</w:t>
            </w:r>
            <w:r w:rsidRPr="00085AF6">
              <w:rPr>
                <w:rFonts w:ascii="Times New Roman" w:hAnsi="Times New Roman"/>
                <w:spacing w:val="-11"/>
                <w:sz w:val="24"/>
                <w:szCs w:val="24"/>
                <w:lang w:val="ru-RU"/>
              </w:rPr>
              <w:t xml:space="preserve"> </w:t>
            </w:r>
            <w:r w:rsidRPr="00085AF6">
              <w:rPr>
                <w:rFonts w:ascii="Times New Roman" w:hAnsi="Times New Roman"/>
                <w:spacing w:val="-1"/>
                <w:sz w:val="24"/>
                <w:szCs w:val="24"/>
                <w:lang w:val="ru-RU"/>
              </w:rPr>
              <w:t>комиссия</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ООН,</w:t>
            </w:r>
            <w:r w:rsidRPr="00085AF6">
              <w:rPr>
                <w:rFonts w:ascii="Times New Roman" w:hAnsi="Times New Roman"/>
                <w:spacing w:val="40"/>
                <w:w w:val="99"/>
                <w:sz w:val="24"/>
                <w:szCs w:val="24"/>
                <w:lang w:val="ru-RU"/>
              </w:rPr>
              <w:t xml:space="preserve"> </w:t>
            </w:r>
            <w:r w:rsidRPr="00085AF6">
              <w:rPr>
                <w:rFonts w:ascii="Times New Roman" w:hAnsi="Times New Roman"/>
                <w:sz w:val="24"/>
                <w:szCs w:val="24"/>
                <w:lang w:val="ru-RU"/>
              </w:rPr>
              <w:t>Продовольственная</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сельскохозяйственная</w:t>
            </w:r>
            <w:r w:rsidRPr="00085AF6">
              <w:rPr>
                <w:rFonts w:ascii="Times New Roman" w:hAnsi="Times New Roman"/>
                <w:spacing w:val="21"/>
                <w:w w:val="99"/>
                <w:sz w:val="24"/>
                <w:szCs w:val="24"/>
                <w:lang w:val="ru-RU"/>
              </w:rPr>
              <w:t xml:space="preserve"> </w:t>
            </w:r>
            <w:r w:rsidRPr="00085AF6">
              <w:rPr>
                <w:rFonts w:ascii="Times New Roman" w:hAnsi="Times New Roman"/>
                <w:spacing w:val="-1"/>
                <w:sz w:val="24"/>
                <w:szCs w:val="24"/>
                <w:lang w:val="ru-RU"/>
              </w:rPr>
              <w:t>организация</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Объединенных</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Наций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(ФАО)</w:t>
            </w:r>
          </w:p>
        </w:tc>
      </w:tr>
      <w:tr w:rsidR="00F00874" w:rsidRPr="00085AF6" w14:paraId="6535E985" w14:textId="77777777" w:rsidTr="00F00874">
        <w:tc>
          <w:tcPr>
            <w:tcW w:w="704" w:type="dxa"/>
          </w:tcPr>
          <w:p w14:paraId="28E1C3BC"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781EC12F"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5"/>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pacing w:val="-5"/>
                <w:sz w:val="24"/>
                <w:szCs w:val="24"/>
                <w:lang w:val="ru-RU"/>
              </w:rPr>
              <w:t>ЮНИСЕФ</w:t>
            </w:r>
            <w:r w:rsidRPr="00085AF6">
              <w:rPr>
                <w:rFonts w:ascii="Times New Roman" w:hAnsi="Times New Roman"/>
                <w:spacing w:val="-14"/>
                <w:sz w:val="24"/>
                <w:szCs w:val="24"/>
                <w:lang w:val="ru-RU"/>
              </w:rPr>
              <w:t xml:space="preserve"> </w:t>
            </w:r>
            <w:r w:rsidRPr="00085AF6">
              <w:rPr>
                <w:rFonts w:ascii="Times New Roman" w:hAnsi="Times New Roman"/>
                <w:spacing w:val="-5"/>
                <w:sz w:val="24"/>
                <w:szCs w:val="24"/>
                <w:lang w:val="ru-RU"/>
              </w:rPr>
              <w:t>«Трансформационный</w:t>
            </w:r>
            <w:r w:rsidRPr="00085AF6">
              <w:rPr>
                <w:rFonts w:ascii="Times New Roman" w:hAnsi="Times New Roman"/>
                <w:spacing w:val="23"/>
                <w:w w:val="99"/>
                <w:sz w:val="24"/>
                <w:szCs w:val="24"/>
                <w:lang w:val="ru-RU"/>
              </w:rPr>
              <w:t xml:space="preserve"> </w:t>
            </w:r>
            <w:r w:rsidRPr="00085AF6">
              <w:rPr>
                <w:rFonts w:ascii="Times New Roman" w:hAnsi="Times New Roman"/>
                <w:sz w:val="24"/>
                <w:szCs w:val="24"/>
                <w:lang w:val="ru-RU"/>
              </w:rPr>
              <w:t>мониторинг</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в</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целях</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более</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эффективного</w:t>
            </w:r>
            <w:r w:rsidRPr="00085AF6">
              <w:rPr>
                <w:rFonts w:ascii="Times New Roman" w:hAnsi="Times New Roman"/>
                <w:spacing w:val="22"/>
                <w:w w:val="99"/>
                <w:sz w:val="24"/>
                <w:szCs w:val="24"/>
                <w:lang w:val="ru-RU"/>
              </w:rPr>
              <w:t xml:space="preserve"> </w:t>
            </w:r>
            <w:r w:rsidRPr="00085AF6">
              <w:rPr>
                <w:rFonts w:ascii="Times New Roman" w:hAnsi="Times New Roman"/>
                <w:spacing w:val="-1"/>
                <w:sz w:val="24"/>
                <w:szCs w:val="24"/>
                <w:lang w:val="ru-RU"/>
              </w:rPr>
              <w:t>обеспечения</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социальной</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справедливости</w:t>
            </w:r>
            <w:r w:rsidRPr="00085AF6">
              <w:rPr>
                <w:rFonts w:ascii="Times New Roman" w:hAnsi="Times New Roman"/>
                <w:spacing w:val="28"/>
                <w:w w:val="99"/>
                <w:sz w:val="24"/>
                <w:szCs w:val="24"/>
                <w:lang w:val="ru-RU"/>
              </w:rPr>
              <w:t xml:space="preserve"> </w:t>
            </w:r>
            <w:r w:rsidRPr="00085AF6">
              <w:rPr>
                <w:rFonts w:ascii="Times New Roman" w:hAnsi="Times New Roman"/>
                <w:sz w:val="24"/>
                <w:szCs w:val="24"/>
                <w:lang w:val="ru-RU"/>
              </w:rPr>
              <w:t>для</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детей»</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w:t>
            </w:r>
            <w:proofErr w:type="spellStart"/>
            <w:r w:rsidRPr="00085AF6">
              <w:rPr>
                <w:rFonts w:ascii="Times New Roman" w:hAnsi="Times New Roman"/>
                <w:sz w:val="24"/>
                <w:szCs w:val="24"/>
              </w:rPr>
              <w:t>TransMonEE</w:t>
            </w:r>
            <w:proofErr w:type="spellEnd"/>
            <w:r w:rsidRPr="00085AF6">
              <w:rPr>
                <w:rFonts w:ascii="Times New Roman" w:hAnsi="Times New Roman"/>
                <w:sz w:val="24"/>
                <w:szCs w:val="24"/>
                <w:lang w:val="ru-RU"/>
              </w:rPr>
              <w:t>)</w:t>
            </w:r>
          </w:p>
        </w:tc>
        <w:tc>
          <w:tcPr>
            <w:tcW w:w="2410" w:type="dxa"/>
          </w:tcPr>
          <w:p w14:paraId="4EE629A0"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6ED7BB36"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pacing w:val="-1"/>
                <w:sz w:val="24"/>
                <w:szCs w:val="24"/>
                <w:lang w:val="ru-RU"/>
              </w:rPr>
              <w:t>Детский</w:t>
            </w:r>
            <w:r w:rsidRPr="00085AF6">
              <w:rPr>
                <w:rFonts w:ascii="Times New Roman" w:hAnsi="Times New Roman"/>
                <w:spacing w:val="-10"/>
                <w:sz w:val="24"/>
                <w:szCs w:val="24"/>
                <w:lang w:val="ru-RU"/>
              </w:rPr>
              <w:t xml:space="preserve"> </w:t>
            </w:r>
            <w:r w:rsidRPr="00085AF6">
              <w:rPr>
                <w:rFonts w:ascii="Times New Roman" w:hAnsi="Times New Roman"/>
                <w:spacing w:val="-1"/>
                <w:sz w:val="24"/>
                <w:szCs w:val="24"/>
                <w:lang w:val="ru-RU"/>
              </w:rPr>
              <w:t>Фонд</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ООН</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(ЮНИСЕФ) отдел демографии (совместно с отраслевыми отделами)</w:t>
            </w:r>
          </w:p>
        </w:tc>
      </w:tr>
      <w:tr w:rsidR="00F00874" w:rsidRPr="00085AF6" w14:paraId="1DF12CF3" w14:textId="77777777" w:rsidTr="00F00874">
        <w:tc>
          <w:tcPr>
            <w:tcW w:w="704" w:type="dxa"/>
          </w:tcPr>
          <w:p w14:paraId="604C8A87"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736B3681" w14:textId="77777777" w:rsidR="00F00874" w:rsidRPr="00085AF6" w:rsidRDefault="00F00874" w:rsidP="00F00874">
            <w:pPr>
              <w:spacing w:after="0" w:line="240" w:lineRule="auto"/>
              <w:rPr>
                <w:rFonts w:ascii="Times New Roman" w:hAnsi="Times New Roman"/>
                <w:spacing w:val="-5"/>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об</w:t>
            </w:r>
            <w:r w:rsidRPr="00085AF6">
              <w:rPr>
                <w:rFonts w:ascii="Times New Roman" w:hAnsi="Times New Roman"/>
                <w:spacing w:val="-17"/>
                <w:sz w:val="24"/>
                <w:szCs w:val="24"/>
                <w:lang w:val="ru-RU"/>
              </w:rPr>
              <w:t xml:space="preserve"> </w:t>
            </w:r>
            <w:r w:rsidRPr="00085AF6">
              <w:rPr>
                <w:rFonts w:ascii="Times New Roman" w:hAnsi="Times New Roman"/>
                <w:sz w:val="24"/>
                <w:szCs w:val="24"/>
                <w:lang w:val="ru-RU"/>
              </w:rPr>
              <w:t>использовании</w:t>
            </w:r>
            <w:r w:rsidRPr="00085AF6">
              <w:rPr>
                <w:rFonts w:ascii="Times New Roman" w:hAnsi="Times New Roman"/>
                <w:spacing w:val="23"/>
                <w:w w:val="99"/>
                <w:sz w:val="24"/>
                <w:szCs w:val="24"/>
                <w:lang w:val="ru-RU"/>
              </w:rPr>
              <w:t xml:space="preserve"> </w:t>
            </w:r>
            <w:r w:rsidRPr="00085AF6">
              <w:rPr>
                <w:rFonts w:ascii="Times New Roman" w:hAnsi="Times New Roman"/>
                <w:sz w:val="24"/>
                <w:szCs w:val="24"/>
                <w:lang w:val="ru-RU"/>
              </w:rPr>
              <w:t>информационных</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0"/>
                <w:sz w:val="24"/>
                <w:szCs w:val="24"/>
                <w:lang w:val="ru-RU"/>
              </w:rPr>
              <w:t xml:space="preserve"> </w:t>
            </w:r>
            <w:r w:rsidRPr="00085AF6">
              <w:rPr>
                <w:rFonts w:ascii="Times New Roman" w:hAnsi="Times New Roman"/>
                <w:spacing w:val="-1"/>
                <w:sz w:val="24"/>
                <w:szCs w:val="24"/>
                <w:lang w:val="ru-RU"/>
              </w:rPr>
              <w:t>коммуникационных</w:t>
            </w:r>
            <w:r w:rsidRPr="00085AF6">
              <w:rPr>
                <w:rFonts w:ascii="Times New Roman" w:hAnsi="Times New Roman"/>
                <w:spacing w:val="30"/>
                <w:w w:val="99"/>
                <w:sz w:val="24"/>
                <w:szCs w:val="24"/>
                <w:lang w:val="ru-RU"/>
              </w:rPr>
              <w:t xml:space="preserve"> </w:t>
            </w:r>
            <w:r w:rsidRPr="00085AF6">
              <w:rPr>
                <w:rFonts w:ascii="Times New Roman" w:hAnsi="Times New Roman"/>
                <w:spacing w:val="-1"/>
                <w:sz w:val="24"/>
                <w:szCs w:val="24"/>
                <w:lang w:val="ru-RU"/>
              </w:rPr>
              <w:t>технологий</w:t>
            </w:r>
            <w:r w:rsidRPr="00085AF6">
              <w:rPr>
                <w:rFonts w:ascii="Times New Roman" w:hAnsi="Times New Roman"/>
                <w:spacing w:val="-30"/>
                <w:sz w:val="24"/>
                <w:szCs w:val="24"/>
                <w:lang w:val="ru-RU"/>
              </w:rPr>
              <w:t xml:space="preserve"> </w:t>
            </w:r>
            <w:r w:rsidRPr="00085AF6">
              <w:rPr>
                <w:rFonts w:ascii="Times New Roman" w:hAnsi="Times New Roman"/>
                <w:sz w:val="24"/>
                <w:szCs w:val="24"/>
                <w:lang w:val="ru-RU"/>
              </w:rPr>
              <w:t>предприятиями</w:t>
            </w:r>
          </w:p>
        </w:tc>
        <w:tc>
          <w:tcPr>
            <w:tcW w:w="2410" w:type="dxa"/>
          </w:tcPr>
          <w:p w14:paraId="7316EE6B"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51C56CF1" w14:textId="77777777" w:rsidR="00F00874" w:rsidRPr="00085AF6" w:rsidRDefault="00F00874" w:rsidP="00F00874">
            <w:pPr>
              <w:spacing w:after="0" w:line="240" w:lineRule="auto"/>
              <w:jc w:val="center"/>
              <w:rPr>
                <w:rFonts w:ascii="Times New Roman" w:hAnsi="Times New Roman"/>
                <w:spacing w:val="-1"/>
                <w:sz w:val="24"/>
                <w:szCs w:val="24"/>
              </w:rPr>
            </w:pPr>
            <w:r w:rsidRPr="00085AF6">
              <w:rPr>
                <w:rFonts w:ascii="Times New Roman" w:hAnsi="Times New Roman"/>
                <w:sz w:val="24"/>
                <w:szCs w:val="24"/>
                <w:lang w:val="ru-RU"/>
              </w:rPr>
              <w:t>Конференция</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ООН</w:t>
            </w:r>
            <w:r w:rsidRPr="00085AF6">
              <w:rPr>
                <w:rFonts w:ascii="Times New Roman" w:hAnsi="Times New Roman"/>
                <w:spacing w:val="-10"/>
                <w:sz w:val="24"/>
                <w:szCs w:val="24"/>
                <w:lang w:val="ru-RU"/>
              </w:rPr>
              <w:t xml:space="preserve"> </w:t>
            </w:r>
            <w:r w:rsidRPr="00085AF6">
              <w:rPr>
                <w:rFonts w:ascii="Times New Roman" w:hAnsi="Times New Roman"/>
                <w:spacing w:val="1"/>
                <w:sz w:val="24"/>
                <w:szCs w:val="24"/>
                <w:lang w:val="ru-RU"/>
              </w:rPr>
              <w:t>по</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торговле</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9"/>
                <w:sz w:val="24"/>
                <w:szCs w:val="24"/>
                <w:lang w:val="ru-RU"/>
              </w:rPr>
              <w:t xml:space="preserve"> </w:t>
            </w:r>
            <w:r w:rsidRPr="00085AF6">
              <w:rPr>
                <w:rFonts w:ascii="Times New Roman" w:hAnsi="Times New Roman"/>
                <w:sz w:val="24"/>
                <w:szCs w:val="24"/>
                <w:lang w:val="ru-RU"/>
              </w:rPr>
              <w:t>развитию</w:t>
            </w:r>
            <w:r w:rsidRPr="00085AF6">
              <w:rPr>
                <w:rFonts w:ascii="Times New Roman" w:hAnsi="Times New Roman"/>
                <w:spacing w:val="25"/>
                <w:w w:val="99"/>
                <w:sz w:val="24"/>
                <w:szCs w:val="24"/>
                <w:lang w:val="ru-RU"/>
              </w:rPr>
              <w:t xml:space="preserve"> </w:t>
            </w:r>
            <w:r w:rsidRPr="00085AF6">
              <w:rPr>
                <w:rFonts w:ascii="Times New Roman" w:hAnsi="Times New Roman"/>
                <w:sz w:val="24"/>
                <w:szCs w:val="24"/>
              </w:rPr>
              <w:t>(ЮНКТАД)</w:t>
            </w:r>
          </w:p>
        </w:tc>
      </w:tr>
      <w:tr w:rsidR="00F00874" w:rsidRPr="00085AF6" w14:paraId="37037EA1" w14:textId="77777777" w:rsidTr="00F00874">
        <w:tc>
          <w:tcPr>
            <w:tcW w:w="704" w:type="dxa"/>
          </w:tcPr>
          <w:p w14:paraId="4856201F"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2B1B27CB"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для</w:t>
            </w:r>
            <w:r w:rsidRPr="00085AF6">
              <w:rPr>
                <w:rFonts w:ascii="Times New Roman" w:hAnsi="Times New Roman"/>
                <w:spacing w:val="-11"/>
                <w:sz w:val="24"/>
                <w:szCs w:val="24"/>
                <w:lang w:val="ru-RU"/>
              </w:rPr>
              <w:t xml:space="preserve"> </w:t>
            </w:r>
            <w:r w:rsidRPr="00085AF6">
              <w:rPr>
                <w:rFonts w:ascii="Times New Roman" w:hAnsi="Times New Roman"/>
                <w:spacing w:val="-1"/>
                <w:sz w:val="24"/>
                <w:szCs w:val="24"/>
                <w:lang w:val="ru-RU"/>
              </w:rPr>
              <w:t>Ежегодника</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2"/>
                <w:sz w:val="24"/>
                <w:szCs w:val="24"/>
                <w:lang w:val="ru-RU"/>
              </w:rPr>
              <w:t xml:space="preserve"> </w:t>
            </w:r>
            <w:r w:rsidRPr="00085AF6">
              <w:rPr>
                <w:rFonts w:ascii="Times New Roman" w:hAnsi="Times New Roman"/>
                <w:spacing w:val="-1"/>
                <w:sz w:val="24"/>
                <w:szCs w:val="24"/>
                <w:lang w:val="ru-RU"/>
              </w:rPr>
              <w:t>статистике</w:t>
            </w:r>
            <w:r w:rsidRPr="00085AF6">
              <w:rPr>
                <w:rFonts w:ascii="Times New Roman" w:hAnsi="Times New Roman"/>
                <w:spacing w:val="36"/>
                <w:w w:val="99"/>
                <w:sz w:val="24"/>
                <w:szCs w:val="24"/>
                <w:lang w:val="ru-RU"/>
              </w:rPr>
              <w:t xml:space="preserve"> </w:t>
            </w:r>
            <w:r w:rsidRPr="00085AF6">
              <w:rPr>
                <w:rFonts w:ascii="Times New Roman" w:hAnsi="Times New Roman"/>
                <w:spacing w:val="-1"/>
                <w:sz w:val="24"/>
                <w:szCs w:val="24"/>
                <w:lang w:val="ru-RU"/>
              </w:rPr>
              <w:t>труда</w:t>
            </w:r>
            <w:r w:rsidRPr="00085AF6">
              <w:rPr>
                <w:rFonts w:ascii="Times New Roman" w:hAnsi="Times New Roman"/>
                <w:spacing w:val="-9"/>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8"/>
                <w:sz w:val="24"/>
                <w:szCs w:val="24"/>
                <w:lang w:val="ru-RU"/>
              </w:rPr>
              <w:t xml:space="preserve"> </w:t>
            </w:r>
            <w:r w:rsidRPr="00085AF6">
              <w:rPr>
                <w:rFonts w:ascii="Times New Roman" w:hAnsi="Times New Roman"/>
                <w:sz w:val="24"/>
                <w:szCs w:val="24"/>
                <w:lang w:val="ru-RU"/>
              </w:rPr>
              <w:t>базы</w:t>
            </w:r>
            <w:r w:rsidRPr="00085AF6">
              <w:rPr>
                <w:rFonts w:ascii="Times New Roman" w:hAnsi="Times New Roman"/>
                <w:spacing w:val="-8"/>
                <w:sz w:val="24"/>
                <w:szCs w:val="24"/>
                <w:lang w:val="ru-RU"/>
              </w:rPr>
              <w:t xml:space="preserve"> </w:t>
            </w:r>
            <w:r w:rsidRPr="00085AF6">
              <w:rPr>
                <w:rFonts w:ascii="Times New Roman" w:hAnsi="Times New Roman"/>
                <w:sz w:val="24"/>
                <w:szCs w:val="24"/>
                <w:lang w:val="ru-RU"/>
              </w:rPr>
              <w:t>данных</w:t>
            </w:r>
            <w:r w:rsidRPr="00085AF6">
              <w:rPr>
                <w:rFonts w:ascii="Times New Roman" w:hAnsi="Times New Roman"/>
                <w:spacing w:val="-6"/>
                <w:sz w:val="24"/>
                <w:szCs w:val="24"/>
                <w:lang w:val="ru-RU"/>
              </w:rPr>
              <w:t xml:space="preserve"> </w:t>
            </w:r>
            <w:r w:rsidRPr="00085AF6">
              <w:rPr>
                <w:rFonts w:ascii="Times New Roman" w:hAnsi="Times New Roman"/>
                <w:sz w:val="24"/>
                <w:szCs w:val="24"/>
                <w:lang w:val="ru-RU"/>
              </w:rPr>
              <w:t>МОТ</w:t>
            </w:r>
            <w:r w:rsidRPr="00085AF6">
              <w:rPr>
                <w:rFonts w:ascii="Times New Roman" w:hAnsi="Times New Roman"/>
                <w:spacing w:val="-9"/>
                <w:sz w:val="24"/>
                <w:szCs w:val="24"/>
                <w:lang w:val="ru-RU"/>
              </w:rPr>
              <w:t xml:space="preserve"> </w:t>
            </w:r>
            <w:r w:rsidRPr="00085AF6">
              <w:rPr>
                <w:rFonts w:ascii="Times New Roman" w:hAnsi="Times New Roman"/>
                <w:sz w:val="24"/>
                <w:szCs w:val="24"/>
                <w:lang w:val="ru-RU"/>
              </w:rPr>
              <w:t>(</w:t>
            </w:r>
            <w:r w:rsidRPr="00085AF6">
              <w:rPr>
                <w:rFonts w:ascii="Times New Roman" w:hAnsi="Times New Roman"/>
                <w:sz w:val="24"/>
                <w:szCs w:val="24"/>
              </w:rPr>
              <w:t>ILOSTAT</w:t>
            </w:r>
            <w:r w:rsidRPr="00085AF6">
              <w:rPr>
                <w:rFonts w:ascii="Times New Roman" w:hAnsi="Times New Roman"/>
                <w:sz w:val="24"/>
                <w:szCs w:val="24"/>
                <w:lang w:val="ru-RU"/>
              </w:rPr>
              <w:t>)</w:t>
            </w:r>
          </w:p>
        </w:tc>
        <w:tc>
          <w:tcPr>
            <w:tcW w:w="2410" w:type="dxa"/>
          </w:tcPr>
          <w:p w14:paraId="4BD26B1D"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6264259A"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pacing w:val="-1"/>
                <w:sz w:val="24"/>
                <w:szCs w:val="24"/>
                <w:lang w:val="ru-RU"/>
              </w:rPr>
              <w:t>Международная</w:t>
            </w:r>
            <w:r w:rsidRPr="00085AF6">
              <w:rPr>
                <w:rFonts w:ascii="Times New Roman" w:hAnsi="Times New Roman"/>
                <w:spacing w:val="-20"/>
                <w:sz w:val="24"/>
                <w:szCs w:val="24"/>
                <w:lang w:val="ru-RU"/>
              </w:rPr>
              <w:t xml:space="preserve"> </w:t>
            </w:r>
            <w:r w:rsidRPr="00085AF6">
              <w:rPr>
                <w:rFonts w:ascii="Times New Roman" w:hAnsi="Times New Roman"/>
                <w:sz w:val="24"/>
                <w:szCs w:val="24"/>
                <w:lang w:val="ru-RU"/>
              </w:rPr>
              <w:t>организация</w:t>
            </w:r>
            <w:r w:rsidRPr="00085AF6">
              <w:rPr>
                <w:rFonts w:ascii="Times New Roman" w:hAnsi="Times New Roman"/>
                <w:spacing w:val="-19"/>
                <w:sz w:val="24"/>
                <w:szCs w:val="24"/>
                <w:lang w:val="ru-RU"/>
              </w:rPr>
              <w:t xml:space="preserve"> </w:t>
            </w:r>
            <w:r w:rsidRPr="00085AF6">
              <w:rPr>
                <w:rFonts w:ascii="Times New Roman" w:hAnsi="Times New Roman"/>
                <w:spacing w:val="-1"/>
                <w:sz w:val="24"/>
                <w:szCs w:val="24"/>
                <w:lang w:val="ru-RU"/>
              </w:rPr>
              <w:t xml:space="preserve">труда </w:t>
            </w:r>
            <w:r w:rsidRPr="00085AF6">
              <w:rPr>
                <w:rFonts w:ascii="Times New Roman" w:hAnsi="Times New Roman"/>
                <w:sz w:val="24"/>
                <w:szCs w:val="24"/>
                <w:lang w:val="ru-RU"/>
              </w:rPr>
              <w:t>отдел демографии (совместно с отраслевыми отделами)</w:t>
            </w:r>
          </w:p>
        </w:tc>
      </w:tr>
      <w:tr w:rsidR="00F00874" w:rsidRPr="00085AF6" w14:paraId="6C796452" w14:textId="77777777" w:rsidTr="00F00874">
        <w:tc>
          <w:tcPr>
            <w:tcW w:w="704" w:type="dxa"/>
          </w:tcPr>
          <w:p w14:paraId="1C1DBFBB"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3C512939"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ценам</w:t>
            </w:r>
            <w:r w:rsidRPr="00085AF6">
              <w:rPr>
                <w:rFonts w:ascii="Times New Roman" w:hAnsi="Times New Roman"/>
                <w:spacing w:val="-11"/>
                <w:sz w:val="24"/>
                <w:szCs w:val="24"/>
                <w:lang w:val="ru-RU"/>
              </w:rPr>
              <w:t xml:space="preserve"> </w:t>
            </w:r>
            <w:r w:rsidRPr="00085AF6">
              <w:rPr>
                <w:rFonts w:ascii="Times New Roman" w:hAnsi="Times New Roman"/>
                <w:spacing w:val="-1"/>
                <w:sz w:val="24"/>
                <w:szCs w:val="24"/>
                <w:lang w:val="ru-RU"/>
              </w:rPr>
              <w:t>производителей</w:t>
            </w:r>
            <w:r w:rsidRPr="00085AF6">
              <w:rPr>
                <w:rFonts w:ascii="Times New Roman" w:hAnsi="Times New Roman"/>
                <w:spacing w:val="26"/>
                <w:w w:val="99"/>
                <w:sz w:val="24"/>
                <w:szCs w:val="24"/>
                <w:lang w:val="ru-RU"/>
              </w:rPr>
              <w:t xml:space="preserve"> </w:t>
            </w:r>
            <w:r w:rsidRPr="00085AF6">
              <w:rPr>
                <w:rFonts w:ascii="Times New Roman" w:hAnsi="Times New Roman"/>
                <w:sz w:val="24"/>
                <w:szCs w:val="24"/>
                <w:lang w:val="ru-RU"/>
              </w:rPr>
              <w:t>сельскохозяйственной</w:t>
            </w:r>
            <w:r w:rsidRPr="00085AF6">
              <w:rPr>
                <w:rFonts w:ascii="Times New Roman" w:hAnsi="Times New Roman"/>
                <w:spacing w:val="-37"/>
                <w:sz w:val="24"/>
                <w:szCs w:val="24"/>
                <w:lang w:val="ru-RU"/>
              </w:rPr>
              <w:t xml:space="preserve"> </w:t>
            </w:r>
            <w:r w:rsidRPr="00085AF6">
              <w:rPr>
                <w:rFonts w:ascii="Times New Roman" w:hAnsi="Times New Roman"/>
                <w:spacing w:val="-1"/>
                <w:sz w:val="24"/>
                <w:szCs w:val="24"/>
                <w:lang w:val="ru-RU"/>
              </w:rPr>
              <w:t>продукции</w:t>
            </w:r>
          </w:p>
        </w:tc>
        <w:tc>
          <w:tcPr>
            <w:tcW w:w="2410" w:type="dxa"/>
          </w:tcPr>
          <w:p w14:paraId="10A743B4"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7BDD1B9E"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z w:val="24"/>
                <w:szCs w:val="24"/>
                <w:lang w:val="ru-RU"/>
              </w:rPr>
              <w:t>Продовольственная</w:t>
            </w:r>
            <w:r w:rsidRPr="00085AF6">
              <w:rPr>
                <w:rFonts w:ascii="Times New Roman" w:hAnsi="Times New Roman"/>
                <w:spacing w:val="-24"/>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сельскохозяйственная</w:t>
            </w:r>
            <w:r w:rsidRPr="00085AF6">
              <w:rPr>
                <w:rFonts w:ascii="Times New Roman" w:hAnsi="Times New Roman"/>
                <w:spacing w:val="21"/>
                <w:w w:val="99"/>
                <w:sz w:val="24"/>
                <w:szCs w:val="24"/>
                <w:lang w:val="ru-RU"/>
              </w:rPr>
              <w:t xml:space="preserve"> </w:t>
            </w:r>
            <w:r w:rsidRPr="00085AF6">
              <w:rPr>
                <w:rFonts w:ascii="Times New Roman" w:hAnsi="Times New Roman"/>
                <w:spacing w:val="-1"/>
                <w:sz w:val="24"/>
                <w:szCs w:val="24"/>
                <w:lang w:val="ru-RU"/>
              </w:rPr>
              <w:t>организация</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Объединенных</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Наций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(ФАО)</w:t>
            </w:r>
          </w:p>
        </w:tc>
      </w:tr>
      <w:tr w:rsidR="00F00874" w:rsidRPr="00085AF6" w14:paraId="3481E176" w14:textId="77777777" w:rsidTr="00F00874">
        <w:tc>
          <w:tcPr>
            <w:tcW w:w="704" w:type="dxa"/>
          </w:tcPr>
          <w:p w14:paraId="080A9B99"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19FFEF29"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8"/>
                <w:sz w:val="24"/>
                <w:szCs w:val="24"/>
                <w:lang w:val="ru-RU"/>
              </w:rPr>
              <w:t>Вопросник</w:t>
            </w:r>
            <w:r w:rsidRPr="00085AF6">
              <w:rPr>
                <w:rFonts w:ascii="Times New Roman" w:hAnsi="Times New Roman"/>
                <w:spacing w:val="-20"/>
                <w:sz w:val="24"/>
                <w:szCs w:val="24"/>
                <w:lang w:val="ru-RU"/>
              </w:rPr>
              <w:t xml:space="preserve"> </w:t>
            </w:r>
            <w:r w:rsidRPr="00085AF6">
              <w:rPr>
                <w:rFonts w:ascii="Times New Roman" w:hAnsi="Times New Roman"/>
                <w:spacing w:val="-5"/>
                <w:sz w:val="24"/>
                <w:szCs w:val="24"/>
                <w:lang w:val="ru-RU"/>
              </w:rPr>
              <w:t>по</w:t>
            </w:r>
            <w:r w:rsidRPr="00085AF6">
              <w:rPr>
                <w:rFonts w:ascii="Times New Roman" w:hAnsi="Times New Roman"/>
                <w:spacing w:val="-20"/>
                <w:sz w:val="24"/>
                <w:szCs w:val="24"/>
                <w:lang w:val="ru-RU"/>
              </w:rPr>
              <w:t xml:space="preserve"> </w:t>
            </w:r>
            <w:r w:rsidRPr="00085AF6">
              <w:rPr>
                <w:rFonts w:ascii="Times New Roman" w:hAnsi="Times New Roman"/>
                <w:spacing w:val="-9"/>
                <w:sz w:val="24"/>
                <w:szCs w:val="24"/>
                <w:lang w:val="ru-RU"/>
              </w:rPr>
              <w:t>производству</w:t>
            </w:r>
            <w:r w:rsidRPr="00085AF6">
              <w:rPr>
                <w:rFonts w:ascii="Times New Roman" w:hAnsi="Times New Roman"/>
                <w:spacing w:val="-25"/>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18"/>
                <w:sz w:val="24"/>
                <w:szCs w:val="24"/>
                <w:lang w:val="ru-RU"/>
              </w:rPr>
              <w:t xml:space="preserve"> </w:t>
            </w:r>
            <w:r w:rsidRPr="00085AF6">
              <w:rPr>
                <w:rFonts w:ascii="Times New Roman" w:hAnsi="Times New Roman"/>
                <w:spacing w:val="-9"/>
                <w:sz w:val="24"/>
                <w:szCs w:val="24"/>
                <w:lang w:val="ru-RU"/>
              </w:rPr>
              <w:t>использованию</w:t>
            </w:r>
            <w:r w:rsidRPr="00085AF6">
              <w:rPr>
                <w:rFonts w:ascii="Times New Roman" w:hAnsi="Times New Roman"/>
                <w:spacing w:val="43"/>
                <w:w w:val="99"/>
                <w:sz w:val="24"/>
                <w:szCs w:val="24"/>
                <w:lang w:val="ru-RU"/>
              </w:rPr>
              <w:t xml:space="preserve"> </w:t>
            </w:r>
            <w:r w:rsidRPr="00085AF6">
              <w:rPr>
                <w:rFonts w:ascii="Times New Roman" w:hAnsi="Times New Roman"/>
                <w:spacing w:val="-9"/>
                <w:sz w:val="24"/>
                <w:szCs w:val="24"/>
                <w:lang w:val="ru-RU"/>
              </w:rPr>
              <w:t>продукции</w:t>
            </w:r>
            <w:r w:rsidRPr="00085AF6">
              <w:rPr>
                <w:rFonts w:ascii="Times New Roman" w:hAnsi="Times New Roman"/>
                <w:spacing w:val="-19"/>
                <w:sz w:val="24"/>
                <w:szCs w:val="24"/>
                <w:lang w:val="ru-RU"/>
              </w:rPr>
              <w:t xml:space="preserve"> </w:t>
            </w:r>
            <w:r w:rsidRPr="00085AF6">
              <w:rPr>
                <w:rFonts w:ascii="Times New Roman" w:hAnsi="Times New Roman"/>
                <w:spacing w:val="-9"/>
                <w:sz w:val="24"/>
                <w:szCs w:val="24"/>
                <w:lang w:val="ru-RU"/>
              </w:rPr>
              <w:t>растениеводства</w:t>
            </w:r>
            <w:r w:rsidRPr="00085AF6">
              <w:rPr>
                <w:rFonts w:ascii="Times New Roman" w:hAnsi="Times New Roman"/>
                <w:spacing w:val="-19"/>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1"/>
                <w:sz w:val="24"/>
                <w:szCs w:val="24"/>
                <w:lang w:val="ru-RU"/>
              </w:rPr>
              <w:t xml:space="preserve"> </w:t>
            </w:r>
            <w:r w:rsidRPr="00085AF6">
              <w:rPr>
                <w:rFonts w:ascii="Times New Roman" w:hAnsi="Times New Roman"/>
                <w:spacing w:val="-10"/>
                <w:sz w:val="24"/>
                <w:szCs w:val="24"/>
                <w:lang w:val="ru-RU"/>
              </w:rPr>
              <w:t>животноводства</w:t>
            </w:r>
          </w:p>
        </w:tc>
        <w:tc>
          <w:tcPr>
            <w:tcW w:w="2410" w:type="dxa"/>
          </w:tcPr>
          <w:p w14:paraId="0A86C2AD"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6EE724F6"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z w:val="24"/>
                <w:szCs w:val="24"/>
                <w:lang w:val="ru-RU"/>
              </w:rPr>
              <w:t>Продовольственная</w:t>
            </w:r>
            <w:r w:rsidRPr="00085AF6">
              <w:rPr>
                <w:rFonts w:ascii="Times New Roman" w:hAnsi="Times New Roman"/>
                <w:spacing w:val="-24"/>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сельскохозяйственная</w:t>
            </w:r>
            <w:r w:rsidRPr="00085AF6">
              <w:rPr>
                <w:rFonts w:ascii="Times New Roman" w:hAnsi="Times New Roman"/>
                <w:spacing w:val="21"/>
                <w:w w:val="99"/>
                <w:sz w:val="24"/>
                <w:szCs w:val="24"/>
                <w:lang w:val="ru-RU"/>
              </w:rPr>
              <w:t xml:space="preserve"> </w:t>
            </w:r>
            <w:r w:rsidRPr="00085AF6">
              <w:rPr>
                <w:rFonts w:ascii="Times New Roman" w:hAnsi="Times New Roman"/>
                <w:spacing w:val="-1"/>
                <w:sz w:val="24"/>
                <w:szCs w:val="24"/>
                <w:lang w:val="ru-RU"/>
              </w:rPr>
              <w:t>организация</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Объединенных</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Наций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(ФАО)</w:t>
            </w:r>
          </w:p>
        </w:tc>
      </w:tr>
      <w:tr w:rsidR="00F00874" w:rsidRPr="00085AF6" w14:paraId="38F953F0" w14:textId="77777777" w:rsidTr="00F00874">
        <w:tc>
          <w:tcPr>
            <w:tcW w:w="704" w:type="dxa"/>
          </w:tcPr>
          <w:p w14:paraId="75B33B83"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77FF1403" w14:textId="77777777" w:rsidR="00F00874" w:rsidRPr="00085AF6" w:rsidRDefault="00F00874" w:rsidP="00F00874">
            <w:pPr>
              <w:spacing w:after="0" w:line="240" w:lineRule="auto"/>
              <w:rPr>
                <w:rFonts w:ascii="Times New Roman" w:hAnsi="Times New Roman"/>
                <w:spacing w:val="-8"/>
                <w:sz w:val="24"/>
                <w:szCs w:val="24"/>
                <w:lang w:val="ru-RU"/>
              </w:rPr>
            </w:pPr>
            <w:r w:rsidRPr="00085AF6">
              <w:rPr>
                <w:rFonts w:ascii="Times New Roman" w:hAnsi="Times New Roman"/>
                <w:bCs/>
                <w:sz w:val="24"/>
                <w:szCs w:val="24"/>
                <w:lang w:val="ru-RU"/>
              </w:rPr>
              <w:t xml:space="preserve">Вопросник для сбора агроэкологических статистических данных </w:t>
            </w:r>
          </w:p>
        </w:tc>
        <w:tc>
          <w:tcPr>
            <w:tcW w:w="2410" w:type="dxa"/>
          </w:tcPr>
          <w:p w14:paraId="0FAFA803"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60CD2460"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z w:val="24"/>
                <w:szCs w:val="24"/>
                <w:lang w:val="ru-RU"/>
              </w:rPr>
              <w:t>Продовольственная</w:t>
            </w:r>
            <w:r w:rsidRPr="00085AF6">
              <w:rPr>
                <w:rFonts w:ascii="Times New Roman" w:hAnsi="Times New Roman"/>
                <w:spacing w:val="-24"/>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сельскохозяйственная</w:t>
            </w:r>
            <w:r w:rsidRPr="00085AF6">
              <w:rPr>
                <w:rFonts w:ascii="Times New Roman" w:hAnsi="Times New Roman"/>
                <w:spacing w:val="21"/>
                <w:w w:val="99"/>
                <w:sz w:val="24"/>
                <w:szCs w:val="24"/>
                <w:lang w:val="ru-RU"/>
              </w:rPr>
              <w:t xml:space="preserve"> </w:t>
            </w:r>
            <w:r w:rsidRPr="00085AF6">
              <w:rPr>
                <w:rFonts w:ascii="Times New Roman" w:hAnsi="Times New Roman"/>
                <w:spacing w:val="-1"/>
                <w:sz w:val="24"/>
                <w:szCs w:val="24"/>
                <w:lang w:val="ru-RU"/>
              </w:rPr>
              <w:t>организация</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Объединенных</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Наций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(ФАО)</w:t>
            </w:r>
          </w:p>
        </w:tc>
      </w:tr>
      <w:tr w:rsidR="00F00874" w:rsidRPr="00085AF6" w14:paraId="30042F46" w14:textId="77777777" w:rsidTr="00F00874">
        <w:tc>
          <w:tcPr>
            <w:tcW w:w="704" w:type="dxa"/>
          </w:tcPr>
          <w:p w14:paraId="5015E897"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7388D0DA" w14:textId="77777777" w:rsidR="00F00874" w:rsidRPr="00085AF6" w:rsidRDefault="00F00874" w:rsidP="00F00874">
            <w:pPr>
              <w:spacing w:after="0" w:line="240" w:lineRule="auto"/>
              <w:rPr>
                <w:rFonts w:ascii="Times New Roman" w:hAnsi="Times New Roman"/>
                <w:bCs/>
                <w:sz w:val="24"/>
                <w:szCs w:val="24"/>
                <w:lang w:val="ru-RU"/>
              </w:rPr>
            </w:pPr>
            <w:r w:rsidRPr="00085AF6">
              <w:rPr>
                <w:rFonts w:ascii="Times New Roman" w:hAnsi="Times New Roman"/>
                <w:spacing w:val="-5"/>
                <w:sz w:val="24"/>
                <w:szCs w:val="24"/>
                <w:lang w:val="ru-RU"/>
              </w:rPr>
              <w:t>Вопросник по статистике рыболовства и аквакультуры</w:t>
            </w:r>
          </w:p>
        </w:tc>
        <w:tc>
          <w:tcPr>
            <w:tcW w:w="2410" w:type="dxa"/>
          </w:tcPr>
          <w:p w14:paraId="62C13FE4"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2ABD020B"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z w:val="24"/>
                <w:szCs w:val="24"/>
                <w:lang w:val="ru-RU"/>
              </w:rPr>
              <w:t>Продовольственная</w:t>
            </w:r>
            <w:r w:rsidRPr="00085AF6">
              <w:rPr>
                <w:rFonts w:ascii="Times New Roman" w:hAnsi="Times New Roman"/>
                <w:spacing w:val="-24"/>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сельскохозяйственная</w:t>
            </w:r>
            <w:r w:rsidRPr="00085AF6">
              <w:rPr>
                <w:rFonts w:ascii="Times New Roman" w:hAnsi="Times New Roman"/>
                <w:spacing w:val="21"/>
                <w:w w:val="99"/>
                <w:sz w:val="24"/>
                <w:szCs w:val="24"/>
                <w:lang w:val="ru-RU"/>
              </w:rPr>
              <w:t xml:space="preserve"> </w:t>
            </w:r>
            <w:r w:rsidRPr="00085AF6">
              <w:rPr>
                <w:rFonts w:ascii="Times New Roman" w:hAnsi="Times New Roman"/>
                <w:spacing w:val="-1"/>
                <w:sz w:val="24"/>
                <w:szCs w:val="24"/>
                <w:lang w:val="ru-RU"/>
              </w:rPr>
              <w:t>организация</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Объединенных</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Наций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(ФАО)</w:t>
            </w:r>
          </w:p>
        </w:tc>
      </w:tr>
      <w:tr w:rsidR="00F00874" w:rsidRPr="00085AF6" w14:paraId="30DFCE77" w14:textId="77777777" w:rsidTr="00F00874">
        <w:tc>
          <w:tcPr>
            <w:tcW w:w="704" w:type="dxa"/>
          </w:tcPr>
          <w:p w14:paraId="2B964AA7"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3FBAA150" w14:textId="77777777" w:rsidR="00F00874" w:rsidRPr="00085AF6" w:rsidRDefault="00F00874" w:rsidP="00F00874">
            <w:pPr>
              <w:spacing w:after="0" w:line="240" w:lineRule="auto"/>
              <w:rPr>
                <w:rFonts w:ascii="Times New Roman" w:hAnsi="Times New Roman"/>
                <w:spacing w:val="-5"/>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государственным</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расходам</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на</w:t>
            </w:r>
            <w:r w:rsidRPr="00085AF6">
              <w:rPr>
                <w:rFonts w:ascii="Times New Roman" w:hAnsi="Times New Roman"/>
                <w:spacing w:val="26"/>
                <w:w w:val="99"/>
                <w:sz w:val="24"/>
                <w:szCs w:val="24"/>
                <w:lang w:val="ru-RU"/>
              </w:rPr>
              <w:t xml:space="preserve"> </w:t>
            </w:r>
            <w:r w:rsidRPr="00085AF6">
              <w:rPr>
                <w:rFonts w:ascii="Times New Roman" w:hAnsi="Times New Roman"/>
                <w:sz w:val="24"/>
                <w:szCs w:val="24"/>
                <w:lang w:val="ru-RU"/>
              </w:rPr>
              <w:t>сельское</w:t>
            </w:r>
            <w:r w:rsidRPr="00085AF6">
              <w:rPr>
                <w:rFonts w:ascii="Times New Roman" w:hAnsi="Times New Roman"/>
                <w:spacing w:val="-22"/>
                <w:sz w:val="24"/>
                <w:szCs w:val="24"/>
                <w:lang w:val="ru-RU"/>
              </w:rPr>
              <w:t xml:space="preserve"> </w:t>
            </w:r>
            <w:r w:rsidRPr="00085AF6">
              <w:rPr>
                <w:rFonts w:ascii="Times New Roman" w:hAnsi="Times New Roman"/>
                <w:spacing w:val="-1"/>
                <w:sz w:val="24"/>
                <w:szCs w:val="24"/>
                <w:lang w:val="ru-RU"/>
              </w:rPr>
              <w:t xml:space="preserve">хозяйство </w:t>
            </w:r>
            <w:r w:rsidRPr="00085AF6">
              <w:rPr>
                <w:rFonts w:ascii="Times New Roman" w:hAnsi="Times New Roman"/>
                <w:spacing w:val="-1"/>
                <w:sz w:val="24"/>
                <w:szCs w:val="24"/>
                <w:lang w:val="ky-KG"/>
              </w:rPr>
              <w:t>и сопутствующие категории</w:t>
            </w:r>
          </w:p>
        </w:tc>
        <w:tc>
          <w:tcPr>
            <w:tcW w:w="2410" w:type="dxa"/>
          </w:tcPr>
          <w:p w14:paraId="75CB6030"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16360162"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z w:val="24"/>
                <w:szCs w:val="24"/>
                <w:lang w:val="ru-RU"/>
              </w:rPr>
              <w:t>Продовольственная</w:t>
            </w:r>
            <w:r w:rsidRPr="00085AF6">
              <w:rPr>
                <w:rFonts w:ascii="Times New Roman" w:hAnsi="Times New Roman"/>
                <w:spacing w:val="-24"/>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сельскохозяйственная</w:t>
            </w:r>
            <w:r w:rsidRPr="00085AF6">
              <w:rPr>
                <w:rFonts w:ascii="Times New Roman" w:hAnsi="Times New Roman"/>
                <w:spacing w:val="21"/>
                <w:w w:val="99"/>
                <w:sz w:val="24"/>
                <w:szCs w:val="24"/>
                <w:lang w:val="ru-RU"/>
              </w:rPr>
              <w:t xml:space="preserve"> </w:t>
            </w:r>
            <w:r w:rsidRPr="00085AF6">
              <w:rPr>
                <w:rFonts w:ascii="Times New Roman" w:hAnsi="Times New Roman"/>
                <w:spacing w:val="-1"/>
                <w:sz w:val="24"/>
                <w:szCs w:val="24"/>
                <w:lang w:val="ru-RU"/>
              </w:rPr>
              <w:t>организация</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Объединенных</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Наций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(ФАО)</w:t>
            </w:r>
          </w:p>
        </w:tc>
      </w:tr>
      <w:tr w:rsidR="00F00874" w:rsidRPr="00085AF6" w14:paraId="5BD9A58E" w14:textId="77777777" w:rsidTr="00F00874">
        <w:tc>
          <w:tcPr>
            <w:tcW w:w="704" w:type="dxa"/>
          </w:tcPr>
          <w:p w14:paraId="1500781C"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4E0C8B95"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5"/>
                <w:sz w:val="24"/>
                <w:szCs w:val="24"/>
                <w:lang w:val="ru-RU"/>
              </w:rPr>
              <w:t>Вопросник</w:t>
            </w:r>
            <w:r w:rsidRPr="00085AF6">
              <w:rPr>
                <w:rFonts w:ascii="Times New Roman" w:hAnsi="Times New Roman"/>
                <w:spacing w:val="-14"/>
                <w:sz w:val="24"/>
                <w:szCs w:val="24"/>
                <w:lang w:val="ru-RU"/>
              </w:rPr>
              <w:t xml:space="preserve"> </w:t>
            </w:r>
            <w:r w:rsidRPr="00085AF6">
              <w:rPr>
                <w:rFonts w:ascii="Times New Roman" w:hAnsi="Times New Roman"/>
                <w:spacing w:val="-3"/>
                <w:sz w:val="24"/>
                <w:szCs w:val="24"/>
                <w:lang w:val="ru-RU"/>
              </w:rPr>
              <w:t>для</w:t>
            </w:r>
            <w:r w:rsidRPr="00085AF6">
              <w:rPr>
                <w:rFonts w:ascii="Times New Roman" w:hAnsi="Times New Roman"/>
                <w:spacing w:val="-12"/>
                <w:sz w:val="24"/>
                <w:szCs w:val="24"/>
                <w:lang w:val="ru-RU"/>
              </w:rPr>
              <w:t xml:space="preserve"> </w:t>
            </w:r>
            <w:r w:rsidRPr="00085AF6">
              <w:rPr>
                <w:rFonts w:ascii="Times New Roman" w:hAnsi="Times New Roman"/>
                <w:spacing w:val="-5"/>
                <w:sz w:val="24"/>
                <w:szCs w:val="24"/>
                <w:lang w:val="ru-RU"/>
              </w:rPr>
              <w:t>ежеквартальной</w:t>
            </w:r>
            <w:r w:rsidRPr="00085AF6">
              <w:rPr>
                <w:rFonts w:ascii="Times New Roman" w:hAnsi="Times New Roman"/>
                <w:spacing w:val="-12"/>
                <w:sz w:val="24"/>
                <w:szCs w:val="24"/>
                <w:lang w:val="ru-RU"/>
              </w:rPr>
              <w:t xml:space="preserve"> </w:t>
            </w:r>
            <w:r w:rsidRPr="00085AF6">
              <w:rPr>
                <w:rFonts w:ascii="Times New Roman" w:hAnsi="Times New Roman"/>
                <w:spacing w:val="-5"/>
                <w:sz w:val="24"/>
                <w:szCs w:val="24"/>
                <w:lang w:val="ru-RU"/>
              </w:rPr>
              <w:t>публикации</w:t>
            </w:r>
            <w:r w:rsidRPr="00085AF6">
              <w:rPr>
                <w:rFonts w:ascii="Times New Roman" w:hAnsi="Times New Roman"/>
                <w:spacing w:val="25"/>
                <w:w w:val="99"/>
                <w:sz w:val="24"/>
                <w:szCs w:val="24"/>
                <w:lang w:val="ru-RU"/>
              </w:rPr>
              <w:t xml:space="preserve"> </w:t>
            </w:r>
            <w:r w:rsidRPr="00085AF6">
              <w:rPr>
                <w:rFonts w:ascii="Times New Roman" w:hAnsi="Times New Roman"/>
                <w:sz w:val="24"/>
                <w:szCs w:val="24"/>
                <w:lang w:val="ru-RU"/>
              </w:rPr>
              <w:t>МВФ</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«Направления</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статистики</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внешней</w:t>
            </w:r>
            <w:r w:rsidRPr="00085AF6">
              <w:rPr>
                <w:rFonts w:ascii="Times New Roman" w:hAnsi="Times New Roman"/>
                <w:spacing w:val="20"/>
                <w:w w:val="99"/>
                <w:sz w:val="24"/>
                <w:szCs w:val="24"/>
                <w:lang w:val="ru-RU"/>
              </w:rPr>
              <w:t xml:space="preserve"> </w:t>
            </w:r>
            <w:r w:rsidRPr="00085AF6">
              <w:rPr>
                <w:rFonts w:ascii="Times New Roman" w:hAnsi="Times New Roman"/>
                <w:sz w:val="24"/>
                <w:szCs w:val="24"/>
                <w:lang w:val="ru-RU"/>
              </w:rPr>
              <w:t>торговли»</w:t>
            </w:r>
          </w:p>
        </w:tc>
        <w:tc>
          <w:tcPr>
            <w:tcW w:w="2410" w:type="dxa"/>
          </w:tcPr>
          <w:p w14:paraId="5253C2EC"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Ежеквартально</w:t>
            </w:r>
            <w:proofErr w:type="spellEnd"/>
          </w:p>
        </w:tc>
        <w:tc>
          <w:tcPr>
            <w:tcW w:w="4644" w:type="dxa"/>
          </w:tcPr>
          <w:p w14:paraId="7269B1DF"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z w:val="24"/>
                <w:szCs w:val="24"/>
              </w:rPr>
              <w:t>Международный</w:t>
            </w:r>
            <w:proofErr w:type="spellEnd"/>
            <w:r w:rsidRPr="00085AF6">
              <w:rPr>
                <w:rFonts w:ascii="Times New Roman" w:hAnsi="Times New Roman"/>
                <w:spacing w:val="-18"/>
                <w:sz w:val="24"/>
                <w:szCs w:val="24"/>
              </w:rPr>
              <w:t xml:space="preserve"> </w:t>
            </w:r>
            <w:proofErr w:type="spellStart"/>
            <w:r w:rsidRPr="00085AF6">
              <w:rPr>
                <w:rFonts w:ascii="Times New Roman" w:hAnsi="Times New Roman"/>
                <w:sz w:val="24"/>
                <w:szCs w:val="24"/>
              </w:rPr>
              <w:t>валютный</w:t>
            </w:r>
            <w:proofErr w:type="spellEnd"/>
            <w:r w:rsidRPr="00085AF6">
              <w:rPr>
                <w:rFonts w:ascii="Times New Roman" w:hAnsi="Times New Roman"/>
                <w:spacing w:val="-18"/>
                <w:sz w:val="24"/>
                <w:szCs w:val="24"/>
              </w:rPr>
              <w:t xml:space="preserve"> </w:t>
            </w:r>
            <w:proofErr w:type="spellStart"/>
            <w:r w:rsidRPr="00085AF6">
              <w:rPr>
                <w:rFonts w:ascii="Times New Roman" w:hAnsi="Times New Roman"/>
                <w:sz w:val="24"/>
                <w:szCs w:val="24"/>
              </w:rPr>
              <w:t>фонд</w:t>
            </w:r>
            <w:proofErr w:type="spellEnd"/>
          </w:p>
        </w:tc>
      </w:tr>
      <w:tr w:rsidR="00F00874" w:rsidRPr="00085AF6" w14:paraId="17635ED5" w14:textId="77777777" w:rsidTr="00F00874">
        <w:tc>
          <w:tcPr>
            <w:tcW w:w="704" w:type="dxa"/>
          </w:tcPr>
          <w:p w14:paraId="47B12801"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72588C05" w14:textId="77777777" w:rsidR="00F00874" w:rsidRPr="00085AF6" w:rsidRDefault="00F00874" w:rsidP="00F00874">
            <w:pPr>
              <w:spacing w:after="0" w:line="240" w:lineRule="auto"/>
              <w:rPr>
                <w:rFonts w:ascii="Times New Roman" w:hAnsi="Times New Roman"/>
                <w:spacing w:val="-5"/>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индексам</w:t>
            </w:r>
            <w:r w:rsidRPr="00085AF6">
              <w:rPr>
                <w:rFonts w:ascii="Times New Roman" w:hAnsi="Times New Roman"/>
                <w:spacing w:val="-17"/>
                <w:sz w:val="24"/>
                <w:szCs w:val="24"/>
                <w:lang w:val="ru-RU"/>
              </w:rPr>
              <w:t xml:space="preserve"> </w:t>
            </w:r>
            <w:r w:rsidRPr="00085AF6">
              <w:rPr>
                <w:rFonts w:ascii="Times New Roman" w:hAnsi="Times New Roman"/>
                <w:spacing w:val="-1"/>
                <w:sz w:val="24"/>
                <w:szCs w:val="24"/>
                <w:lang w:val="ru-RU"/>
              </w:rPr>
              <w:t>потребительских</w:t>
            </w:r>
            <w:r w:rsidRPr="00085AF6">
              <w:rPr>
                <w:rFonts w:ascii="Times New Roman" w:hAnsi="Times New Roman"/>
                <w:spacing w:val="32"/>
                <w:w w:val="99"/>
                <w:sz w:val="24"/>
                <w:szCs w:val="24"/>
                <w:lang w:val="ru-RU"/>
              </w:rPr>
              <w:t xml:space="preserve"> </w:t>
            </w:r>
            <w:r w:rsidRPr="00085AF6">
              <w:rPr>
                <w:rFonts w:ascii="Times New Roman" w:hAnsi="Times New Roman"/>
                <w:sz w:val="24"/>
                <w:szCs w:val="24"/>
                <w:lang w:val="ru-RU"/>
              </w:rPr>
              <w:t>цен</w:t>
            </w:r>
            <w:r w:rsidRPr="00085AF6">
              <w:rPr>
                <w:rFonts w:ascii="Times New Roman" w:hAnsi="Times New Roman"/>
                <w:spacing w:val="-9"/>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товарным</w:t>
            </w:r>
            <w:r w:rsidRPr="00085AF6">
              <w:rPr>
                <w:rFonts w:ascii="Times New Roman" w:hAnsi="Times New Roman"/>
                <w:spacing w:val="-10"/>
                <w:sz w:val="24"/>
                <w:szCs w:val="24"/>
                <w:lang w:val="ru-RU"/>
              </w:rPr>
              <w:t xml:space="preserve"> </w:t>
            </w:r>
            <w:r w:rsidRPr="00085AF6">
              <w:rPr>
                <w:rFonts w:ascii="Times New Roman" w:hAnsi="Times New Roman"/>
                <w:spacing w:val="-1"/>
                <w:sz w:val="24"/>
                <w:szCs w:val="24"/>
                <w:lang w:val="ru-RU"/>
              </w:rPr>
              <w:t>группам,</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ценам</w:t>
            </w:r>
            <w:r w:rsidRPr="00085AF6">
              <w:rPr>
                <w:rFonts w:ascii="Times New Roman" w:hAnsi="Times New Roman"/>
                <w:spacing w:val="29"/>
                <w:w w:val="99"/>
                <w:sz w:val="24"/>
                <w:szCs w:val="24"/>
                <w:lang w:val="ru-RU"/>
              </w:rPr>
              <w:t xml:space="preserve"> </w:t>
            </w:r>
            <w:r w:rsidRPr="00085AF6">
              <w:rPr>
                <w:rFonts w:ascii="Times New Roman" w:hAnsi="Times New Roman"/>
                <w:spacing w:val="-9"/>
                <w:sz w:val="24"/>
                <w:szCs w:val="24"/>
                <w:lang w:val="ru-RU"/>
              </w:rPr>
              <w:t>производителей</w:t>
            </w:r>
            <w:r w:rsidRPr="00085AF6">
              <w:rPr>
                <w:rFonts w:ascii="Times New Roman" w:hAnsi="Times New Roman"/>
                <w:spacing w:val="-20"/>
                <w:sz w:val="24"/>
                <w:szCs w:val="24"/>
                <w:lang w:val="ru-RU"/>
              </w:rPr>
              <w:t xml:space="preserve"> </w:t>
            </w:r>
            <w:r w:rsidRPr="00085AF6">
              <w:rPr>
                <w:rFonts w:ascii="Times New Roman" w:hAnsi="Times New Roman"/>
                <w:spacing w:val="-9"/>
                <w:sz w:val="24"/>
                <w:szCs w:val="24"/>
                <w:lang w:val="ru-RU"/>
              </w:rPr>
              <w:t>промышленной</w:t>
            </w:r>
            <w:r w:rsidRPr="00085AF6">
              <w:rPr>
                <w:rFonts w:ascii="Times New Roman" w:hAnsi="Times New Roman"/>
                <w:spacing w:val="-19"/>
                <w:sz w:val="24"/>
                <w:szCs w:val="24"/>
                <w:lang w:val="ru-RU"/>
              </w:rPr>
              <w:t xml:space="preserve"> </w:t>
            </w:r>
            <w:r w:rsidRPr="00085AF6">
              <w:rPr>
                <w:rFonts w:ascii="Times New Roman" w:hAnsi="Times New Roman"/>
                <w:spacing w:val="-9"/>
                <w:sz w:val="24"/>
                <w:szCs w:val="24"/>
                <w:lang w:val="ru-RU"/>
              </w:rPr>
              <w:t>продукции</w:t>
            </w:r>
            <w:r w:rsidRPr="00085AF6">
              <w:rPr>
                <w:rFonts w:ascii="Times New Roman" w:hAnsi="Times New Roman"/>
                <w:spacing w:val="-18"/>
                <w:sz w:val="24"/>
                <w:szCs w:val="24"/>
                <w:lang w:val="ru-RU"/>
              </w:rPr>
              <w:t xml:space="preserve"> </w:t>
            </w:r>
            <w:r w:rsidRPr="00085AF6">
              <w:rPr>
                <w:rFonts w:ascii="Times New Roman" w:hAnsi="Times New Roman"/>
                <w:spacing w:val="-11"/>
                <w:sz w:val="24"/>
                <w:szCs w:val="24"/>
                <w:lang w:val="ru-RU"/>
              </w:rPr>
              <w:t>(по</w:t>
            </w:r>
            <w:r w:rsidRPr="00085AF6">
              <w:rPr>
                <w:rFonts w:ascii="Times New Roman" w:hAnsi="Times New Roman"/>
                <w:spacing w:val="29"/>
                <w:w w:val="99"/>
                <w:sz w:val="24"/>
                <w:szCs w:val="24"/>
                <w:lang w:val="ru-RU"/>
              </w:rPr>
              <w:t xml:space="preserve"> </w:t>
            </w:r>
            <w:r w:rsidRPr="00085AF6">
              <w:rPr>
                <w:rFonts w:ascii="Times New Roman" w:hAnsi="Times New Roman"/>
                <w:spacing w:val="-7"/>
                <w:sz w:val="24"/>
                <w:szCs w:val="24"/>
                <w:lang w:val="ru-RU"/>
              </w:rPr>
              <w:t>видам</w:t>
            </w:r>
            <w:r w:rsidRPr="00085AF6">
              <w:rPr>
                <w:rFonts w:ascii="Times New Roman" w:hAnsi="Times New Roman"/>
                <w:spacing w:val="-20"/>
                <w:sz w:val="24"/>
                <w:szCs w:val="24"/>
                <w:lang w:val="ru-RU"/>
              </w:rPr>
              <w:t xml:space="preserve"> </w:t>
            </w:r>
            <w:r w:rsidRPr="00085AF6">
              <w:rPr>
                <w:rFonts w:ascii="Times New Roman" w:hAnsi="Times New Roman"/>
                <w:spacing w:val="-1"/>
                <w:sz w:val="24"/>
                <w:szCs w:val="24"/>
                <w:lang w:val="ru-RU"/>
              </w:rPr>
              <w:t>экономической</w:t>
            </w:r>
            <w:r w:rsidRPr="00085AF6">
              <w:rPr>
                <w:rFonts w:ascii="Times New Roman" w:hAnsi="Times New Roman"/>
                <w:spacing w:val="-10"/>
                <w:sz w:val="24"/>
                <w:szCs w:val="24"/>
                <w:lang w:val="ru-RU"/>
              </w:rPr>
              <w:t xml:space="preserve"> </w:t>
            </w:r>
            <w:r w:rsidRPr="00085AF6">
              <w:rPr>
                <w:rFonts w:ascii="Times New Roman" w:hAnsi="Times New Roman"/>
                <w:spacing w:val="-1"/>
                <w:sz w:val="24"/>
                <w:szCs w:val="24"/>
                <w:lang w:val="ru-RU"/>
              </w:rPr>
              <w:t>деятельности</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43"/>
                <w:w w:val="99"/>
                <w:sz w:val="24"/>
                <w:szCs w:val="24"/>
                <w:lang w:val="ru-RU"/>
              </w:rPr>
              <w:t xml:space="preserve"> </w:t>
            </w:r>
            <w:r w:rsidRPr="00085AF6">
              <w:rPr>
                <w:rFonts w:ascii="Times New Roman" w:hAnsi="Times New Roman"/>
                <w:spacing w:val="-1"/>
                <w:sz w:val="24"/>
                <w:szCs w:val="24"/>
                <w:lang w:val="ru-RU"/>
              </w:rPr>
              <w:t>тарифам</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на</w:t>
            </w:r>
            <w:r w:rsidRPr="00085AF6">
              <w:rPr>
                <w:rFonts w:ascii="Times New Roman" w:hAnsi="Times New Roman"/>
                <w:spacing w:val="-12"/>
                <w:sz w:val="24"/>
                <w:szCs w:val="24"/>
                <w:lang w:val="ru-RU"/>
              </w:rPr>
              <w:t xml:space="preserve"> </w:t>
            </w:r>
            <w:r w:rsidRPr="00085AF6">
              <w:rPr>
                <w:rFonts w:ascii="Times New Roman" w:hAnsi="Times New Roman"/>
                <w:sz w:val="24"/>
                <w:szCs w:val="24"/>
                <w:lang w:val="ru-RU"/>
              </w:rPr>
              <w:t>грузовые</w:t>
            </w:r>
            <w:r w:rsidRPr="00085AF6">
              <w:rPr>
                <w:rFonts w:ascii="Times New Roman" w:hAnsi="Times New Roman"/>
                <w:spacing w:val="-10"/>
                <w:sz w:val="24"/>
                <w:szCs w:val="24"/>
                <w:lang w:val="ru-RU"/>
              </w:rPr>
              <w:t xml:space="preserve"> </w:t>
            </w:r>
            <w:r w:rsidRPr="00085AF6">
              <w:rPr>
                <w:rFonts w:ascii="Times New Roman" w:hAnsi="Times New Roman"/>
                <w:spacing w:val="-1"/>
                <w:sz w:val="24"/>
                <w:szCs w:val="24"/>
                <w:lang w:val="ru-RU"/>
              </w:rPr>
              <w:t>перевозки)</w:t>
            </w:r>
          </w:p>
        </w:tc>
        <w:tc>
          <w:tcPr>
            <w:tcW w:w="2410" w:type="dxa"/>
          </w:tcPr>
          <w:p w14:paraId="4A009DF7"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6"/>
                <w:sz w:val="24"/>
                <w:szCs w:val="24"/>
              </w:rPr>
              <w:t>Еже</w:t>
            </w:r>
            <w:r w:rsidRPr="00085AF6">
              <w:rPr>
                <w:rFonts w:ascii="Times New Roman" w:hAnsi="Times New Roman"/>
                <w:spacing w:val="-1"/>
                <w:sz w:val="24"/>
                <w:szCs w:val="24"/>
              </w:rPr>
              <w:t>месячно</w:t>
            </w:r>
            <w:proofErr w:type="spellEnd"/>
          </w:p>
        </w:tc>
        <w:tc>
          <w:tcPr>
            <w:tcW w:w="4644" w:type="dxa"/>
          </w:tcPr>
          <w:p w14:paraId="14B8FA34"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z w:val="24"/>
                <w:szCs w:val="24"/>
              </w:rPr>
              <w:t>Международный</w:t>
            </w:r>
            <w:proofErr w:type="spellEnd"/>
            <w:r w:rsidRPr="00085AF6">
              <w:rPr>
                <w:rFonts w:ascii="Times New Roman" w:hAnsi="Times New Roman"/>
                <w:spacing w:val="-18"/>
                <w:sz w:val="24"/>
                <w:szCs w:val="24"/>
              </w:rPr>
              <w:t xml:space="preserve"> </w:t>
            </w:r>
            <w:proofErr w:type="spellStart"/>
            <w:r w:rsidRPr="00085AF6">
              <w:rPr>
                <w:rFonts w:ascii="Times New Roman" w:hAnsi="Times New Roman"/>
                <w:sz w:val="24"/>
                <w:szCs w:val="24"/>
              </w:rPr>
              <w:t>валютный</w:t>
            </w:r>
            <w:proofErr w:type="spellEnd"/>
            <w:r w:rsidRPr="00085AF6">
              <w:rPr>
                <w:rFonts w:ascii="Times New Roman" w:hAnsi="Times New Roman"/>
                <w:spacing w:val="-18"/>
                <w:sz w:val="24"/>
                <w:szCs w:val="24"/>
              </w:rPr>
              <w:t xml:space="preserve"> </w:t>
            </w:r>
            <w:proofErr w:type="spellStart"/>
            <w:r w:rsidRPr="00085AF6">
              <w:rPr>
                <w:rFonts w:ascii="Times New Roman" w:hAnsi="Times New Roman"/>
                <w:sz w:val="24"/>
                <w:szCs w:val="24"/>
              </w:rPr>
              <w:t>фонд</w:t>
            </w:r>
            <w:proofErr w:type="spellEnd"/>
          </w:p>
        </w:tc>
      </w:tr>
      <w:tr w:rsidR="00F00874" w:rsidRPr="00085AF6" w14:paraId="0651B4D8" w14:textId="77777777" w:rsidTr="00F00874">
        <w:tc>
          <w:tcPr>
            <w:tcW w:w="704" w:type="dxa"/>
          </w:tcPr>
          <w:p w14:paraId="5A39BEDC" w14:textId="77777777" w:rsidR="00F00874" w:rsidRPr="00085AF6" w:rsidRDefault="00F00874" w:rsidP="00F00874">
            <w:pPr>
              <w:numPr>
                <w:ilvl w:val="0"/>
                <w:numId w:val="35"/>
              </w:numPr>
              <w:spacing w:after="0" w:line="240" w:lineRule="auto"/>
              <w:ind w:left="0" w:firstLine="0"/>
              <w:rPr>
                <w:rFonts w:ascii="Times New Roman" w:eastAsia="Times New Roman" w:hAnsi="Times New Roman"/>
                <w:sz w:val="24"/>
                <w:szCs w:val="24"/>
              </w:rPr>
            </w:pPr>
          </w:p>
        </w:tc>
        <w:tc>
          <w:tcPr>
            <w:tcW w:w="6237" w:type="dxa"/>
          </w:tcPr>
          <w:p w14:paraId="745BE193"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индексам</w:t>
            </w:r>
            <w:r w:rsidRPr="00085AF6">
              <w:rPr>
                <w:rFonts w:ascii="Times New Roman" w:hAnsi="Times New Roman"/>
                <w:spacing w:val="-17"/>
                <w:sz w:val="24"/>
                <w:szCs w:val="24"/>
                <w:lang w:val="ru-RU"/>
              </w:rPr>
              <w:t xml:space="preserve"> </w:t>
            </w:r>
            <w:r w:rsidRPr="00085AF6">
              <w:rPr>
                <w:rFonts w:ascii="Times New Roman" w:hAnsi="Times New Roman"/>
                <w:spacing w:val="-1"/>
                <w:sz w:val="24"/>
                <w:szCs w:val="24"/>
                <w:lang w:val="ru-RU"/>
              </w:rPr>
              <w:t>потребительских</w:t>
            </w:r>
            <w:r w:rsidRPr="00085AF6">
              <w:rPr>
                <w:rFonts w:ascii="Times New Roman" w:hAnsi="Times New Roman"/>
                <w:spacing w:val="32"/>
                <w:w w:val="99"/>
                <w:sz w:val="24"/>
                <w:szCs w:val="24"/>
                <w:lang w:val="ru-RU"/>
              </w:rPr>
              <w:t xml:space="preserve"> </w:t>
            </w:r>
            <w:r w:rsidRPr="00085AF6">
              <w:rPr>
                <w:rFonts w:ascii="Times New Roman" w:hAnsi="Times New Roman"/>
                <w:sz w:val="24"/>
                <w:szCs w:val="24"/>
                <w:lang w:val="ru-RU"/>
              </w:rPr>
              <w:t>цен</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в</w:t>
            </w:r>
            <w:r w:rsidRPr="00085AF6">
              <w:rPr>
                <w:rFonts w:ascii="Times New Roman" w:hAnsi="Times New Roman"/>
                <w:spacing w:val="-10"/>
                <w:sz w:val="24"/>
                <w:szCs w:val="24"/>
                <w:lang w:val="ru-RU"/>
              </w:rPr>
              <w:t xml:space="preserve"> </w:t>
            </w:r>
            <w:r w:rsidRPr="00085AF6">
              <w:rPr>
                <w:rFonts w:ascii="Times New Roman" w:hAnsi="Times New Roman"/>
                <w:sz w:val="24"/>
                <w:szCs w:val="24"/>
                <w:lang w:val="ru-RU"/>
              </w:rPr>
              <w:t>разрезе</w:t>
            </w:r>
            <w:r w:rsidRPr="00085AF6">
              <w:rPr>
                <w:rFonts w:ascii="Times New Roman" w:hAnsi="Times New Roman"/>
                <w:spacing w:val="-10"/>
                <w:sz w:val="24"/>
                <w:szCs w:val="24"/>
                <w:lang w:val="ru-RU"/>
              </w:rPr>
              <w:t xml:space="preserve"> </w:t>
            </w:r>
            <w:r w:rsidRPr="00085AF6">
              <w:rPr>
                <w:rFonts w:ascii="Times New Roman" w:hAnsi="Times New Roman"/>
                <w:spacing w:val="-1"/>
                <w:sz w:val="24"/>
                <w:szCs w:val="24"/>
                <w:lang w:val="ru-RU"/>
              </w:rPr>
              <w:t>групп</w:t>
            </w:r>
            <w:r w:rsidRPr="00085AF6">
              <w:rPr>
                <w:rFonts w:ascii="Times New Roman" w:hAnsi="Times New Roman"/>
                <w:spacing w:val="-8"/>
                <w:sz w:val="24"/>
                <w:szCs w:val="24"/>
                <w:lang w:val="ru-RU"/>
              </w:rPr>
              <w:t xml:space="preserve"> </w:t>
            </w:r>
            <w:r w:rsidRPr="00085AF6">
              <w:rPr>
                <w:rFonts w:ascii="Times New Roman" w:hAnsi="Times New Roman"/>
                <w:sz w:val="24"/>
                <w:szCs w:val="24"/>
                <w:lang w:val="ru-RU"/>
              </w:rPr>
              <w:t>Классификации</w:t>
            </w:r>
            <w:r w:rsidRPr="00085AF6">
              <w:rPr>
                <w:rFonts w:ascii="Times New Roman" w:hAnsi="Times New Roman"/>
                <w:spacing w:val="23"/>
                <w:w w:val="99"/>
                <w:sz w:val="24"/>
                <w:szCs w:val="24"/>
                <w:lang w:val="ru-RU"/>
              </w:rPr>
              <w:t xml:space="preserve"> </w:t>
            </w:r>
            <w:r w:rsidRPr="00085AF6">
              <w:rPr>
                <w:rFonts w:ascii="Times New Roman" w:hAnsi="Times New Roman"/>
                <w:spacing w:val="-1"/>
                <w:sz w:val="24"/>
                <w:szCs w:val="24"/>
                <w:lang w:val="ru-RU"/>
              </w:rPr>
              <w:t>индивидуального</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потребления</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ценам</w:t>
            </w:r>
            <w:r w:rsidRPr="00085AF6">
              <w:rPr>
                <w:rFonts w:ascii="Times New Roman" w:hAnsi="Times New Roman"/>
                <w:spacing w:val="30"/>
                <w:w w:val="99"/>
                <w:sz w:val="24"/>
                <w:szCs w:val="24"/>
                <w:lang w:val="ru-RU"/>
              </w:rPr>
              <w:t xml:space="preserve"> </w:t>
            </w:r>
            <w:r w:rsidRPr="00085AF6">
              <w:rPr>
                <w:rFonts w:ascii="Times New Roman" w:hAnsi="Times New Roman"/>
                <w:sz w:val="24"/>
                <w:szCs w:val="24"/>
                <w:lang w:val="ru-RU"/>
              </w:rPr>
              <w:t>(Интегрированная</w:t>
            </w:r>
            <w:r w:rsidRPr="00085AF6">
              <w:rPr>
                <w:rFonts w:ascii="Times New Roman" w:hAnsi="Times New Roman"/>
                <w:spacing w:val="-40"/>
                <w:sz w:val="24"/>
                <w:szCs w:val="24"/>
                <w:lang w:val="ru-RU"/>
              </w:rPr>
              <w:t xml:space="preserve"> </w:t>
            </w:r>
            <w:r w:rsidRPr="00085AF6">
              <w:rPr>
                <w:rFonts w:ascii="Times New Roman" w:hAnsi="Times New Roman"/>
                <w:spacing w:val="-1"/>
                <w:sz w:val="24"/>
                <w:szCs w:val="24"/>
                <w:lang w:val="ru-RU"/>
              </w:rPr>
              <w:t>корреспондентская</w:t>
            </w:r>
            <w:r w:rsidRPr="00085AF6">
              <w:rPr>
                <w:rFonts w:ascii="Times New Roman" w:hAnsi="Times New Roman"/>
                <w:spacing w:val="32"/>
                <w:w w:val="99"/>
                <w:sz w:val="24"/>
                <w:szCs w:val="24"/>
                <w:lang w:val="ru-RU"/>
              </w:rPr>
              <w:t xml:space="preserve"> </w:t>
            </w:r>
            <w:r w:rsidRPr="00085AF6">
              <w:rPr>
                <w:rFonts w:ascii="Times New Roman" w:hAnsi="Times New Roman"/>
                <w:spacing w:val="-1"/>
                <w:sz w:val="24"/>
                <w:szCs w:val="24"/>
                <w:lang w:val="ru-RU"/>
              </w:rPr>
              <w:t>система</w:t>
            </w:r>
            <w:r w:rsidRPr="00085AF6">
              <w:rPr>
                <w:rFonts w:ascii="Times New Roman" w:hAnsi="Times New Roman"/>
                <w:spacing w:val="-8"/>
                <w:sz w:val="24"/>
                <w:szCs w:val="24"/>
                <w:lang w:val="ru-RU"/>
              </w:rPr>
              <w:t xml:space="preserve"> </w:t>
            </w:r>
            <w:r w:rsidRPr="00085AF6">
              <w:rPr>
                <w:rFonts w:ascii="Times New Roman" w:hAnsi="Times New Roman"/>
                <w:spacing w:val="-9"/>
                <w:sz w:val="24"/>
                <w:szCs w:val="24"/>
                <w:lang w:val="ru-RU"/>
              </w:rPr>
              <w:t>Международного</w:t>
            </w:r>
            <w:r w:rsidRPr="00085AF6">
              <w:rPr>
                <w:rFonts w:ascii="Times New Roman" w:hAnsi="Times New Roman"/>
                <w:spacing w:val="-20"/>
                <w:sz w:val="24"/>
                <w:szCs w:val="24"/>
                <w:lang w:val="ru-RU"/>
              </w:rPr>
              <w:t xml:space="preserve"> </w:t>
            </w:r>
            <w:r w:rsidRPr="00085AF6">
              <w:rPr>
                <w:rFonts w:ascii="Times New Roman" w:hAnsi="Times New Roman"/>
                <w:spacing w:val="-9"/>
                <w:sz w:val="24"/>
                <w:szCs w:val="24"/>
                <w:lang w:val="ru-RU"/>
              </w:rPr>
              <w:t>валютного</w:t>
            </w:r>
            <w:r w:rsidRPr="00085AF6">
              <w:rPr>
                <w:rFonts w:ascii="Times New Roman" w:hAnsi="Times New Roman"/>
                <w:spacing w:val="-21"/>
                <w:sz w:val="24"/>
                <w:szCs w:val="24"/>
                <w:lang w:val="ru-RU"/>
              </w:rPr>
              <w:t xml:space="preserve"> </w:t>
            </w:r>
            <w:r w:rsidRPr="00085AF6">
              <w:rPr>
                <w:rFonts w:ascii="Times New Roman" w:hAnsi="Times New Roman"/>
                <w:spacing w:val="-9"/>
                <w:sz w:val="24"/>
                <w:szCs w:val="24"/>
                <w:lang w:val="ru-RU"/>
              </w:rPr>
              <w:t>фонда,</w:t>
            </w:r>
            <w:r w:rsidRPr="00085AF6">
              <w:rPr>
                <w:rFonts w:ascii="Times New Roman" w:hAnsi="Times New Roman"/>
                <w:spacing w:val="57"/>
                <w:w w:val="99"/>
                <w:sz w:val="24"/>
                <w:szCs w:val="24"/>
                <w:lang w:val="ru-RU"/>
              </w:rPr>
              <w:t xml:space="preserve"> </w:t>
            </w:r>
            <w:r w:rsidRPr="00085AF6">
              <w:rPr>
                <w:rFonts w:ascii="Times New Roman" w:hAnsi="Times New Roman"/>
                <w:spacing w:val="-7"/>
                <w:sz w:val="24"/>
                <w:szCs w:val="24"/>
              </w:rPr>
              <w:t>ICS</w:t>
            </w:r>
            <w:r w:rsidRPr="00085AF6">
              <w:rPr>
                <w:rFonts w:ascii="Times New Roman" w:hAnsi="Times New Roman"/>
                <w:spacing w:val="-18"/>
                <w:sz w:val="24"/>
                <w:szCs w:val="24"/>
                <w:lang w:val="ru-RU"/>
              </w:rPr>
              <w:t xml:space="preserve"> </w:t>
            </w:r>
            <w:r w:rsidRPr="00085AF6">
              <w:rPr>
                <w:rFonts w:ascii="Times New Roman" w:hAnsi="Times New Roman"/>
                <w:spacing w:val="-9"/>
                <w:sz w:val="24"/>
                <w:szCs w:val="24"/>
              </w:rPr>
              <w:t>IMF</w:t>
            </w:r>
            <w:r w:rsidRPr="00085AF6">
              <w:rPr>
                <w:rFonts w:ascii="Times New Roman" w:hAnsi="Times New Roman"/>
                <w:spacing w:val="-9"/>
                <w:sz w:val="24"/>
                <w:szCs w:val="24"/>
                <w:lang w:val="ru-RU"/>
              </w:rPr>
              <w:t>)</w:t>
            </w:r>
          </w:p>
        </w:tc>
        <w:tc>
          <w:tcPr>
            <w:tcW w:w="2410" w:type="dxa"/>
          </w:tcPr>
          <w:p w14:paraId="03E9B493" w14:textId="77777777" w:rsidR="00F00874" w:rsidRPr="00085AF6" w:rsidRDefault="00F00874" w:rsidP="00F00874">
            <w:pPr>
              <w:spacing w:after="0" w:line="240" w:lineRule="auto"/>
              <w:jc w:val="center"/>
              <w:rPr>
                <w:rFonts w:ascii="Times New Roman" w:hAnsi="Times New Roman"/>
                <w:spacing w:val="-16"/>
                <w:sz w:val="24"/>
                <w:szCs w:val="24"/>
              </w:rPr>
            </w:pPr>
            <w:proofErr w:type="spellStart"/>
            <w:r w:rsidRPr="00085AF6">
              <w:rPr>
                <w:rFonts w:ascii="Times New Roman" w:hAnsi="Times New Roman"/>
                <w:spacing w:val="-1"/>
                <w:sz w:val="24"/>
                <w:szCs w:val="24"/>
              </w:rPr>
              <w:t>Ежегодно</w:t>
            </w:r>
            <w:proofErr w:type="spellEnd"/>
            <w:r w:rsidRPr="00085AF6">
              <w:rPr>
                <w:rFonts w:ascii="Times New Roman" w:hAnsi="Times New Roman"/>
                <w:spacing w:val="-12"/>
                <w:sz w:val="24"/>
                <w:szCs w:val="24"/>
              </w:rPr>
              <w:t xml:space="preserve">, </w:t>
            </w:r>
            <w:r w:rsidRPr="00085AF6">
              <w:rPr>
                <w:rFonts w:ascii="Times New Roman" w:hAnsi="Times New Roman"/>
                <w:spacing w:val="-12"/>
                <w:sz w:val="24"/>
                <w:szCs w:val="24"/>
              </w:rPr>
              <w:br/>
            </w:r>
            <w:proofErr w:type="spellStart"/>
            <w:r w:rsidRPr="00085AF6">
              <w:rPr>
                <w:rFonts w:ascii="Times New Roman" w:hAnsi="Times New Roman"/>
                <w:spacing w:val="-12"/>
                <w:sz w:val="24"/>
                <w:szCs w:val="24"/>
              </w:rPr>
              <w:t>ежеквартально</w:t>
            </w:r>
            <w:proofErr w:type="spellEnd"/>
            <w:r w:rsidRPr="00085AF6">
              <w:rPr>
                <w:rFonts w:ascii="Times New Roman" w:hAnsi="Times New Roman"/>
                <w:spacing w:val="-13"/>
                <w:sz w:val="24"/>
                <w:szCs w:val="24"/>
              </w:rPr>
              <w:t>,</w:t>
            </w:r>
            <w:r w:rsidRPr="00085AF6">
              <w:rPr>
                <w:rFonts w:ascii="Times New Roman" w:hAnsi="Times New Roman"/>
                <w:spacing w:val="-25"/>
                <w:sz w:val="24"/>
                <w:szCs w:val="24"/>
              </w:rPr>
              <w:t xml:space="preserve"> </w:t>
            </w:r>
            <w:r w:rsidRPr="00085AF6">
              <w:rPr>
                <w:rFonts w:ascii="Times New Roman" w:hAnsi="Times New Roman"/>
                <w:spacing w:val="-25"/>
                <w:sz w:val="24"/>
                <w:szCs w:val="24"/>
              </w:rPr>
              <w:br/>
            </w:r>
            <w:proofErr w:type="spellStart"/>
            <w:r w:rsidRPr="00085AF6">
              <w:rPr>
                <w:rFonts w:ascii="Times New Roman" w:eastAsia="SimSun" w:hAnsi="Times New Roman"/>
                <w:spacing w:val="-16"/>
                <w:sz w:val="24"/>
                <w:szCs w:val="24"/>
                <w:lang w:eastAsia="zh-CN"/>
              </w:rPr>
              <w:t>е</w:t>
            </w:r>
            <w:r w:rsidRPr="00085AF6">
              <w:rPr>
                <w:rFonts w:ascii="Times New Roman" w:hAnsi="Times New Roman"/>
                <w:spacing w:val="-16"/>
                <w:sz w:val="24"/>
                <w:szCs w:val="24"/>
              </w:rPr>
              <w:t>же</w:t>
            </w:r>
            <w:r w:rsidRPr="00085AF6">
              <w:rPr>
                <w:rFonts w:ascii="Times New Roman" w:hAnsi="Times New Roman"/>
                <w:spacing w:val="-1"/>
                <w:sz w:val="24"/>
                <w:szCs w:val="24"/>
              </w:rPr>
              <w:t>месячно</w:t>
            </w:r>
            <w:proofErr w:type="spellEnd"/>
          </w:p>
        </w:tc>
        <w:tc>
          <w:tcPr>
            <w:tcW w:w="4644" w:type="dxa"/>
          </w:tcPr>
          <w:p w14:paraId="37C11BBB"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z w:val="24"/>
                <w:szCs w:val="24"/>
              </w:rPr>
              <w:t>Международный</w:t>
            </w:r>
            <w:proofErr w:type="spellEnd"/>
            <w:r w:rsidRPr="00085AF6">
              <w:rPr>
                <w:rFonts w:ascii="Times New Roman" w:hAnsi="Times New Roman"/>
                <w:spacing w:val="-18"/>
                <w:sz w:val="24"/>
                <w:szCs w:val="24"/>
              </w:rPr>
              <w:t xml:space="preserve"> </w:t>
            </w:r>
            <w:proofErr w:type="spellStart"/>
            <w:r w:rsidRPr="00085AF6">
              <w:rPr>
                <w:rFonts w:ascii="Times New Roman" w:hAnsi="Times New Roman"/>
                <w:sz w:val="24"/>
                <w:szCs w:val="24"/>
              </w:rPr>
              <w:t>валютный</w:t>
            </w:r>
            <w:proofErr w:type="spellEnd"/>
            <w:r w:rsidRPr="00085AF6">
              <w:rPr>
                <w:rFonts w:ascii="Times New Roman" w:hAnsi="Times New Roman"/>
                <w:spacing w:val="-18"/>
                <w:sz w:val="24"/>
                <w:szCs w:val="24"/>
              </w:rPr>
              <w:t xml:space="preserve"> </w:t>
            </w:r>
            <w:proofErr w:type="spellStart"/>
            <w:r w:rsidRPr="00085AF6">
              <w:rPr>
                <w:rFonts w:ascii="Times New Roman" w:hAnsi="Times New Roman"/>
                <w:sz w:val="24"/>
                <w:szCs w:val="24"/>
              </w:rPr>
              <w:t>фонд</w:t>
            </w:r>
            <w:proofErr w:type="spellEnd"/>
          </w:p>
        </w:tc>
      </w:tr>
      <w:tr w:rsidR="00F00874" w:rsidRPr="00085AF6" w14:paraId="2E3CC618" w14:textId="77777777" w:rsidTr="00F00874">
        <w:tc>
          <w:tcPr>
            <w:tcW w:w="704" w:type="dxa"/>
          </w:tcPr>
          <w:p w14:paraId="07938921"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4200757B" w14:textId="77777777" w:rsidR="00F00874" w:rsidRPr="00085AF6" w:rsidRDefault="00F00874" w:rsidP="00F00874">
            <w:pPr>
              <w:spacing w:after="0" w:line="240" w:lineRule="auto"/>
              <w:rPr>
                <w:rFonts w:ascii="Times New Roman" w:hAnsi="Times New Roman"/>
                <w:spacing w:val="-1"/>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7"/>
                <w:sz w:val="24"/>
                <w:szCs w:val="24"/>
                <w:lang w:val="ru-RU"/>
              </w:rPr>
              <w:t xml:space="preserve"> </w:t>
            </w:r>
            <w:r w:rsidRPr="00085AF6">
              <w:rPr>
                <w:rFonts w:ascii="Times New Roman" w:hAnsi="Times New Roman"/>
                <w:spacing w:val="-1"/>
                <w:sz w:val="24"/>
                <w:szCs w:val="24"/>
                <w:lang w:val="ru-RU"/>
              </w:rPr>
              <w:t>статистике</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образовательного</w:t>
            </w:r>
            <w:r w:rsidRPr="00085AF6">
              <w:rPr>
                <w:rFonts w:ascii="Times New Roman" w:hAnsi="Times New Roman"/>
                <w:spacing w:val="19"/>
                <w:w w:val="99"/>
                <w:sz w:val="24"/>
                <w:szCs w:val="24"/>
                <w:lang w:val="ru-RU"/>
              </w:rPr>
              <w:t xml:space="preserve"> </w:t>
            </w:r>
            <w:r w:rsidRPr="00085AF6">
              <w:rPr>
                <w:rFonts w:ascii="Times New Roman" w:hAnsi="Times New Roman"/>
                <w:spacing w:val="-1"/>
                <w:sz w:val="24"/>
                <w:szCs w:val="24"/>
                <w:lang w:val="ru-RU"/>
              </w:rPr>
              <w:t>уровня/</w:t>
            </w:r>
          </w:p>
          <w:p w14:paraId="26A7B5E5" w14:textId="77777777" w:rsidR="00F00874" w:rsidRPr="00085AF6" w:rsidRDefault="00F00874" w:rsidP="00F00874">
            <w:pPr>
              <w:spacing w:after="0" w:line="240" w:lineRule="auto"/>
              <w:rPr>
                <w:rFonts w:ascii="Times New Roman" w:hAnsi="Times New Roman"/>
                <w:spacing w:val="-1"/>
                <w:sz w:val="24"/>
                <w:szCs w:val="24"/>
                <w:lang w:val="ru-RU"/>
              </w:rPr>
            </w:pPr>
            <w:r w:rsidRPr="00085AF6">
              <w:rPr>
                <w:rFonts w:ascii="Times New Roman" w:hAnsi="Times New Roman"/>
                <w:spacing w:val="-1"/>
                <w:sz w:val="24"/>
                <w:szCs w:val="24"/>
                <w:lang w:val="ru-RU"/>
              </w:rPr>
              <w:t>Обзор формального образования в КР</w:t>
            </w:r>
          </w:p>
        </w:tc>
        <w:tc>
          <w:tcPr>
            <w:tcW w:w="2410" w:type="dxa"/>
          </w:tcPr>
          <w:p w14:paraId="0AF9CD3D" w14:textId="77777777" w:rsidR="00F00874" w:rsidRPr="00085AF6" w:rsidRDefault="00F00874" w:rsidP="00F00874">
            <w:pPr>
              <w:spacing w:after="0" w:line="240" w:lineRule="auto"/>
              <w:jc w:val="center"/>
              <w:rPr>
                <w:rFonts w:ascii="Times New Roman" w:hAnsi="Times New Roman"/>
                <w:spacing w:val="-7"/>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2C4355BC"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pacing w:val="-1"/>
                <w:sz w:val="24"/>
                <w:szCs w:val="24"/>
              </w:rPr>
              <w:t>Институт</w:t>
            </w:r>
            <w:proofErr w:type="spellEnd"/>
            <w:r w:rsidRPr="00085AF6">
              <w:rPr>
                <w:rFonts w:ascii="Times New Roman" w:hAnsi="Times New Roman"/>
                <w:spacing w:val="-16"/>
                <w:sz w:val="24"/>
                <w:szCs w:val="24"/>
              </w:rPr>
              <w:t xml:space="preserve"> </w:t>
            </w:r>
            <w:proofErr w:type="spellStart"/>
            <w:r w:rsidRPr="00085AF6">
              <w:rPr>
                <w:rFonts w:ascii="Times New Roman" w:hAnsi="Times New Roman"/>
                <w:spacing w:val="-1"/>
                <w:sz w:val="24"/>
                <w:szCs w:val="24"/>
              </w:rPr>
              <w:t>статистики</w:t>
            </w:r>
            <w:proofErr w:type="spellEnd"/>
            <w:r w:rsidRPr="00085AF6">
              <w:rPr>
                <w:rFonts w:ascii="Times New Roman" w:hAnsi="Times New Roman"/>
                <w:spacing w:val="-13"/>
                <w:sz w:val="24"/>
                <w:szCs w:val="24"/>
              </w:rPr>
              <w:t xml:space="preserve"> </w:t>
            </w:r>
            <w:r w:rsidRPr="00085AF6">
              <w:rPr>
                <w:rFonts w:ascii="Times New Roman" w:hAnsi="Times New Roman"/>
                <w:sz w:val="24"/>
                <w:szCs w:val="24"/>
              </w:rPr>
              <w:t>ЮНЕСКО</w:t>
            </w:r>
          </w:p>
        </w:tc>
      </w:tr>
      <w:tr w:rsidR="00F00874" w:rsidRPr="00085AF6" w14:paraId="2A1C62AB" w14:textId="77777777" w:rsidTr="00F00874">
        <w:tc>
          <w:tcPr>
            <w:tcW w:w="704" w:type="dxa"/>
          </w:tcPr>
          <w:p w14:paraId="6C88546B"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451B7492"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статистике</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научно-иссле</w:t>
            </w:r>
            <w:r w:rsidRPr="00085AF6">
              <w:rPr>
                <w:rFonts w:ascii="Times New Roman" w:hAnsi="Times New Roman"/>
                <w:spacing w:val="-1"/>
                <w:sz w:val="24"/>
                <w:szCs w:val="24"/>
                <w:lang w:val="ru-RU"/>
              </w:rPr>
              <w:t>довательских</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1"/>
                <w:sz w:val="24"/>
                <w:szCs w:val="24"/>
                <w:lang w:val="ru-RU"/>
              </w:rPr>
              <w:t xml:space="preserve"> </w:t>
            </w:r>
            <w:r w:rsidRPr="00085AF6">
              <w:rPr>
                <w:rFonts w:ascii="Times New Roman" w:hAnsi="Times New Roman"/>
                <w:sz w:val="24"/>
                <w:szCs w:val="24"/>
                <w:lang w:val="ru-RU"/>
              </w:rPr>
              <w:t>опытно-конструкторских</w:t>
            </w:r>
            <w:r w:rsidRPr="00085AF6">
              <w:rPr>
                <w:rFonts w:ascii="Times New Roman" w:hAnsi="Times New Roman"/>
                <w:spacing w:val="30"/>
                <w:w w:val="99"/>
                <w:sz w:val="24"/>
                <w:szCs w:val="24"/>
                <w:lang w:val="ru-RU"/>
              </w:rPr>
              <w:t xml:space="preserve"> </w:t>
            </w:r>
            <w:r w:rsidRPr="00085AF6">
              <w:rPr>
                <w:rFonts w:ascii="Times New Roman" w:hAnsi="Times New Roman"/>
                <w:sz w:val="24"/>
                <w:szCs w:val="24"/>
                <w:lang w:val="ru-RU"/>
              </w:rPr>
              <w:t>работ</w:t>
            </w:r>
            <w:r w:rsidRPr="00085AF6">
              <w:rPr>
                <w:rFonts w:ascii="Times New Roman" w:hAnsi="Times New Roman"/>
                <w:spacing w:val="-18"/>
                <w:sz w:val="24"/>
                <w:szCs w:val="24"/>
                <w:lang w:val="ru-RU"/>
              </w:rPr>
              <w:t xml:space="preserve"> </w:t>
            </w:r>
            <w:r w:rsidRPr="00085AF6">
              <w:rPr>
                <w:rFonts w:ascii="Times New Roman" w:hAnsi="Times New Roman"/>
                <w:sz w:val="24"/>
                <w:szCs w:val="24"/>
                <w:lang w:val="ru-RU"/>
              </w:rPr>
              <w:t>(НИОКР)</w:t>
            </w:r>
          </w:p>
        </w:tc>
        <w:tc>
          <w:tcPr>
            <w:tcW w:w="2410" w:type="dxa"/>
          </w:tcPr>
          <w:p w14:paraId="4953EDDD"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33D9158C"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Институт</w:t>
            </w:r>
            <w:proofErr w:type="spellEnd"/>
            <w:r w:rsidRPr="00085AF6">
              <w:rPr>
                <w:rFonts w:ascii="Times New Roman" w:hAnsi="Times New Roman"/>
                <w:spacing w:val="-16"/>
                <w:sz w:val="24"/>
                <w:szCs w:val="24"/>
              </w:rPr>
              <w:t xml:space="preserve"> </w:t>
            </w:r>
            <w:proofErr w:type="spellStart"/>
            <w:r w:rsidRPr="00085AF6">
              <w:rPr>
                <w:rFonts w:ascii="Times New Roman" w:hAnsi="Times New Roman"/>
                <w:spacing w:val="-1"/>
                <w:sz w:val="24"/>
                <w:szCs w:val="24"/>
              </w:rPr>
              <w:t>статистики</w:t>
            </w:r>
            <w:proofErr w:type="spellEnd"/>
            <w:r w:rsidRPr="00085AF6">
              <w:rPr>
                <w:rFonts w:ascii="Times New Roman" w:hAnsi="Times New Roman"/>
                <w:spacing w:val="-13"/>
                <w:sz w:val="24"/>
                <w:szCs w:val="24"/>
              </w:rPr>
              <w:t xml:space="preserve"> </w:t>
            </w:r>
            <w:r w:rsidRPr="00085AF6">
              <w:rPr>
                <w:rFonts w:ascii="Times New Roman" w:hAnsi="Times New Roman"/>
                <w:sz w:val="24"/>
                <w:szCs w:val="24"/>
              </w:rPr>
              <w:t>ЮНЕСКО</w:t>
            </w:r>
          </w:p>
        </w:tc>
      </w:tr>
      <w:tr w:rsidR="00F00874" w:rsidRPr="00085AF6" w14:paraId="5D57FD7B" w14:textId="77777777" w:rsidTr="00F00874">
        <w:tc>
          <w:tcPr>
            <w:tcW w:w="704" w:type="dxa"/>
          </w:tcPr>
          <w:p w14:paraId="1E02068D"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4EC20D30"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по</w:t>
            </w:r>
            <w:r w:rsidRPr="00085AF6">
              <w:rPr>
                <w:rFonts w:ascii="Times New Roman" w:hAnsi="Times New Roman"/>
                <w:spacing w:val="-17"/>
                <w:sz w:val="24"/>
                <w:szCs w:val="24"/>
                <w:lang w:val="ru-RU"/>
              </w:rPr>
              <w:t xml:space="preserve"> </w:t>
            </w:r>
            <w:r w:rsidRPr="00085AF6">
              <w:rPr>
                <w:rFonts w:ascii="Times New Roman" w:hAnsi="Times New Roman"/>
                <w:sz w:val="24"/>
                <w:szCs w:val="24"/>
                <w:lang w:val="ru-RU"/>
              </w:rPr>
              <w:t>использованию</w:t>
            </w:r>
            <w:r w:rsidRPr="00085AF6">
              <w:rPr>
                <w:rFonts w:ascii="Times New Roman" w:hAnsi="Times New Roman"/>
                <w:spacing w:val="21"/>
                <w:w w:val="99"/>
                <w:sz w:val="24"/>
                <w:szCs w:val="24"/>
                <w:lang w:val="ru-RU"/>
              </w:rPr>
              <w:t xml:space="preserve"> </w:t>
            </w:r>
            <w:r w:rsidRPr="00085AF6">
              <w:rPr>
                <w:rFonts w:ascii="Times New Roman" w:hAnsi="Times New Roman"/>
                <w:sz w:val="24"/>
                <w:szCs w:val="24"/>
                <w:lang w:val="ru-RU"/>
              </w:rPr>
              <w:t>информационных</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0"/>
                <w:sz w:val="24"/>
                <w:szCs w:val="24"/>
                <w:lang w:val="ru-RU"/>
              </w:rPr>
              <w:t xml:space="preserve"> </w:t>
            </w:r>
            <w:r w:rsidRPr="00085AF6">
              <w:rPr>
                <w:rFonts w:ascii="Times New Roman" w:hAnsi="Times New Roman"/>
                <w:spacing w:val="-1"/>
                <w:sz w:val="24"/>
                <w:szCs w:val="24"/>
                <w:lang w:val="ru-RU"/>
              </w:rPr>
              <w:t>коммуникационных</w:t>
            </w:r>
            <w:r w:rsidRPr="00085AF6">
              <w:rPr>
                <w:rFonts w:ascii="Times New Roman" w:hAnsi="Times New Roman"/>
                <w:spacing w:val="30"/>
                <w:w w:val="99"/>
                <w:sz w:val="24"/>
                <w:szCs w:val="24"/>
                <w:lang w:val="ru-RU"/>
              </w:rPr>
              <w:t xml:space="preserve"> </w:t>
            </w:r>
            <w:r w:rsidRPr="00085AF6">
              <w:rPr>
                <w:rFonts w:ascii="Times New Roman" w:hAnsi="Times New Roman"/>
                <w:spacing w:val="-1"/>
                <w:sz w:val="24"/>
                <w:szCs w:val="24"/>
                <w:lang w:val="ru-RU"/>
              </w:rPr>
              <w:t>технологий</w:t>
            </w:r>
            <w:r w:rsidRPr="00085AF6">
              <w:rPr>
                <w:rFonts w:ascii="Times New Roman" w:hAnsi="Times New Roman"/>
                <w:spacing w:val="-6"/>
                <w:sz w:val="24"/>
                <w:szCs w:val="24"/>
                <w:lang w:val="ru-RU"/>
              </w:rPr>
              <w:t xml:space="preserve"> </w:t>
            </w:r>
            <w:r w:rsidRPr="00085AF6">
              <w:rPr>
                <w:rFonts w:ascii="Times New Roman" w:hAnsi="Times New Roman"/>
                <w:spacing w:val="-5"/>
                <w:sz w:val="24"/>
                <w:szCs w:val="24"/>
                <w:lang w:val="ru-RU"/>
              </w:rPr>
              <w:t>домашними</w:t>
            </w:r>
            <w:r w:rsidRPr="00085AF6">
              <w:rPr>
                <w:rFonts w:ascii="Times New Roman" w:hAnsi="Times New Roman"/>
                <w:spacing w:val="-14"/>
                <w:sz w:val="24"/>
                <w:szCs w:val="24"/>
                <w:lang w:val="ru-RU"/>
              </w:rPr>
              <w:t xml:space="preserve"> </w:t>
            </w:r>
            <w:r w:rsidRPr="00085AF6">
              <w:rPr>
                <w:rFonts w:ascii="Times New Roman" w:hAnsi="Times New Roman"/>
                <w:spacing w:val="-5"/>
                <w:sz w:val="24"/>
                <w:szCs w:val="24"/>
                <w:lang w:val="ru-RU"/>
              </w:rPr>
              <w:t>хозяйствами</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9"/>
                <w:w w:val="99"/>
                <w:sz w:val="24"/>
                <w:szCs w:val="24"/>
                <w:lang w:val="ru-RU"/>
              </w:rPr>
              <w:t xml:space="preserve"> </w:t>
            </w:r>
            <w:r w:rsidRPr="00085AF6">
              <w:rPr>
                <w:rFonts w:ascii="Times New Roman" w:hAnsi="Times New Roman"/>
                <w:spacing w:val="-5"/>
                <w:sz w:val="24"/>
                <w:szCs w:val="24"/>
                <w:lang w:val="ru-RU"/>
              </w:rPr>
              <w:t>частными</w:t>
            </w:r>
            <w:r w:rsidRPr="00085AF6">
              <w:rPr>
                <w:rFonts w:ascii="Times New Roman" w:hAnsi="Times New Roman"/>
                <w:spacing w:val="-13"/>
                <w:sz w:val="24"/>
                <w:szCs w:val="24"/>
                <w:lang w:val="ru-RU"/>
              </w:rPr>
              <w:t xml:space="preserve"> </w:t>
            </w:r>
            <w:r w:rsidRPr="00085AF6">
              <w:rPr>
                <w:rFonts w:ascii="Times New Roman" w:hAnsi="Times New Roman"/>
                <w:spacing w:val="-6"/>
                <w:sz w:val="24"/>
                <w:szCs w:val="24"/>
                <w:lang w:val="ru-RU"/>
              </w:rPr>
              <w:t>лицами</w:t>
            </w:r>
          </w:p>
        </w:tc>
        <w:tc>
          <w:tcPr>
            <w:tcW w:w="2410" w:type="dxa"/>
          </w:tcPr>
          <w:p w14:paraId="0580CC99"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3935BB1C"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z w:val="24"/>
                <w:szCs w:val="24"/>
              </w:rPr>
              <w:t>Международный</w:t>
            </w:r>
            <w:proofErr w:type="spellEnd"/>
            <w:r w:rsidRPr="00085AF6">
              <w:rPr>
                <w:rFonts w:ascii="Times New Roman" w:hAnsi="Times New Roman"/>
                <w:spacing w:val="-20"/>
                <w:sz w:val="24"/>
                <w:szCs w:val="24"/>
              </w:rPr>
              <w:t xml:space="preserve"> </w:t>
            </w:r>
            <w:proofErr w:type="spellStart"/>
            <w:r w:rsidRPr="00085AF6">
              <w:rPr>
                <w:rFonts w:ascii="Times New Roman" w:hAnsi="Times New Roman"/>
                <w:sz w:val="24"/>
                <w:szCs w:val="24"/>
              </w:rPr>
              <w:t>союз</w:t>
            </w:r>
            <w:proofErr w:type="spellEnd"/>
            <w:r w:rsidRPr="00085AF6">
              <w:rPr>
                <w:rFonts w:ascii="Times New Roman" w:hAnsi="Times New Roman"/>
                <w:spacing w:val="-19"/>
                <w:sz w:val="24"/>
                <w:szCs w:val="24"/>
              </w:rPr>
              <w:t xml:space="preserve"> </w:t>
            </w:r>
            <w:proofErr w:type="spellStart"/>
            <w:r w:rsidRPr="00085AF6">
              <w:rPr>
                <w:rFonts w:ascii="Times New Roman" w:hAnsi="Times New Roman"/>
                <w:spacing w:val="-1"/>
                <w:sz w:val="24"/>
                <w:szCs w:val="24"/>
              </w:rPr>
              <w:t>электросвязи</w:t>
            </w:r>
            <w:proofErr w:type="spellEnd"/>
          </w:p>
        </w:tc>
      </w:tr>
      <w:tr w:rsidR="00F00874" w:rsidRPr="00085AF6" w14:paraId="185E2AB3" w14:textId="77777777" w:rsidTr="00F00874">
        <w:tc>
          <w:tcPr>
            <w:tcW w:w="704" w:type="dxa"/>
          </w:tcPr>
          <w:p w14:paraId="13A44F7F"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218A7FA0"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1"/>
                <w:sz w:val="24"/>
                <w:szCs w:val="24"/>
                <w:lang w:val="ru-RU"/>
              </w:rPr>
              <w:t>Краткий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Вопросник</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по</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использованию</w:t>
            </w:r>
            <w:r w:rsidRPr="00085AF6">
              <w:rPr>
                <w:rFonts w:ascii="Times New Roman" w:hAnsi="Times New Roman"/>
                <w:spacing w:val="40"/>
                <w:w w:val="99"/>
                <w:sz w:val="24"/>
                <w:szCs w:val="24"/>
                <w:lang w:val="ru-RU"/>
              </w:rPr>
              <w:t xml:space="preserve"> </w:t>
            </w:r>
            <w:r w:rsidRPr="00085AF6">
              <w:rPr>
                <w:rFonts w:ascii="Times New Roman" w:hAnsi="Times New Roman"/>
                <w:sz w:val="24"/>
                <w:szCs w:val="24"/>
                <w:lang w:val="ru-RU"/>
              </w:rPr>
              <w:t>информационных</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0"/>
                <w:sz w:val="24"/>
                <w:szCs w:val="24"/>
                <w:lang w:val="ru-RU"/>
              </w:rPr>
              <w:t xml:space="preserve"> </w:t>
            </w:r>
            <w:r w:rsidRPr="00085AF6">
              <w:rPr>
                <w:rFonts w:ascii="Times New Roman" w:hAnsi="Times New Roman"/>
                <w:spacing w:val="-1"/>
                <w:sz w:val="24"/>
                <w:szCs w:val="24"/>
                <w:lang w:val="ru-RU"/>
              </w:rPr>
              <w:t>коммуникационных</w:t>
            </w:r>
            <w:r w:rsidRPr="00085AF6">
              <w:rPr>
                <w:rFonts w:ascii="Times New Roman" w:hAnsi="Times New Roman"/>
                <w:spacing w:val="30"/>
                <w:w w:val="99"/>
                <w:sz w:val="24"/>
                <w:szCs w:val="24"/>
                <w:lang w:val="ru-RU"/>
              </w:rPr>
              <w:t xml:space="preserve"> </w:t>
            </w:r>
            <w:r w:rsidRPr="00085AF6">
              <w:rPr>
                <w:rFonts w:ascii="Times New Roman" w:hAnsi="Times New Roman"/>
                <w:spacing w:val="-1"/>
                <w:sz w:val="24"/>
                <w:szCs w:val="24"/>
                <w:lang w:val="ru-RU"/>
              </w:rPr>
              <w:t>технологий</w:t>
            </w:r>
            <w:r w:rsidRPr="00085AF6">
              <w:rPr>
                <w:rFonts w:ascii="Times New Roman" w:hAnsi="Times New Roman"/>
                <w:spacing w:val="-19"/>
                <w:sz w:val="24"/>
                <w:szCs w:val="24"/>
                <w:lang w:val="ru-RU"/>
              </w:rPr>
              <w:t xml:space="preserve"> </w:t>
            </w:r>
            <w:r w:rsidRPr="00085AF6">
              <w:rPr>
                <w:rFonts w:ascii="Times New Roman" w:hAnsi="Times New Roman"/>
                <w:sz w:val="24"/>
                <w:szCs w:val="24"/>
                <w:lang w:val="ru-RU"/>
              </w:rPr>
              <w:t>домашними</w:t>
            </w:r>
            <w:r w:rsidRPr="00085AF6">
              <w:rPr>
                <w:rFonts w:ascii="Times New Roman" w:hAnsi="Times New Roman"/>
                <w:spacing w:val="-19"/>
                <w:sz w:val="24"/>
                <w:szCs w:val="24"/>
                <w:lang w:val="ru-RU"/>
              </w:rPr>
              <w:t xml:space="preserve"> </w:t>
            </w:r>
            <w:r w:rsidRPr="00085AF6">
              <w:rPr>
                <w:rFonts w:ascii="Times New Roman" w:hAnsi="Times New Roman"/>
                <w:sz w:val="24"/>
                <w:szCs w:val="24"/>
                <w:lang w:val="ru-RU"/>
              </w:rPr>
              <w:t>хозяйствами</w:t>
            </w:r>
          </w:p>
        </w:tc>
        <w:tc>
          <w:tcPr>
            <w:tcW w:w="2410" w:type="dxa"/>
          </w:tcPr>
          <w:p w14:paraId="594ED159"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3FC23453"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z w:val="24"/>
                <w:szCs w:val="24"/>
              </w:rPr>
              <w:t>Международный</w:t>
            </w:r>
            <w:proofErr w:type="spellEnd"/>
            <w:r w:rsidRPr="00085AF6">
              <w:rPr>
                <w:rFonts w:ascii="Times New Roman" w:hAnsi="Times New Roman"/>
                <w:spacing w:val="-20"/>
                <w:sz w:val="24"/>
                <w:szCs w:val="24"/>
              </w:rPr>
              <w:t xml:space="preserve"> </w:t>
            </w:r>
            <w:proofErr w:type="spellStart"/>
            <w:r w:rsidRPr="00085AF6">
              <w:rPr>
                <w:rFonts w:ascii="Times New Roman" w:hAnsi="Times New Roman"/>
                <w:sz w:val="24"/>
                <w:szCs w:val="24"/>
              </w:rPr>
              <w:t>союз</w:t>
            </w:r>
            <w:proofErr w:type="spellEnd"/>
            <w:r w:rsidRPr="00085AF6">
              <w:rPr>
                <w:rFonts w:ascii="Times New Roman" w:hAnsi="Times New Roman"/>
                <w:spacing w:val="-19"/>
                <w:sz w:val="24"/>
                <w:szCs w:val="24"/>
              </w:rPr>
              <w:t xml:space="preserve"> </w:t>
            </w:r>
            <w:proofErr w:type="spellStart"/>
            <w:r w:rsidRPr="00085AF6">
              <w:rPr>
                <w:rFonts w:ascii="Times New Roman" w:hAnsi="Times New Roman"/>
                <w:sz w:val="24"/>
                <w:szCs w:val="24"/>
              </w:rPr>
              <w:t>электросвязи</w:t>
            </w:r>
            <w:proofErr w:type="spellEnd"/>
          </w:p>
        </w:tc>
      </w:tr>
      <w:tr w:rsidR="00F00874" w:rsidRPr="00085AF6" w14:paraId="53A9FB29" w14:textId="77777777" w:rsidTr="00F00874">
        <w:tc>
          <w:tcPr>
            <w:tcW w:w="704" w:type="dxa"/>
          </w:tcPr>
          <w:p w14:paraId="6F98C0A2"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5222FC1D" w14:textId="77777777" w:rsidR="00F00874" w:rsidRPr="00085AF6" w:rsidRDefault="00F00874" w:rsidP="00F00874">
            <w:pPr>
              <w:spacing w:after="0" w:line="240" w:lineRule="auto"/>
              <w:rPr>
                <w:rFonts w:ascii="Times New Roman" w:hAnsi="Times New Roman"/>
                <w:spacing w:val="-1"/>
                <w:sz w:val="24"/>
                <w:szCs w:val="24"/>
              </w:rPr>
            </w:pPr>
            <w:proofErr w:type="spellStart"/>
            <w:r w:rsidRPr="00085AF6">
              <w:rPr>
                <w:rFonts w:ascii="Times New Roman" w:hAnsi="Times New Roman"/>
                <w:sz w:val="24"/>
                <w:szCs w:val="24"/>
              </w:rPr>
              <w:t>Вопросник</w:t>
            </w:r>
            <w:proofErr w:type="spellEnd"/>
            <w:r w:rsidRPr="00085AF6">
              <w:rPr>
                <w:rFonts w:ascii="Times New Roman" w:hAnsi="Times New Roman"/>
                <w:spacing w:val="-12"/>
                <w:sz w:val="24"/>
                <w:szCs w:val="24"/>
              </w:rPr>
              <w:t xml:space="preserve"> </w:t>
            </w:r>
            <w:proofErr w:type="spellStart"/>
            <w:r w:rsidRPr="00085AF6">
              <w:rPr>
                <w:rFonts w:ascii="Times New Roman" w:hAnsi="Times New Roman"/>
                <w:sz w:val="24"/>
                <w:szCs w:val="24"/>
              </w:rPr>
              <w:t>по</w:t>
            </w:r>
            <w:proofErr w:type="spellEnd"/>
            <w:r w:rsidRPr="00085AF6">
              <w:rPr>
                <w:rFonts w:ascii="Times New Roman" w:hAnsi="Times New Roman"/>
                <w:spacing w:val="-13"/>
                <w:sz w:val="24"/>
                <w:szCs w:val="24"/>
              </w:rPr>
              <w:t xml:space="preserve"> </w:t>
            </w:r>
            <w:proofErr w:type="spellStart"/>
            <w:r w:rsidRPr="00085AF6">
              <w:rPr>
                <w:rFonts w:ascii="Times New Roman" w:hAnsi="Times New Roman"/>
                <w:spacing w:val="-1"/>
                <w:sz w:val="24"/>
                <w:szCs w:val="24"/>
              </w:rPr>
              <w:t>статистике</w:t>
            </w:r>
            <w:proofErr w:type="spellEnd"/>
            <w:r w:rsidRPr="00085AF6">
              <w:rPr>
                <w:rFonts w:ascii="Times New Roman" w:hAnsi="Times New Roman"/>
                <w:spacing w:val="-12"/>
                <w:sz w:val="24"/>
                <w:szCs w:val="24"/>
              </w:rPr>
              <w:t xml:space="preserve"> </w:t>
            </w:r>
            <w:proofErr w:type="spellStart"/>
            <w:r w:rsidRPr="00085AF6">
              <w:rPr>
                <w:rFonts w:ascii="Times New Roman" w:hAnsi="Times New Roman"/>
                <w:sz w:val="24"/>
                <w:szCs w:val="24"/>
              </w:rPr>
              <w:t>туризма</w:t>
            </w:r>
            <w:proofErr w:type="spellEnd"/>
          </w:p>
        </w:tc>
        <w:tc>
          <w:tcPr>
            <w:tcW w:w="2410" w:type="dxa"/>
          </w:tcPr>
          <w:p w14:paraId="232EC8B7"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54D6E8B3"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pacing w:val="-1"/>
                <w:sz w:val="24"/>
                <w:szCs w:val="24"/>
              </w:rPr>
              <w:t>Всемирная</w:t>
            </w:r>
            <w:proofErr w:type="spellEnd"/>
            <w:r w:rsidRPr="00085AF6">
              <w:rPr>
                <w:rFonts w:ascii="Times New Roman" w:hAnsi="Times New Roman"/>
                <w:spacing w:val="-17"/>
                <w:sz w:val="24"/>
                <w:szCs w:val="24"/>
              </w:rPr>
              <w:t xml:space="preserve"> </w:t>
            </w:r>
            <w:proofErr w:type="spellStart"/>
            <w:r w:rsidRPr="00085AF6">
              <w:rPr>
                <w:rFonts w:ascii="Times New Roman" w:hAnsi="Times New Roman"/>
                <w:sz w:val="24"/>
                <w:szCs w:val="24"/>
              </w:rPr>
              <w:t>туристская</w:t>
            </w:r>
            <w:proofErr w:type="spellEnd"/>
            <w:r w:rsidRPr="00085AF6">
              <w:rPr>
                <w:rFonts w:ascii="Times New Roman" w:hAnsi="Times New Roman"/>
                <w:spacing w:val="-17"/>
                <w:sz w:val="24"/>
                <w:szCs w:val="24"/>
              </w:rPr>
              <w:t xml:space="preserve"> </w:t>
            </w:r>
            <w:proofErr w:type="spellStart"/>
            <w:r w:rsidRPr="00085AF6">
              <w:rPr>
                <w:rFonts w:ascii="Times New Roman" w:hAnsi="Times New Roman"/>
                <w:spacing w:val="-1"/>
                <w:sz w:val="24"/>
                <w:szCs w:val="24"/>
              </w:rPr>
              <w:t>организация</w:t>
            </w:r>
            <w:proofErr w:type="spellEnd"/>
            <w:r w:rsidRPr="00085AF6">
              <w:rPr>
                <w:rFonts w:ascii="Times New Roman" w:hAnsi="Times New Roman"/>
                <w:spacing w:val="-16"/>
                <w:sz w:val="24"/>
                <w:szCs w:val="24"/>
              </w:rPr>
              <w:t xml:space="preserve"> </w:t>
            </w:r>
            <w:r w:rsidRPr="00085AF6">
              <w:rPr>
                <w:rFonts w:ascii="Times New Roman" w:hAnsi="Times New Roman"/>
                <w:sz w:val="24"/>
                <w:szCs w:val="24"/>
              </w:rPr>
              <w:t>(ЮНВТО)</w:t>
            </w:r>
          </w:p>
        </w:tc>
      </w:tr>
      <w:tr w:rsidR="00F00874" w:rsidRPr="00085AF6" w14:paraId="2FF8A2AC" w14:textId="77777777" w:rsidTr="00F00874">
        <w:tc>
          <w:tcPr>
            <w:tcW w:w="704" w:type="dxa"/>
          </w:tcPr>
          <w:p w14:paraId="3B152F75"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36CA73FF" w14:textId="77777777" w:rsidR="00F00874" w:rsidRPr="00085AF6" w:rsidRDefault="00F00874" w:rsidP="00F00874">
            <w:pPr>
              <w:spacing w:after="0" w:line="240" w:lineRule="auto"/>
              <w:rPr>
                <w:rFonts w:ascii="Times New Roman" w:hAnsi="Times New Roman"/>
                <w:spacing w:val="-1"/>
                <w:sz w:val="24"/>
                <w:szCs w:val="24"/>
                <w:lang w:val="ru-RU"/>
              </w:rPr>
            </w:pPr>
            <w:r w:rsidRPr="00085AF6">
              <w:rPr>
                <w:rFonts w:ascii="Times New Roman" w:hAnsi="Times New Roman"/>
                <w:sz w:val="24"/>
                <w:szCs w:val="24"/>
                <w:lang w:val="ru-RU"/>
              </w:rPr>
              <w:t>Агрегированная</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база</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данных</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статистики</w:t>
            </w:r>
            <w:r w:rsidRPr="00085AF6">
              <w:rPr>
                <w:rFonts w:ascii="Times New Roman" w:hAnsi="Times New Roman"/>
                <w:spacing w:val="28"/>
                <w:w w:val="99"/>
                <w:sz w:val="24"/>
                <w:szCs w:val="24"/>
                <w:lang w:val="ru-RU"/>
              </w:rPr>
              <w:t xml:space="preserve"> </w:t>
            </w:r>
            <w:r w:rsidRPr="00085AF6">
              <w:rPr>
                <w:rFonts w:ascii="Times New Roman" w:hAnsi="Times New Roman"/>
                <w:spacing w:val="-1"/>
                <w:sz w:val="24"/>
                <w:szCs w:val="24"/>
                <w:lang w:val="ru-RU"/>
              </w:rPr>
              <w:t>внешней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торговли</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товарами</w:t>
            </w:r>
          </w:p>
        </w:tc>
        <w:tc>
          <w:tcPr>
            <w:tcW w:w="2410" w:type="dxa"/>
          </w:tcPr>
          <w:p w14:paraId="0FD0C4F9"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pacing w:val="-1"/>
                <w:sz w:val="24"/>
                <w:szCs w:val="24"/>
              </w:rPr>
              <w:t>Ежеквартально</w:t>
            </w:r>
            <w:proofErr w:type="spellEnd"/>
          </w:p>
        </w:tc>
        <w:tc>
          <w:tcPr>
            <w:tcW w:w="4644" w:type="dxa"/>
          </w:tcPr>
          <w:p w14:paraId="572134EF"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pacing w:val="-1"/>
                <w:sz w:val="24"/>
                <w:szCs w:val="24"/>
                <w:lang w:val="ru-RU"/>
              </w:rPr>
              <w:t>Статистическая</w:t>
            </w:r>
            <w:r w:rsidRPr="00085AF6">
              <w:rPr>
                <w:rFonts w:ascii="Times New Roman" w:hAnsi="Times New Roman"/>
                <w:spacing w:val="-16"/>
                <w:sz w:val="24"/>
                <w:szCs w:val="24"/>
                <w:lang w:val="ru-RU"/>
              </w:rPr>
              <w:t xml:space="preserve"> </w:t>
            </w:r>
            <w:r w:rsidRPr="00085AF6">
              <w:rPr>
                <w:rFonts w:ascii="Times New Roman" w:hAnsi="Times New Roman"/>
                <w:sz w:val="24"/>
                <w:szCs w:val="24"/>
                <w:lang w:val="ru-RU"/>
              </w:rPr>
              <w:t>служба</w:t>
            </w:r>
            <w:r w:rsidRPr="00085AF6">
              <w:rPr>
                <w:rFonts w:ascii="Times New Roman" w:hAnsi="Times New Roman"/>
                <w:spacing w:val="-17"/>
                <w:sz w:val="24"/>
                <w:szCs w:val="24"/>
                <w:lang w:val="ru-RU"/>
              </w:rPr>
              <w:t xml:space="preserve"> </w:t>
            </w:r>
            <w:r w:rsidRPr="00085AF6">
              <w:rPr>
                <w:rFonts w:ascii="Times New Roman" w:hAnsi="Times New Roman"/>
                <w:sz w:val="24"/>
                <w:szCs w:val="24"/>
                <w:lang w:val="ru-RU"/>
              </w:rPr>
              <w:t>Европейского</w:t>
            </w:r>
            <w:r w:rsidRPr="00085AF6">
              <w:rPr>
                <w:rFonts w:ascii="Times New Roman" w:hAnsi="Times New Roman"/>
                <w:spacing w:val="-17"/>
                <w:sz w:val="24"/>
                <w:szCs w:val="24"/>
                <w:lang w:val="ru-RU"/>
              </w:rPr>
              <w:t xml:space="preserve"> </w:t>
            </w:r>
            <w:r w:rsidRPr="00085AF6">
              <w:rPr>
                <w:rFonts w:ascii="Times New Roman" w:hAnsi="Times New Roman"/>
                <w:sz w:val="24"/>
                <w:szCs w:val="24"/>
                <w:lang w:val="ru-RU"/>
              </w:rPr>
              <w:t>союза</w:t>
            </w:r>
            <w:r w:rsidRPr="00085AF6">
              <w:rPr>
                <w:rFonts w:ascii="Times New Roman" w:hAnsi="Times New Roman"/>
                <w:spacing w:val="38"/>
                <w:w w:val="99"/>
                <w:sz w:val="24"/>
                <w:szCs w:val="24"/>
                <w:lang w:val="ru-RU"/>
              </w:rPr>
              <w:t xml:space="preserve"> </w:t>
            </w:r>
            <w:r w:rsidRPr="00085AF6">
              <w:rPr>
                <w:rFonts w:ascii="Times New Roman" w:hAnsi="Times New Roman"/>
                <w:spacing w:val="-1"/>
                <w:sz w:val="24"/>
                <w:szCs w:val="24"/>
                <w:lang w:val="ru-RU"/>
              </w:rPr>
              <w:t>(Евростат)</w:t>
            </w:r>
          </w:p>
        </w:tc>
      </w:tr>
      <w:tr w:rsidR="00F00874" w:rsidRPr="00085AF6" w14:paraId="7370A88E" w14:textId="77777777" w:rsidTr="00F00874">
        <w:tc>
          <w:tcPr>
            <w:tcW w:w="704" w:type="dxa"/>
          </w:tcPr>
          <w:p w14:paraId="70855EE6"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47968328"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12"/>
                <w:sz w:val="24"/>
                <w:szCs w:val="24"/>
                <w:lang w:val="ru-RU"/>
              </w:rPr>
              <w:t>Вопросник</w:t>
            </w:r>
            <w:r w:rsidRPr="00085AF6">
              <w:rPr>
                <w:rFonts w:ascii="Times New Roman" w:hAnsi="Times New Roman"/>
                <w:spacing w:val="-27"/>
                <w:sz w:val="24"/>
                <w:szCs w:val="24"/>
                <w:lang w:val="ru-RU"/>
              </w:rPr>
              <w:t xml:space="preserve"> </w:t>
            </w:r>
            <w:r w:rsidRPr="00085AF6">
              <w:rPr>
                <w:rFonts w:ascii="Times New Roman" w:hAnsi="Times New Roman"/>
                <w:spacing w:val="-7"/>
                <w:sz w:val="24"/>
                <w:szCs w:val="24"/>
                <w:lang w:val="ru-RU"/>
              </w:rPr>
              <w:t>по</w:t>
            </w:r>
            <w:r w:rsidRPr="00085AF6">
              <w:rPr>
                <w:rFonts w:ascii="Times New Roman" w:hAnsi="Times New Roman"/>
                <w:spacing w:val="-28"/>
                <w:sz w:val="24"/>
                <w:szCs w:val="24"/>
                <w:lang w:val="ru-RU"/>
              </w:rPr>
              <w:t xml:space="preserve"> </w:t>
            </w:r>
            <w:r w:rsidRPr="00085AF6">
              <w:rPr>
                <w:rFonts w:ascii="Times New Roman" w:hAnsi="Times New Roman"/>
                <w:spacing w:val="-12"/>
                <w:sz w:val="24"/>
                <w:szCs w:val="24"/>
                <w:lang w:val="ru-RU"/>
              </w:rPr>
              <w:t>всемирной</w:t>
            </w:r>
            <w:r w:rsidRPr="00085AF6">
              <w:rPr>
                <w:rFonts w:ascii="Times New Roman" w:hAnsi="Times New Roman"/>
                <w:spacing w:val="-27"/>
                <w:sz w:val="24"/>
                <w:szCs w:val="24"/>
                <w:lang w:val="ru-RU"/>
              </w:rPr>
              <w:t xml:space="preserve"> </w:t>
            </w:r>
            <w:r w:rsidRPr="00085AF6">
              <w:rPr>
                <w:rFonts w:ascii="Times New Roman" w:hAnsi="Times New Roman"/>
                <w:spacing w:val="-12"/>
                <w:sz w:val="24"/>
                <w:szCs w:val="24"/>
                <w:lang w:val="ru-RU"/>
              </w:rPr>
              <w:t>дорожной</w:t>
            </w:r>
            <w:r w:rsidRPr="00085AF6">
              <w:rPr>
                <w:rFonts w:ascii="Times New Roman" w:hAnsi="Times New Roman"/>
                <w:spacing w:val="-27"/>
                <w:sz w:val="24"/>
                <w:szCs w:val="24"/>
                <w:lang w:val="ru-RU"/>
              </w:rPr>
              <w:t xml:space="preserve"> </w:t>
            </w:r>
            <w:r w:rsidRPr="00085AF6">
              <w:rPr>
                <w:rFonts w:ascii="Times New Roman" w:hAnsi="Times New Roman"/>
                <w:spacing w:val="-14"/>
                <w:sz w:val="24"/>
                <w:szCs w:val="24"/>
                <w:lang w:val="ru-RU"/>
              </w:rPr>
              <w:t>статистике</w:t>
            </w:r>
          </w:p>
        </w:tc>
        <w:tc>
          <w:tcPr>
            <w:tcW w:w="2410" w:type="dxa"/>
          </w:tcPr>
          <w:p w14:paraId="74327B0E"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4FA7CD02"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Международная</w:t>
            </w:r>
            <w:proofErr w:type="spellEnd"/>
            <w:r w:rsidRPr="00085AF6">
              <w:rPr>
                <w:rFonts w:ascii="Times New Roman" w:hAnsi="Times New Roman"/>
                <w:spacing w:val="-23"/>
                <w:sz w:val="24"/>
                <w:szCs w:val="24"/>
              </w:rPr>
              <w:t xml:space="preserve"> </w:t>
            </w:r>
            <w:proofErr w:type="spellStart"/>
            <w:r w:rsidRPr="00085AF6">
              <w:rPr>
                <w:rFonts w:ascii="Times New Roman" w:hAnsi="Times New Roman"/>
                <w:sz w:val="24"/>
                <w:szCs w:val="24"/>
              </w:rPr>
              <w:t>автодорожная</w:t>
            </w:r>
            <w:proofErr w:type="spellEnd"/>
            <w:r w:rsidRPr="00085AF6">
              <w:rPr>
                <w:rFonts w:ascii="Times New Roman" w:hAnsi="Times New Roman"/>
                <w:spacing w:val="-23"/>
                <w:sz w:val="24"/>
                <w:szCs w:val="24"/>
              </w:rPr>
              <w:t xml:space="preserve"> </w:t>
            </w:r>
            <w:proofErr w:type="spellStart"/>
            <w:r w:rsidRPr="00085AF6">
              <w:rPr>
                <w:rFonts w:ascii="Times New Roman" w:hAnsi="Times New Roman"/>
                <w:sz w:val="24"/>
                <w:szCs w:val="24"/>
              </w:rPr>
              <w:t>федерация</w:t>
            </w:r>
            <w:proofErr w:type="spellEnd"/>
          </w:p>
        </w:tc>
      </w:tr>
      <w:tr w:rsidR="00F00874" w:rsidRPr="00085AF6" w14:paraId="2DE4277F" w14:textId="77777777" w:rsidTr="00F00874">
        <w:tc>
          <w:tcPr>
            <w:tcW w:w="704" w:type="dxa"/>
          </w:tcPr>
          <w:p w14:paraId="43FF3FD4"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324085C1" w14:textId="77777777" w:rsidR="00F00874" w:rsidRPr="00085AF6" w:rsidRDefault="00F00874" w:rsidP="00F00874">
            <w:pPr>
              <w:spacing w:after="0" w:line="240" w:lineRule="auto"/>
              <w:rPr>
                <w:rFonts w:ascii="Times New Roman" w:hAnsi="Times New Roman"/>
                <w:spacing w:val="-12"/>
                <w:sz w:val="24"/>
                <w:szCs w:val="24"/>
                <w:lang w:val="ru-RU"/>
              </w:rPr>
            </w:pPr>
            <w:r w:rsidRPr="00085AF6">
              <w:rPr>
                <w:rFonts w:ascii="Times New Roman" w:eastAsia="Times New Roman" w:hAnsi="Times New Roman"/>
                <w:sz w:val="24"/>
                <w:szCs w:val="24"/>
                <w:lang w:val="ru-RU"/>
              </w:rPr>
              <w:t>База</w:t>
            </w:r>
            <w:r w:rsidRPr="00085AF6">
              <w:rPr>
                <w:rFonts w:ascii="Times New Roman" w:eastAsia="Times New Roman" w:hAnsi="Times New Roman"/>
                <w:spacing w:val="-13"/>
                <w:sz w:val="24"/>
                <w:szCs w:val="24"/>
                <w:lang w:val="ru-RU"/>
              </w:rPr>
              <w:t xml:space="preserve"> </w:t>
            </w:r>
            <w:r w:rsidRPr="00085AF6">
              <w:rPr>
                <w:rFonts w:ascii="Times New Roman" w:eastAsia="Times New Roman" w:hAnsi="Times New Roman"/>
                <w:sz w:val="24"/>
                <w:szCs w:val="24"/>
                <w:lang w:val="ru-RU"/>
              </w:rPr>
              <w:t>данных</w:t>
            </w:r>
            <w:r w:rsidRPr="00085AF6">
              <w:rPr>
                <w:rFonts w:ascii="Times New Roman" w:eastAsia="Times New Roman" w:hAnsi="Times New Roman"/>
                <w:spacing w:val="-15"/>
                <w:sz w:val="24"/>
                <w:szCs w:val="24"/>
                <w:lang w:val="ru-RU"/>
              </w:rPr>
              <w:t xml:space="preserve"> </w:t>
            </w:r>
            <w:r w:rsidRPr="00085AF6">
              <w:rPr>
                <w:rFonts w:ascii="Times New Roman" w:eastAsia="Times New Roman" w:hAnsi="Times New Roman"/>
                <w:spacing w:val="-1"/>
                <w:sz w:val="24"/>
                <w:szCs w:val="24"/>
                <w:lang w:val="ru-RU"/>
              </w:rPr>
              <w:t>статистики</w:t>
            </w:r>
            <w:r w:rsidRPr="00085AF6">
              <w:rPr>
                <w:rFonts w:ascii="Times New Roman" w:eastAsia="Times New Roman" w:hAnsi="Times New Roman"/>
                <w:spacing w:val="28"/>
                <w:w w:val="99"/>
                <w:sz w:val="24"/>
                <w:szCs w:val="24"/>
                <w:lang w:val="ru-RU"/>
              </w:rPr>
              <w:t xml:space="preserve"> </w:t>
            </w:r>
            <w:r w:rsidRPr="00085AF6">
              <w:rPr>
                <w:rFonts w:ascii="Times New Roman" w:eastAsia="Times New Roman" w:hAnsi="Times New Roman"/>
                <w:spacing w:val="-1"/>
                <w:sz w:val="24"/>
                <w:szCs w:val="24"/>
                <w:lang w:val="ru-RU"/>
              </w:rPr>
              <w:t>внешней</w:t>
            </w:r>
            <w:r w:rsidRPr="00085AF6">
              <w:rPr>
                <w:rFonts w:ascii="Times New Roman" w:eastAsia="Times New Roman" w:hAnsi="Times New Roman"/>
                <w:spacing w:val="-11"/>
                <w:sz w:val="24"/>
                <w:szCs w:val="24"/>
                <w:lang w:val="ru-RU"/>
              </w:rPr>
              <w:t xml:space="preserve"> </w:t>
            </w:r>
            <w:r w:rsidRPr="00085AF6">
              <w:rPr>
                <w:rFonts w:ascii="Times New Roman" w:eastAsia="Times New Roman" w:hAnsi="Times New Roman"/>
                <w:sz w:val="24"/>
                <w:szCs w:val="24"/>
                <w:lang w:val="ru-RU"/>
              </w:rPr>
              <w:t>и</w:t>
            </w:r>
            <w:r w:rsidRPr="00085AF6">
              <w:rPr>
                <w:rFonts w:ascii="Times New Roman" w:eastAsia="Times New Roman" w:hAnsi="Times New Roman"/>
                <w:spacing w:val="-11"/>
                <w:sz w:val="24"/>
                <w:szCs w:val="24"/>
                <w:lang w:val="ru-RU"/>
              </w:rPr>
              <w:t xml:space="preserve"> </w:t>
            </w:r>
            <w:r w:rsidRPr="00085AF6">
              <w:rPr>
                <w:rFonts w:ascii="Times New Roman" w:eastAsia="Times New Roman" w:hAnsi="Times New Roman"/>
                <w:sz w:val="24"/>
                <w:szCs w:val="24"/>
                <w:lang w:val="ru-RU"/>
              </w:rPr>
              <w:t>статистики</w:t>
            </w:r>
            <w:r w:rsidRPr="00085AF6">
              <w:rPr>
                <w:rFonts w:ascii="Times New Roman" w:eastAsia="Times New Roman" w:hAnsi="Times New Roman"/>
                <w:spacing w:val="-11"/>
                <w:sz w:val="24"/>
                <w:szCs w:val="24"/>
                <w:lang w:val="ru-RU"/>
              </w:rPr>
              <w:t xml:space="preserve"> </w:t>
            </w:r>
            <w:r w:rsidRPr="00085AF6">
              <w:rPr>
                <w:rFonts w:ascii="Times New Roman" w:eastAsia="Times New Roman" w:hAnsi="Times New Roman"/>
                <w:spacing w:val="-1"/>
                <w:sz w:val="24"/>
                <w:szCs w:val="24"/>
                <w:lang w:val="ru-RU"/>
              </w:rPr>
              <w:t>взаимной</w:t>
            </w:r>
            <w:r w:rsidRPr="00085AF6">
              <w:rPr>
                <w:rFonts w:ascii="Times New Roman" w:eastAsia="Times New Roman" w:hAnsi="Times New Roman"/>
                <w:spacing w:val="-11"/>
                <w:sz w:val="24"/>
                <w:szCs w:val="24"/>
                <w:lang w:val="ru-RU"/>
              </w:rPr>
              <w:t xml:space="preserve"> </w:t>
            </w:r>
            <w:r w:rsidRPr="00085AF6">
              <w:rPr>
                <w:rFonts w:ascii="Times New Roman" w:eastAsia="Times New Roman" w:hAnsi="Times New Roman"/>
                <w:sz w:val="24"/>
                <w:szCs w:val="24"/>
                <w:lang w:val="ru-RU"/>
              </w:rPr>
              <w:t>торговли</w:t>
            </w:r>
            <w:r w:rsidRPr="00085AF6">
              <w:rPr>
                <w:rFonts w:ascii="Times New Roman" w:eastAsia="Times New Roman" w:hAnsi="Times New Roman"/>
                <w:spacing w:val="30"/>
                <w:w w:val="99"/>
                <w:sz w:val="24"/>
                <w:szCs w:val="24"/>
                <w:lang w:val="ru-RU"/>
              </w:rPr>
              <w:t xml:space="preserve"> </w:t>
            </w:r>
            <w:r w:rsidRPr="00085AF6">
              <w:rPr>
                <w:rFonts w:ascii="Times New Roman" w:eastAsia="Times New Roman" w:hAnsi="Times New Roman"/>
                <w:sz w:val="24"/>
                <w:szCs w:val="24"/>
                <w:lang w:val="ru-RU"/>
              </w:rPr>
              <w:t>товарами</w:t>
            </w:r>
            <w:r w:rsidRPr="00085AF6">
              <w:rPr>
                <w:rFonts w:ascii="Times New Roman" w:eastAsia="Times New Roman" w:hAnsi="Times New Roman"/>
                <w:spacing w:val="-10"/>
                <w:sz w:val="24"/>
                <w:szCs w:val="24"/>
                <w:lang w:val="ru-RU"/>
              </w:rPr>
              <w:t xml:space="preserve"> </w:t>
            </w:r>
            <w:r w:rsidRPr="00085AF6">
              <w:rPr>
                <w:rFonts w:ascii="Times New Roman" w:eastAsia="Times New Roman" w:hAnsi="Times New Roman"/>
                <w:sz w:val="24"/>
                <w:szCs w:val="24"/>
                <w:lang w:val="ru-RU"/>
              </w:rPr>
              <w:t>с</w:t>
            </w:r>
            <w:r w:rsidRPr="00085AF6">
              <w:rPr>
                <w:rFonts w:ascii="Times New Roman" w:eastAsia="Times New Roman" w:hAnsi="Times New Roman"/>
                <w:spacing w:val="-10"/>
                <w:sz w:val="24"/>
                <w:szCs w:val="24"/>
                <w:lang w:val="ru-RU"/>
              </w:rPr>
              <w:t xml:space="preserve"> </w:t>
            </w:r>
            <w:r w:rsidRPr="00085AF6">
              <w:rPr>
                <w:rFonts w:ascii="Times New Roman" w:eastAsia="Times New Roman" w:hAnsi="Times New Roman"/>
                <w:sz w:val="24"/>
                <w:szCs w:val="24"/>
                <w:lang w:val="ru-RU"/>
              </w:rPr>
              <w:t>государствами</w:t>
            </w:r>
            <w:r w:rsidRPr="00085AF6">
              <w:rPr>
                <w:rFonts w:ascii="Times New Roman" w:eastAsia="Times New Roman" w:hAnsi="Times New Roman"/>
                <w:spacing w:val="-9"/>
                <w:sz w:val="24"/>
                <w:szCs w:val="24"/>
                <w:lang w:val="ru-RU"/>
              </w:rPr>
              <w:t xml:space="preserve"> </w:t>
            </w:r>
            <w:r w:rsidRPr="00085AF6">
              <w:rPr>
                <w:rFonts w:ascii="Times New Roman" w:eastAsia="Times New Roman" w:hAnsi="Times New Roman"/>
                <w:sz w:val="24"/>
                <w:szCs w:val="24"/>
                <w:lang w:val="ru-RU"/>
              </w:rPr>
              <w:t>–</w:t>
            </w:r>
            <w:r w:rsidRPr="00085AF6">
              <w:rPr>
                <w:rFonts w:ascii="Times New Roman" w:eastAsia="Times New Roman" w:hAnsi="Times New Roman"/>
                <w:spacing w:val="-8"/>
                <w:sz w:val="24"/>
                <w:szCs w:val="24"/>
                <w:lang w:val="ru-RU"/>
              </w:rPr>
              <w:t xml:space="preserve"> </w:t>
            </w:r>
            <w:r w:rsidRPr="00085AF6">
              <w:rPr>
                <w:rFonts w:ascii="Times New Roman" w:eastAsia="Times New Roman" w:hAnsi="Times New Roman"/>
                <w:spacing w:val="-1"/>
                <w:sz w:val="24"/>
                <w:szCs w:val="24"/>
                <w:lang w:val="ru-RU"/>
              </w:rPr>
              <w:t>членами</w:t>
            </w:r>
            <w:r w:rsidRPr="00085AF6">
              <w:rPr>
                <w:rFonts w:ascii="Times New Roman" w:eastAsia="Times New Roman" w:hAnsi="Times New Roman"/>
                <w:spacing w:val="25"/>
                <w:w w:val="99"/>
                <w:sz w:val="24"/>
                <w:szCs w:val="24"/>
                <w:lang w:val="ru-RU"/>
              </w:rPr>
              <w:t xml:space="preserve"> </w:t>
            </w:r>
            <w:r w:rsidRPr="00085AF6">
              <w:rPr>
                <w:rFonts w:ascii="Times New Roman" w:eastAsia="Times New Roman" w:hAnsi="Times New Roman"/>
                <w:spacing w:val="-1"/>
                <w:sz w:val="24"/>
                <w:szCs w:val="24"/>
                <w:lang w:val="ru-RU"/>
              </w:rPr>
              <w:t>Евразийского</w:t>
            </w:r>
            <w:r w:rsidRPr="00085AF6">
              <w:rPr>
                <w:rFonts w:ascii="Times New Roman" w:eastAsia="Times New Roman" w:hAnsi="Times New Roman"/>
                <w:spacing w:val="-21"/>
                <w:sz w:val="24"/>
                <w:szCs w:val="24"/>
                <w:lang w:val="ru-RU"/>
              </w:rPr>
              <w:t xml:space="preserve"> </w:t>
            </w:r>
            <w:r w:rsidRPr="00085AF6">
              <w:rPr>
                <w:rFonts w:ascii="Times New Roman" w:eastAsia="Times New Roman" w:hAnsi="Times New Roman"/>
                <w:sz w:val="24"/>
                <w:szCs w:val="24"/>
                <w:lang w:val="ru-RU"/>
              </w:rPr>
              <w:t>экономического</w:t>
            </w:r>
            <w:r w:rsidRPr="00085AF6">
              <w:rPr>
                <w:rFonts w:ascii="Times New Roman" w:eastAsia="Times New Roman" w:hAnsi="Times New Roman"/>
                <w:spacing w:val="-21"/>
                <w:sz w:val="24"/>
                <w:szCs w:val="24"/>
                <w:lang w:val="ru-RU"/>
              </w:rPr>
              <w:t xml:space="preserve"> </w:t>
            </w:r>
            <w:r w:rsidRPr="00085AF6">
              <w:rPr>
                <w:rFonts w:ascii="Times New Roman" w:eastAsia="Times New Roman" w:hAnsi="Times New Roman"/>
                <w:sz w:val="24"/>
                <w:szCs w:val="24"/>
                <w:lang w:val="ru-RU"/>
              </w:rPr>
              <w:t>союза</w:t>
            </w:r>
          </w:p>
        </w:tc>
        <w:tc>
          <w:tcPr>
            <w:tcW w:w="2410" w:type="dxa"/>
          </w:tcPr>
          <w:p w14:paraId="7057F981"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r w:rsidRPr="00085AF6">
              <w:rPr>
                <w:rFonts w:ascii="Times New Roman" w:hAnsi="Times New Roman"/>
                <w:spacing w:val="-1"/>
                <w:sz w:val="24"/>
                <w:szCs w:val="24"/>
              </w:rPr>
              <w:t>,</w:t>
            </w:r>
            <w:r w:rsidRPr="00085AF6">
              <w:rPr>
                <w:rFonts w:ascii="Times New Roman" w:hAnsi="Times New Roman"/>
                <w:spacing w:val="-1"/>
                <w:sz w:val="24"/>
                <w:szCs w:val="24"/>
              </w:rPr>
              <w:br/>
              <w:t xml:space="preserve"> </w:t>
            </w:r>
            <w:proofErr w:type="spellStart"/>
            <w:r w:rsidRPr="00085AF6">
              <w:rPr>
                <w:rFonts w:ascii="Times New Roman" w:hAnsi="Times New Roman"/>
                <w:spacing w:val="-16"/>
                <w:sz w:val="24"/>
                <w:szCs w:val="24"/>
              </w:rPr>
              <w:t>Еже</w:t>
            </w:r>
            <w:r w:rsidRPr="00085AF6">
              <w:rPr>
                <w:rFonts w:ascii="Times New Roman" w:hAnsi="Times New Roman"/>
                <w:spacing w:val="-1"/>
                <w:sz w:val="24"/>
                <w:szCs w:val="24"/>
              </w:rPr>
              <w:t>месячно</w:t>
            </w:r>
            <w:proofErr w:type="spellEnd"/>
          </w:p>
        </w:tc>
        <w:tc>
          <w:tcPr>
            <w:tcW w:w="4644" w:type="dxa"/>
          </w:tcPr>
          <w:p w14:paraId="7A0BB322"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eastAsia="Times New Roman" w:hAnsi="Times New Roman"/>
                <w:spacing w:val="-1"/>
                <w:sz w:val="24"/>
                <w:szCs w:val="24"/>
                <w:lang w:val="ru-RU"/>
              </w:rPr>
              <w:t>Уполномоченные</w:t>
            </w:r>
            <w:r w:rsidRPr="00085AF6">
              <w:rPr>
                <w:rFonts w:ascii="Times New Roman" w:eastAsia="Times New Roman" w:hAnsi="Times New Roman"/>
                <w:spacing w:val="-13"/>
                <w:sz w:val="24"/>
                <w:szCs w:val="24"/>
                <w:lang w:val="ru-RU"/>
              </w:rPr>
              <w:t xml:space="preserve"> </w:t>
            </w:r>
            <w:r w:rsidRPr="00085AF6">
              <w:rPr>
                <w:rFonts w:ascii="Times New Roman" w:eastAsia="Times New Roman" w:hAnsi="Times New Roman"/>
                <w:sz w:val="24"/>
                <w:szCs w:val="24"/>
                <w:lang w:val="ru-RU"/>
              </w:rPr>
              <w:t>органы</w:t>
            </w:r>
            <w:r w:rsidRPr="00085AF6">
              <w:rPr>
                <w:rFonts w:ascii="Times New Roman" w:eastAsia="Times New Roman" w:hAnsi="Times New Roman"/>
                <w:spacing w:val="-13"/>
                <w:sz w:val="24"/>
                <w:szCs w:val="24"/>
                <w:lang w:val="ru-RU"/>
              </w:rPr>
              <w:t xml:space="preserve"> </w:t>
            </w:r>
            <w:r w:rsidRPr="00085AF6">
              <w:rPr>
                <w:rFonts w:ascii="Times New Roman" w:eastAsia="Times New Roman" w:hAnsi="Times New Roman"/>
                <w:spacing w:val="-1"/>
                <w:sz w:val="24"/>
                <w:szCs w:val="24"/>
                <w:lang w:val="ru-RU"/>
              </w:rPr>
              <w:t>государств</w:t>
            </w:r>
            <w:r w:rsidRPr="00085AF6">
              <w:rPr>
                <w:rFonts w:ascii="Times New Roman" w:eastAsia="Times New Roman" w:hAnsi="Times New Roman"/>
                <w:spacing w:val="-13"/>
                <w:sz w:val="24"/>
                <w:szCs w:val="24"/>
                <w:lang w:val="ru-RU"/>
              </w:rPr>
              <w:t xml:space="preserve"> </w:t>
            </w:r>
            <w:r w:rsidRPr="00085AF6">
              <w:rPr>
                <w:rFonts w:ascii="Times New Roman" w:eastAsia="Times New Roman" w:hAnsi="Times New Roman"/>
                <w:sz w:val="24"/>
                <w:szCs w:val="24"/>
                <w:lang w:val="ru-RU"/>
              </w:rPr>
              <w:t>–</w:t>
            </w:r>
            <w:r w:rsidRPr="00085AF6">
              <w:rPr>
                <w:rFonts w:ascii="Times New Roman" w:eastAsia="Times New Roman" w:hAnsi="Times New Roman"/>
                <w:spacing w:val="-10"/>
                <w:sz w:val="24"/>
                <w:szCs w:val="24"/>
                <w:lang w:val="ru-RU"/>
              </w:rPr>
              <w:t xml:space="preserve"> </w:t>
            </w:r>
            <w:r w:rsidRPr="00085AF6">
              <w:rPr>
                <w:rFonts w:ascii="Times New Roman" w:eastAsia="Times New Roman" w:hAnsi="Times New Roman"/>
                <w:sz w:val="24"/>
                <w:szCs w:val="24"/>
                <w:lang w:val="ru-RU"/>
              </w:rPr>
              <w:t>членов</w:t>
            </w:r>
            <w:r w:rsidRPr="00085AF6">
              <w:rPr>
                <w:rFonts w:ascii="Times New Roman" w:eastAsia="Times New Roman" w:hAnsi="Times New Roman"/>
                <w:spacing w:val="52"/>
                <w:w w:val="99"/>
                <w:sz w:val="24"/>
                <w:szCs w:val="24"/>
                <w:lang w:val="ru-RU"/>
              </w:rPr>
              <w:t xml:space="preserve"> </w:t>
            </w:r>
            <w:r w:rsidRPr="00085AF6">
              <w:rPr>
                <w:rFonts w:ascii="Times New Roman" w:eastAsia="Times New Roman" w:hAnsi="Times New Roman"/>
                <w:spacing w:val="-1"/>
                <w:sz w:val="24"/>
                <w:szCs w:val="24"/>
                <w:lang w:val="ru-RU"/>
              </w:rPr>
              <w:t>Евразийского</w:t>
            </w:r>
            <w:r w:rsidRPr="00085AF6">
              <w:rPr>
                <w:rFonts w:ascii="Times New Roman" w:eastAsia="Times New Roman" w:hAnsi="Times New Roman"/>
                <w:spacing w:val="-21"/>
                <w:sz w:val="24"/>
                <w:szCs w:val="24"/>
                <w:lang w:val="ru-RU"/>
              </w:rPr>
              <w:t xml:space="preserve"> </w:t>
            </w:r>
            <w:r w:rsidRPr="00085AF6">
              <w:rPr>
                <w:rFonts w:ascii="Times New Roman" w:eastAsia="Times New Roman" w:hAnsi="Times New Roman"/>
                <w:sz w:val="24"/>
                <w:szCs w:val="24"/>
                <w:lang w:val="ru-RU"/>
              </w:rPr>
              <w:t>экономического</w:t>
            </w:r>
            <w:r w:rsidRPr="00085AF6">
              <w:rPr>
                <w:rFonts w:ascii="Times New Roman" w:eastAsia="Times New Roman" w:hAnsi="Times New Roman"/>
                <w:spacing w:val="-21"/>
                <w:sz w:val="24"/>
                <w:szCs w:val="24"/>
                <w:lang w:val="ru-RU"/>
              </w:rPr>
              <w:t xml:space="preserve"> </w:t>
            </w:r>
            <w:r w:rsidRPr="00085AF6">
              <w:rPr>
                <w:rFonts w:ascii="Times New Roman" w:eastAsia="Times New Roman" w:hAnsi="Times New Roman"/>
                <w:sz w:val="24"/>
                <w:szCs w:val="24"/>
                <w:lang w:val="ru-RU"/>
              </w:rPr>
              <w:t>союза</w:t>
            </w:r>
          </w:p>
        </w:tc>
      </w:tr>
      <w:tr w:rsidR="00F00874" w:rsidRPr="00085AF6" w14:paraId="6235FEEA" w14:textId="77777777" w:rsidTr="00F00874">
        <w:tc>
          <w:tcPr>
            <w:tcW w:w="704" w:type="dxa"/>
          </w:tcPr>
          <w:p w14:paraId="24CC0EA0"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4359E1A6" w14:textId="77777777" w:rsidR="00F00874" w:rsidRPr="00085AF6" w:rsidRDefault="00F00874" w:rsidP="00F00874">
            <w:pPr>
              <w:spacing w:after="0" w:line="240" w:lineRule="auto"/>
              <w:rPr>
                <w:rFonts w:ascii="Times New Roman" w:eastAsia="Times New Roman" w:hAnsi="Times New Roman"/>
                <w:sz w:val="24"/>
                <w:szCs w:val="24"/>
                <w:lang w:val="ru-RU"/>
              </w:rPr>
            </w:pPr>
            <w:r w:rsidRPr="00085AF6">
              <w:rPr>
                <w:rFonts w:ascii="Times New Roman" w:hAnsi="Times New Roman"/>
                <w:sz w:val="24"/>
                <w:szCs w:val="24"/>
                <w:lang w:val="ru-RU"/>
              </w:rPr>
              <w:t>Ежегодный вопросник МЭА по энергетике</w:t>
            </w:r>
          </w:p>
        </w:tc>
        <w:tc>
          <w:tcPr>
            <w:tcW w:w="2410" w:type="dxa"/>
          </w:tcPr>
          <w:p w14:paraId="6A3268C1"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2AE9B0F2" w14:textId="77777777" w:rsidR="00F00874" w:rsidRPr="00085AF6" w:rsidRDefault="00F00874" w:rsidP="00F00874">
            <w:pPr>
              <w:spacing w:after="0" w:line="240" w:lineRule="auto"/>
              <w:jc w:val="center"/>
              <w:rPr>
                <w:rFonts w:ascii="Times New Roman" w:eastAsia="Times New Roman" w:hAnsi="Times New Roman"/>
                <w:spacing w:val="-1"/>
                <w:sz w:val="24"/>
                <w:szCs w:val="24"/>
              </w:rPr>
            </w:pPr>
            <w:proofErr w:type="spellStart"/>
            <w:r w:rsidRPr="00085AF6">
              <w:rPr>
                <w:rFonts w:ascii="Times New Roman" w:hAnsi="Times New Roman"/>
                <w:spacing w:val="-1"/>
                <w:sz w:val="24"/>
                <w:szCs w:val="24"/>
              </w:rPr>
              <w:t>Международное</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энергетическое</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агентство</w:t>
            </w:r>
            <w:proofErr w:type="spellEnd"/>
          </w:p>
        </w:tc>
      </w:tr>
      <w:tr w:rsidR="00F00874" w:rsidRPr="00085AF6" w14:paraId="5696AD34" w14:textId="77777777" w:rsidTr="00F00874">
        <w:tc>
          <w:tcPr>
            <w:tcW w:w="704" w:type="dxa"/>
          </w:tcPr>
          <w:p w14:paraId="4C815064"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17F5F00F"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 xml:space="preserve">Вопросники ЕЭК ООН по статистике железнодорожных происшествий и по статистике по безопасности на </w:t>
            </w:r>
            <w:r w:rsidRPr="00085AF6">
              <w:rPr>
                <w:rFonts w:ascii="Times New Roman" w:hAnsi="Times New Roman"/>
                <w:sz w:val="24"/>
                <w:szCs w:val="24"/>
                <w:lang w:val="ru-RU"/>
              </w:rPr>
              <w:lastRenderedPageBreak/>
              <w:t>железнодорожных переездах</w:t>
            </w:r>
          </w:p>
        </w:tc>
        <w:tc>
          <w:tcPr>
            <w:tcW w:w="2410" w:type="dxa"/>
          </w:tcPr>
          <w:p w14:paraId="51074039"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lastRenderedPageBreak/>
              <w:t>Ежегодно</w:t>
            </w:r>
            <w:proofErr w:type="spellEnd"/>
          </w:p>
        </w:tc>
        <w:tc>
          <w:tcPr>
            <w:tcW w:w="4644" w:type="dxa"/>
          </w:tcPr>
          <w:p w14:paraId="1E379D35" w14:textId="77777777" w:rsidR="00F00874" w:rsidRPr="00085AF6" w:rsidRDefault="00F00874" w:rsidP="00F00874">
            <w:pPr>
              <w:spacing w:after="0" w:line="240" w:lineRule="auto"/>
              <w:jc w:val="center"/>
              <w:rPr>
                <w:rFonts w:ascii="Times New Roman" w:hAnsi="Times New Roman"/>
                <w:spacing w:val="-1"/>
                <w:sz w:val="24"/>
                <w:szCs w:val="24"/>
              </w:rPr>
            </w:pPr>
            <w:r w:rsidRPr="00085AF6">
              <w:rPr>
                <w:rFonts w:ascii="Times New Roman" w:hAnsi="Times New Roman"/>
                <w:sz w:val="24"/>
                <w:szCs w:val="24"/>
              </w:rPr>
              <w:t>ЕЭК ООН</w:t>
            </w:r>
          </w:p>
        </w:tc>
      </w:tr>
      <w:tr w:rsidR="00F00874" w:rsidRPr="00085AF6" w14:paraId="204B1E90" w14:textId="77777777" w:rsidTr="00F00874">
        <w:tc>
          <w:tcPr>
            <w:tcW w:w="704" w:type="dxa"/>
          </w:tcPr>
          <w:p w14:paraId="6D7F9182"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51FE1E76"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Вопросник среднесрочного обзора реализации Программы действий ОИК-2025</w:t>
            </w:r>
          </w:p>
        </w:tc>
        <w:tc>
          <w:tcPr>
            <w:tcW w:w="2410" w:type="dxa"/>
          </w:tcPr>
          <w:p w14:paraId="1CE386FC"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По</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мере</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поступления</w:t>
            </w:r>
            <w:proofErr w:type="spellEnd"/>
          </w:p>
        </w:tc>
        <w:tc>
          <w:tcPr>
            <w:tcW w:w="4644" w:type="dxa"/>
          </w:tcPr>
          <w:p w14:paraId="5FBE3D86"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z w:val="24"/>
                <w:szCs w:val="24"/>
                <w:lang w:val="ru-RU"/>
              </w:rPr>
              <w:t xml:space="preserve">Статистический и информационный отдел </w:t>
            </w:r>
            <w:r w:rsidRPr="00085AF6">
              <w:rPr>
                <w:rFonts w:ascii="Times New Roman" w:hAnsi="Times New Roman"/>
                <w:sz w:val="24"/>
                <w:szCs w:val="24"/>
              </w:rPr>
              <w:t>SESRIC</w:t>
            </w:r>
          </w:p>
        </w:tc>
      </w:tr>
      <w:tr w:rsidR="00F00874" w:rsidRPr="00085AF6" w14:paraId="2D5F6262" w14:textId="77777777" w:rsidTr="00F00874">
        <w:tc>
          <w:tcPr>
            <w:tcW w:w="704" w:type="dxa"/>
          </w:tcPr>
          <w:p w14:paraId="7CE04ED4"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443D1706"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z w:val="24"/>
                <w:szCs w:val="24"/>
                <w:lang w:val="ru-RU"/>
              </w:rPr>
              <w:t>Ключевые показатели по Азии и Тихоокеанскому региону (</w:t>
            </w:r>
            <w:r w:rsidRPr="00085AF6">
              <w:rPr>
                <w:rFonts w:ascii="Times New Roman" w:hAnsi="Times New Roman"/>
                <w:sz w:val="24"/>
                <w:szCs w:val="24"/>
              </w:rPr>
              <w:t>Key</w:t>
            </w:r>
            <w:r w:rsidRPr="00085AF6">
              <w:rPr>
                <w:rFonts w:ascii="Times New Roman" w:hAnsi="Times New Roman"/>
                <w:sz w:val="24"/>
                <w:szCs w:val="24"/>
                <w:lang w:val="ru-RU"/>
              </w:rPr>
              <w:t xml:space="preserve"> </w:t>
            </w:r>
            <w:r w:rsidRPr="00085AF6">
              <w:rPr>
                <w:rFonts w:ascii="Times New Roman" w:hAnsi="Times New Roman"/>
                <w:sz w:val="24"/>
                <w:szCs w:val="24"/>
              </w:rPr>
              <w:t>Indicators</w:t>
            </w:r>
            <w:r w:rsidRPr="00085AF6">
              <w:rPr>
                <w:rFonts w:ascii="Times New Roman" w:hAnsi="Times New Roman"/>
                <w:sz w:val="24"/>
                <w:szCs w:val="24"/>
                <w:lang w:val="ru-RU"/>
              </w:rPr>
              <w:t>)</w:t>
            </w:r>
          </w:p>
        </w:tc>
        <w:tc>
          <w:tcPr>
            <w:tcW w:w="2410" w:type="dxa"/>
          </w:tcPr>
          <w:p w14:paraId="76A90C54"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4E4AF9D6" w14:textId="77777777" w:rsidR="00F00874" w:rsidRPr="00085AF6" w:rsidRDefault="00F00874" w:rsidP="00F00874">
            <w:pPr>
              <w:spacing w:after="0" w:line="240" w:lineRule="auto"/>
              <w:jc w:val="center"/>
              <w:rPr>
                <w:rFonts w:ascii="Times New Roman" w:hAnsi="Times New Roman"/>
                <w:sz w:val="24"/>
                <w:szCs w:val="24"/>
              </w:rPr>
            </w:pPr>
            <w:r w:rsidRPr="00085AF6">
              <w:rPr>
                <w:rFonts w:ascii="Times New Roman" w:hAnsi="Times New Roman"/>
                <w:sz w:val="24"/>
                <w:szCs w:val="24"/>
              </w:rPr>
              <w:t>АБР</w:t>
            </w:r>
          </w:p>
        </w:tc>
      </w:tr>
      <w:tr w:rsidR="00F00874" w:rsidRPr="00085AF6" w14:paraId="2D7210B4" w14:textId="77777777" w:rsidTr="00F00874">
        <w:tc>
          <w:tcPr>
            <w:tcW w:w="704" w:type="dxa"/>
          </w:tcPr>
          <w:p w14:paraId="3F4E02B3" w14:textId="77777777" w:rsidR="00F00874" w:rsidRPr="00085AF6" w:rsidRDefault="00F00874" w:rsidP="00F00874">
            <w:pPr>
              <w:numPr>
                <w:ilvl w:val="0"/>
                <w:numId w:val="35"/>
              </w:numPr>
              <w:spacing w:after="0" w:line="240" w:lineRule="auto"/>
              <w:ind w:left="0" w:firstLine="0"/>
              <w:rPr>
                <w:rFonts w:ascii="Times New Roman" w:hAnsi="Times New Roman"/>
                <w:sz w:val="24"/>
                <w:szCs w:val="24"/>
              </w:rPr>
            </w:pPr>
          </w:p>
        </w:tc>
        <w:tc>
          <w:tcPr>
            <w:tcW w:w="6237" w:type="dxa"/>
          </w:tcPr>
          <w:p w14:paraId="2ECA503D" w14:textId="77777777" w:rsidR="00F00874" w:rsidRPr="00085AF6" w:rsidRDefault="00F00874" w:rsidP="00F00874">
            <w:pPr>
              <w:spacing w:after="0" w:line="240" w:lineRule="auto"/>
              <w:rPr>
                <w:rFonts w:ascii="Times New Roman" w:hAnsi="Times New Roman"/>
                <w:sz w:val="24"/>
                <w:szCs w:val="24"/>
              </w:rPr>
            </w:pPr>
            <w:proofErr w:type="spellStart"/>
            <w:r w:rsidRPr="00085AF6">
              <w:rPr>
                <w:rFonts w:ascii="Times New Roman" w:hAnsi="Times New Roman"/>
                <w:bCs/>
                <w:sz w:val="24"/>
                <w:szCs w:val="24"/>
              </w:rPr>
              <w:t>Статистические</w:t>
            </w:r>
            <w:proofErr w:type="spellEnd"/>
            <w:r w:rsidRPr="00085AF6">
              <w:rPr>
                <w:rFonts w:ascii="Times New Roman" w:hAnsi="Times New Roman"/>
                <w:bCs/>
                <w:sz w:val="24"/>
                <w:szCs w:val="24"/>
              </w:rPr>
              <w:t xml:space="preserve"> </w:t>
            </w:r>
            <w:proofErr w:type="spellStart"/>
            <w:r w:rsidRPr="00085AF6">
              <w:rPr>
                <w:rFonts w:ascii="Times New Roman" w:hAnsi="Times New Roman"/>
                <w:bCs/>
                <w:sz w:val="24"/>
                <w:szCs w:val="24"/>
              </w:rPr>
              <w:t>вопросники</w:t>
            </w:r>
            <w:proofErr w:type="spellEnd"/>
            <w:r w:rsidRPr="00085AF6">
              <w:rPr>
                <w:rFonts w:ascii="Times New Roman" w:hAnsi="Times New Roman"/>
                <w:bCs/>
                <w:sz w:val="24"/>
                <w:szCs w:val="24"/>
              </w:rPr>
              <w:t xml:space="preserve"> </w:t>
            </w:r>
            <w:proofErr w:type="spellStart"/>
            <w:r w:rsidRPr="00085AF6">
              <w:rPr>
                <w:rFonts w:ascii="Times New Roman" w:hAnsi="Times New Roman"/>
                <w:bCs/>
                <w:sz w:val="24"/>
                <w:szCs w:val="24"/>
              </w:rPr>
              <w:t>Статкомитета</w:t>
            </w:r>
            <w:proofErr w:type="spellEnd"/>
            <w:r w:rsidRPr="00085AF6">
              <w:rPr>
                <w:rFonts w:ascii="Times New Roman" w:hAnsi="Times New Roman"/>
                <w:bCs/>
                <w:sz w:val="24"/>
                <w:szCs w:val="24"/>
              </w:rPr>
              <w:t xml:space="preserve"> СНГ</w:t>
            </w:r>
          </w:p>
        </w:tc>
        <w:tc>
          <w:tcPr>
            <w:tcW w:w="2410" w:type="dxa"/>
          </w:tcPr>
          <w:p w14:paraId="22750B61"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Согласно</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Программе</w:t>
            </w:r>
            <w:proofErr w:type="spellEnd"/>
            <w:r w:rsidRPr="00085AF6">
              <w:rPr>
                <w:rFonts w:ascii="Times New Roman" w:hAnsi="Times New Roman"/>
                <w:spacing w:val="-1"/>
                <w:sz w:val="24"/>
                <w:szCs w:val="24"/>
              </w:rPr>
              <w:t xml:space="preserve"> </w:t>
            </w:r>
            <w:proofErr w:type="spellStart"/>
            <w:r w:rsidRPr="00085AF6">
              <w:rPr>
                <w:rFonts w:ascii="Times New Roman" w:hAnsi="Times New Roman"/>
                <w:spacing w:val="-1"/>
                <w:sz w:val="24"/>
                <w:szCs w:val="24"/>
              </w:rPr>
              <w:t>работ</w:t>
            </w:r>
            <w:proofErr w:type="spellEnd"/>
          </w:p>
        </w:tc>
        <w:tc>
          <w:tcPr>
            <w:tcW w:w="4644" w:type="dxa"/>
          </w:tcPr>
          <w:p w14:paraId="7F424C32"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pacing w:val="-1"/>
                <w:sz w:val="24"/>
                <w:szCs w:val="24"/>
                <w:lang w:val="ru-RU"/>
              </w:rPr>
              <w:t>Межгосударственный</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статистический</w:t>
            </w:r>
            <w:r w:rsidRPr="00085AF6">
              <w:rPr>
                <w:rFonts w:ascii="Times New Roman" w:hAnsi="Times New Roman"/>
                <w:spacing w:val="-25"/>
                <w:sz w:val="24"/>
                <w:szCs w:val="24"/>
                <w:lang w:val="ru-RU"/>
              </w:rPr>
              <w:t xml:space="preserve"> </w:t>
            </w:r>
            <w:r w:rsidRPr="00085AF6">
              <w:rPr>
                <w:rFonts w:ascii="Times New Roman" w:hAnsi="Times New Roman"/>
                <w:sz w:val="24"/>
                <w:szCs w:val="24"/>
                <w:lang w:val="ru-RU"/>
              </w:rPr>
              <w:t>комитет</w:t>
            </w:r>
            <w:r w:rsidRPr="00085AF6">
              <w:rPr>
                <w:rFonts w:ascii="Times New Roman" w:hAnsi="Times New Roman"/>
                <w:spacing w:val="56"/>
                <w:w w:val="99"/>
                <w:sz w:val="24"/>
                <w:szCs w:val="24"/>
                <w:lang w:val="ru-RU"/>
              </w:rPr>
              <w:t xml:space="preserve"> </w:t>
            </w:r>
            <w:r w:rsidRPr="00085AF6">
              <w:rPr>
                <w:rFonts w:ascii="Times New Roman" w:hAnsi="Times New Roman"/>
                <w:sz w:val="24"/>
                <w:szCs w:val="24"/>
                <w:lang w:val="ru-RU"/>
              </w:rPr>
              <w:t>Содружества</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Независимых</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Государств</w:t>
            </w:r>
          </w:p>
        </w:tc>
      </w:tr>
      <w:tr w:rsidR="00F00874" w:rsidRPr="00085AF6" w14:paraId="16F95DD7" w14:textId="77777777" w:rsidTr="00F00874">
        <w:tc>
          <w:tcPr>
            <w:tcW w:w="704" w:type="dxa"/>
          </w:tcPr>
          <w:p w14:paraId="0BF78AA8"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328F0A87" w14:textId="77777777" w:rsidR="00F00874" w:rsidRPr="00085AF6" w:rsidRDefault="00F00874" w:rsidP="00F00874">
            <w:pPr>
              <w:spacing w:after="0" w:line="240" w:lineRule="auto"/>
              <w:rPr>
                <w:rFonts w:ascii="Times New Roman" w:hAnsi="Times New Roman"/>
                <w:spacing w:val="-1"/>
                <w:sz w:val="24"/>
                <w:szCs w:val="24"/>
                <w:lang w:val="ru-RU"/>
              </w:rPr>
            </w:pPr>
            <w:r w:rsidRPr="00085AF6">
              <w:rPr>
                <w:rFonts w:ascii="Times New Roman" w:hAnsi="Times New Roman"/>
                <w:sz w:val="24"/>
                <w:szCs w:val="24"/>
                <w:lang w:val="ru-RU"/>
              </w:rPr>
              <w:t>Информационное обеспечение статистическими данными Программы международных сопоставлений ВВП по данным 2020 года</w:t>
            </w:r>
          </w:p>
        </w:tc>
        <w:tc>
          <w:tcPr>
            <w:tcW w:w="2410" w:type="dxa"/>
          </w:tcPr>
          <w:p w14:paraId="34939910"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z w:val="24"/>
                <w:szCs w:val="24"/>
              </w:rPr>
              <w:t>Ежегодно</w:t>
            </w:r>
            <w:proofErr w:type="spellEnd"/>
          </w:p>
        </w:tc>
        <w:tc>
          <w:tcPr>
            <w:tcW w:w="4644" w:type="dxa"/>
          </w:tcPr>
          <w:p w14:paraId="1D63C13F" w14:textId="77777777" w:rsidR="00F00874" w:rsidRPr="00085AF6" w:rsidRDefault="00F00874" w:rsidP="00F00874">
            <w:pPr>
              <w:spacing w:after="0" w:line="240" w:lineRule="auto"/>
              <w:jc w:val="center"/>
              <w:rPr>
                <w:rFonts w:ascii="Times New Roman" w:hAnsi="Times New Roman"/>
                <w:sz w:val="24"/>
                <w:szCs w:val="24"/>
                <w:lang w:val="ru-RU"/>
              </w:rPr>
            </w:pPr>
            <w:r w:rsidRPr="00085AF6">
              <w:rPr>
                <w:rFonts w:ascii="Times New Roman" w:hAnsi="Times New Roman"/>
                <w:spacing w:val="-1"/>
                <w:sz w:val="24"/>
                <w:szCs w:val="24"/>
                <w:lang w:val="ru-RU"/>
              </w:rPr>
              <w:t>Межгосударственный</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статистический</w:t>
            </w:r>
            <w:r w:rsidRPr="00085AF6">
              <w:rPr>
                <w:rFonts w:ascii="Times New Roman" w:hAnsi="Times New Roman"/>
                <w:spacing w:val="-25"/>
                <w:sz w:val="24"/>
                <w:szCs w:val="24"/>
                <w:lang w:val="ru-RU"/>
              </w:rPr>
              <w:t xml:space="preserve"> </w:t>
            </w:r>
            <w:r w:rsidRPr="00085AF6">
              <w:rPr>
                <w:rFonts w:ascii="Times New Roman" w:hAnsi="Times New Roman"/>
                <w:sz w:val="24"/>
                <w:szCs w:val="24"/>
                <w:lang w:val="ru-RU"/>
              </w:rPr>
              <w:t>комитет</w:t>
            </w:r>
            <w:r w:rsidRPr="00085AF6">
              <w:rPr>
                <w:rFonts w:ascii="Times New Roman" w:hAnsi="Times New Roman"/>
                <w:spacing w:val="56"/>
                <w:w w:val="99"/>
                <w:sz w:val="24"/>
                <w:szCs w:val="24"/>
                <w:lang w:val="ru-RU"/>
              </w:rPr>
              <w:t xml:space="preserve"> </w:t>
            </w:r>
            <w:r w:rsidRPr="00085AF6">
              <w:rPr>
                <w:rFonts w:ascii="Times New Roman" w:hAnsi="Times New Roman"/>
                <w:sz w:val="24"/>
                <w:szCs w:val="24"/>
                <w:lang w:val="ru-RU"/>
              </w:rPr>
              <w:t>Содружества</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Независимых</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Государств</w:t>
            </w:r>
          </w:p>
        </w:tc>
      </w:tr>
      <w:tr w:rsidR="00F00874" w:rsidRPr="00085AF6" w14:paraId="1E657E71" w14:textId="77777777" w:rsidTr="00F00874">
        <w:tc>
          <w:tcPr>
            <w:tcW w:w="704" w:type="dxa"/>
          </w:tcPr>
          <w:p w14:paraId="7791AD4F"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2AB2B659" w14:textId="77777777" w:rsidR="00F00874" w:rsidRPr="00085AF6" w:rsidRDefault="00F00874" w:rsidP="00F00874">
            <w:pPr>
              <w:spacing w:after="0" w:line="240" w:lineRule="auto"/>
              <w:rPr>
                <w:rFonts w:ascii="Times New Roman" w:hAnsi="Times New Roman"/>
                <w:spacing w:val="-1"/>
                <w:sz w:val="24"/>
                <w:szCs w:val="24"/>
                <w:lang w:val="ru-RU"/>
              </w:rPr>
            </w:pPr>
            <w:r w:rsidRPr="00085AF6">
              <w:rPr>
                <w:rFonts w:ascii="Times New Roman" w:hAnsi="Times New Roman"/>
                <w:sz w:val="24"/>
                <w:szCs w:val="24"/>
                <w:lang w:val="ru-RU"/>
              </w:rPr>
              <w:t>Обследование</w:t>
            </w:r>
            <w:r w:rsidRPr="00085AF6">
              <w:rPr>
                <w:rFonts w:ascii="Times New Roman" w:hAnsi="Times New Roman"/>
                <w:spacing w:val="-14"/>
                <w:sz w:val="24"/>
                <w:szCs w:val="24"/>
                <w:lang w:val="ru-RU"/>
              </w:rPr>
              <w:t xml:space="preserve"> </w:t>
            </w:r>
            <w:r w:rsidRPr="00085AF6">
              <w:rPr>
                <w:rFonts w:ascii="Times New Roman" w:hAnsi="Times New Roman"/>
                <w:sz w:val="24"/>
                <w:szCs w:val="24"/>
                <w:lang w:val="ru-RU"/>
              </w:rPr>
              <w:t>состояния</w:t>
            </w:r>
            <w:r w:rsidRPr="00085AF6">
              <w:rPr>
                <w:rFonts w:ascii="Times New Roman" w:hAnsi="Times New Roman"/>
                <w:spacing w:val="-13"/>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13"/>
                <w:sz w:val="24"/>
                <w:szCs w:val="24"/>
                <w:lang w:val="ru-RU"/>
              </w:rPr>
              <w:t xml:space="preserve"> </w:t>
            </w:r>
            <w:r w:rsidRPr="00085AF6">
              <w:rPr>
                <w:rFonts w:ascii="Times New Roman" w:hAnsi="Times New Roman"/>
                <w:spacing w:val="-1"/>
                <w:sz w:val="24"/>
                <w:szCs w:val="24"/>
                <w:lang w:val="ru-RU"/>
              </w:rPr>
              <w:t>развития</w:t>
            </w:r>
            <w:r w:rsidRPr="00085AF6">
              <w:rPr>
                <w:rFonts w:ascii="Times New Roman" w:hAnsi="Times New Roman"/>
                <w:spacing w:val="22"/>
                <w:w w:val="99"/>
                <w:sz w:val="24"/>
                <w:szCs w:val="24"/>
                <w:lang w:val="ru-RU"/>
              </w:rPr>
              <w:t xml:space="preserve"> </w:t>
            </w:r>
            <w:r w:rsidRPr="00085AF6">
              <w:rPr>
                <w:rFonts w:ascii="Times New Roman" w:hAnsi="Times New Roman"/>
                <w:sz w:val="24"/>
                <w:szCs w:val="24"/>
                <w:lang w:val="ru-RU"/>
              </w:rPr>
              <w:t>национальных</w:t>
            </w:r>
            <w:r w:rsidRPr="00085AF6">
              <w:rPr>
                <w:rFonts w:ascii="Times New Roman" w:hAnsi="Times New Roman"/>
                <w:spacing w:val="-17"/>
                <w:sz w:val="24"/>
                <w:szCs w:val="24"/>
                <w:lang w:val="ru-RU"/>
              </w:rPr>
              <w:t xml:space="preserve"> </w:t>
            </w:r>
            <w:r w:rsidRPr="00085AF6">
              <w:rPr>
                <w:rFonts w:ascii="Times New Roman" w:hAnsi="Times New Roman"/>
                <w:sz w:val="24"/>
                <w:szCs w:val="24"/>
                <w:lang w:val="ru-RU"/>
              </w:rPr>
              <w:t>систем</w:t>
            </w:r>
            <w:r w:rsidRPr="00085AF6">
              <w:rPr>
                <w:rFonts w:ascii="Times New Roman" w:hAnsi="Times New Roman"/>
                <w:spacing w:val="-15"/>
                <w:sz w:val="24"/>
                <w:szCs w:val="24"/>
                <w:lang w:val="ru-RU"/>
              </w:rPr>
              <w:t xml:space="preserve"> </w:t>
            </w:r>
            <w:r w:rsidRPr="00085AF6">
              <w:rPr>
                <w:rFonts w:ascii="Times New Roman" w:hAnsi="Times New Roman"/>
                <w:spacing w:val="-1"/>
                <w:sz w:val="24"/>
                <w:szCs w:val="24"/>
                <w:lang w:val="ru-RU"/>
              </w:rPr>
              <w:t>классификаций</w:t>
            </w:r>
            <w:r w:rsidRPr="00085AF6">
              <w:rPr>
                <w:rFonts w:ascii="Times New Roman" w:hAnsi="Times New Roman"/>
                <w:spacing w:val="-15"/>
                <w:sz w:val="24"/>
                <w:szCs w:val="24"/>
                <w:lang w:val="ru-RU"/>
              </w:rPr>
              <w:t xml:space="preserve"> </w:t>
            </w:r>
            <w:r w:rsidRPr="00085AF6">
              <w:rPr>
                <w:rFonts w:ascii="Times New Roman" w:hAnsi="Times New Roman"/>
                <w:sz w:val="24"/>
                <w:szCs w:val="24"/>
                <w:lang w:val="ru-RU"/>
              </w:rPr>
              <w:t>стран</w:t>
            </w:r>
            <w:r w:rsidRPr="00085AF6">
              <w:rPr>
                <w:rFonts w:ascii="Times New Roman" w:hAnsi="Times New Roman"/>
                <w:spacing w:val="26"/>
                <w:w w:val="99"/>
                <w:sz w:val="24"/>
                <w:szCs w:val="24"/>
                <w:lang w:val="ru-RU"/>
              </w:rPr>
              <w:t xml:space="preserve"> </w:t>
            </w:r>
            <w:r w:rsidRPr="00085AF6">
              <w:rPr>
                <w:rFonts w:ascii="Times New Roman" w:hAnsi="Times New Roman"/>
                <w:sz w:val="24"/>
                <w:szCs w:val="24"/>
                <w:lang w:val="ru-RU"/>
              </w:rPr>
              <w:t>СНГ</w:t>
            </w:r>
          </w:p>
        </w:tc>
        <w:tc>
          <w:tcPr>
            <w:tcW w:w="2410" w:type="dxa"/>
          </w:tcPr>
          <w:p w14:paraId="250A378B" w14:textId="77777777" w:rsidR="00F00874" w:rsidRPr="00085AF6" w:rsidRDefault="00F00874" w:rsidP="00F00874">
            <w:pPr>
              <w:spacing w:after="0" w:line="240" w:lineRule="auto"/>
              <w:jc w:val="center"/>
              <w:rPr>
                <w:rFonts w:ascii="Times New Roman" w:hAnsi="Times New Roman"/>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1401A6B7"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pacing w:val="-1"/>
                <w:sz w:val="24"/>
                <w:szCs w:val="24"/>
                <w:lang w:val="ru-RU"/>
              </w:rPr>
              <w:t>Межгосударственный</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статистический</w:t>
            </w:r>
            <w:r w:rsidRPr="00085AF6">
              <w:rPr>
                <w:rFonts w:ascii="Times New Roman" w:hAnsi="Times New Roman"/>
                <w:spacing w:val="-25"/>
                <w:sz w:val="24"/>
                <w:szCs w:val="24"/>
                <w:lang w:val="ru-RU"/>
              </w:rPr>
              <w:t xml:space="preserve"> </w:t>
            </w:r>
            <w:r w:rsidRPr="00085AF6">
              <w:rPr>
                <w:rFonts w:ascii="Times New Roman" w:hAnsi="Times New Roman"/>
                <w:sz w:val="24"/>
                <w:szCs w:val="24"/>
                <w:lang w:val="ru-RU"/>
              </w:rPr>
              <w:t>комитет</w:t>
            </w:r>
            <w:r w:rsidRPr="00085AF6">
              <w:rPr>
                <w:rFonts w:ascii="Times New Roman" w:hAnsi="Times New Roman"/>
                <w:spacing w:val="56"/>
                <w:w w:val="99"/>
                <w:sz w:val="24"/>
                <w:szCs w:val="24"/>
                <w:lang w:val="ru-RU"/>
              </w:rPr>
              <w:t xml:space="preserve"> </w:t>
            </w:r>
            <w:r w:rsidRPr="00085AF6">
              <w:rPr>
                <w:rFonts w:ascii="Times New Roman" w:hAnsi="Times New Roman"/>
                <w:sz w:val="24"/>
                <w:szCs w:val="24"/>
                <w:lang w:val="ru-RU"/>
              </w:rPr>
              <w:t>Содружества</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Независимых</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Государств</w:t>
            </w:r>
          </w:p>
        </w:tc>
      </w:tr>
      <w:tr w:rsidR="00F00874" w:rsidRPr="00085AF6" w14:paraId="276A2C3D" w14:textId="77777777" w:rsidTr="00F00874">
        <w:tc>
          <w:tcPr>
            <w:tcW w:w="704" w:type="dxa"/>
          </w:tcPr>
          <w:p w14:paraId="36B0853A"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2CF3C32F" w14:textId="77777777" w:rsidR="00F00874" w:rsidRPr="00085AF6" w:rsidRDefault="00F00874" w:rsidP="00F00874">
            <w:pPr>
              <w:spacing w:after="0" w:line="240" w:lineRule="auto"/>
              <w:rPr>
                <w:rFonts w:ascii="Times New Roman" w:hAnsi="Times New Roman"/>
                <w:sz w:val="24"/>
                <w:szCs w:val="24"/>
                <w:lang w:val="ru-RU"/>
              </w:rPr>
            </w:pPr>
            <w:r w:rsidRPr="00085AF6">
              <w:rPr>
                <w:rFonts w:ascii="Times New Roman" w:hAnsi="Times New Roman"/>
                <w:spacing w:val="-9"/>
                <w:sz w:val="24"/>
                <w:szCs w:val="24"/>
                <w:lang w:val="ru-RU"/>
              </w:rPr>
              <w:t>Обследование</w:t>
            </w:r>
            <w:r w:rsidRPr="00085AF6">
              <w:rPr>
                <w:rFonts w:ascii="Times New Roman" w:hAnsi="Times New Roman"/>
                <w:spacing w:val="-18"/>
                <w:sz w:val="24"/>
                <w:szCs w:val="24"/>
                <w:lang w:val="ru-RU"/>
              </w:rPr>
              <w:t xml:space="preserve"> </w:t>
            </w:r>
            <w:r w:rsidRPr="00085AF6">
              <w:rPr>
                <w:rFonts w:ascii="Times New Roman" w:hAnsi="Times New Roman"/>
                <w:spacing w:val="-9"/>
                <w:sz w:val="24"/>
                <w:szCs w:val="24"/>
                <w:lang w:val="ru-RU"/>
              </w:rPr>
              <w:t>состояния</w:t>
            </w:r>
            <w:r w:rsidRPr="00085AF6">
              <w:rPr>
                <w:rFonts w:ascii="Times New Roman" w:hAnsi="Times New Roman"/>
                <w:spacing w:val="-17"/>
                <w:sz w:val="24"/>
                <w:szCs w:val="24"/>
                <w:lang w:val="ru-RU"/>
              </w:rPr>
              <w:t xml:space="preserve"> </w:t>
            </w:r>
            <w:r w:rsidRPr="00085AF6">
              <w:rPr>
                <w:rFonts w:ascii="Times New Roman" w:hAnsi="Times New Roman"/>
                <w:sz w:val="24"/>
                <w:szCs w:val="24"/>
                <w:lang w:val="ru-RU"/>
              </w:rPr>
              <w:t>и</w:t>
            </w:r>
            <w:r w:rsidRPr="00085AF6">
              <w:rPr>
                <w:rFonts w:ascii="Times New Roman" w:hAnsi="Times New Roman"/>
                <w:spacing w:val="-20"/>
                <w:sz w:val="24"/>
                <w:szCs w:val="24"/>
                <w:lang w:val="ru-RU"/>
              </w:rPr>
              <w:t xml:space="preserve"> </w:t>
            </w:r>
            <w:r w:rsidRPr="00085AF6">
              <w:rPr>
                <w:rFonts w:ascii="Times New Roman" w:hAnsi="Times New Roman"/>
                <w:spacing w:val="-9"/>
                <w:sz w:val="24"/>
                <w:szCs w:val="24"/>
                <w:lang w:val="ru-RU"/>
              </w:rPr>
              <w:t>развития</w:t>
            </w:r>
            <w:r w:rsidRPr="00085AF6">
              <w:rPr>
                <w:rFonts w:ascii="Times New Roman" w:hAnsi="Times New Roman"/>
                <w:spacing w:val="-17"/>
                <w:sz w:val="24"/>
                <w:szCs w:val="24"/>
                <w:lang w:val="ru-RU"/>
              </w:rPr>
              <w:t xml:space="preserve"> </w:t>
            </w:r>
            <w:r w:rsidRPr="00085AF6">
              <w:rPr>
                <w:rFonts w:ascii="Times New Roman" w:hAnsi="Times New Roman"/>
                <w:spacing w:val="-10"/>
                <w:sz w:val="24"/>
                <w:szCs w:val="24"/>
                <w:lang w:val="ru-RU"/>
              </w:rPr>
              <w:t>регистров</w:t>
            </w:r>
            <w:r w:rsidRPr="00085AF6">
              <w:rPr>
                <w:rFonts w:ascii="Times New Roman" w:hAnsi="Times New Roman"/>
                <w:spacing w:val="41"/>
                <w:w w:val="99"/>
                <w:sz w:val="24"/>
                <w:szCs w:val="24"/>
                <w:lang w:val="ru-RU"/>
              </w:rPr>
              <w:t xml:space="preserve"> </w:t>
            </w:r>
            <w:r w:rsidRPr="00085AF6">
              <w:rPr>
                <w:rFonts w:ascii="Times New Roman" w:hAnsi="Times New Roman"/>
                <w:sz w:val="24"/>
                <w:szCs w:val="24"/>
                <w:lang w:val="ru-RU"/>
              </w:rPr>
              <w:t>деловой</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активности</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стран</w:t>
            </w:r>
            <w:r w:rsidRPr="00085AF6">
              <w:rPr>
                <w:rFonts w:ascii="Times New Roman" w:hAnsi="Times New Roman"/>
                <w:spacing w:val="-11"/>
                <w:sz w:val="24"/>
                <w:szCs w:val="24"/>
                <w:lang w:val="ru-RU"/>
              </w:rPr>
              <w:t xml:space="preserve"> </w:t>
            </w:r>
            <w:r w:rsidRPr="00085AF6">
              <w:rPr>
                <w:rFonts w:ascii="Times New Roman" w:hAnsi="Times New Roman"/>
                <w:sz w:val="24"/>
                <w:szCs w:val="24"/>
                <w:lang w:val="ru-RU"/>
              </w:rPr>
              <w:t>СНГ</w:t>
            </w:r>
          </w:p>
        </w:tc>
        <w:tc>
          <w:tcPr>
            <w:tcW w:w="2410" w:type="dxa"/>
          </w:tcPr>
          <w:p w14:paraId="1E93B5FF"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Ежегодно</w:t>
            </w:r>
            <w:proofErr w:type="spellEnd"/>
          </w:p>
        </w:tc>
        <w:tc>
          <w:tcPr>
            <w:tcW w:w="4644" w:type="dxa"/>
          </w:tcPr>
          <w:p w14:paraId="23B9BBE6"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pacing w:val="-1"/>
                <w:sz w:val="24"/>
                <w:szCs w:val="24"/>
                <w:lang w:val="ru-RU"/>
              </w:rPr>
              <w:t>Межгосударственный</w:t>
            </w:r>
            <w:r w:rsidRPr="00085AF6">
              <w:rPr>
                <w:rFonts w:ascii="Times New Roman" w:hAnsi="Times New Roman"/>
                <w:spacing w:val="-24"/>
                <w:sz w:val="24"/>
                <w:szCs w:val="24"/>
                <w:lang w:val="ru-RU"/>
              </w:rPr>
              <w:t xml:space="preserve"> </w:t>
            </w:r>
            <w:r w:rsidRPr="00085AF6">
              <w:rPr>
                <w:rFonts w:ascii="Times New Roman" w:hAnsi="Times New Roman"/>
                <w:spacing w:val="-1"/>
                <w:sz w:val="24"/>
                <w:szCs w:val="24"/>
                <w:lang w:val="ru-RU"/>
              </w:rPr>
              <w:t>статистический</w:t>
            </w:r>
            <w:r w:rsidRPr="00085AF6">
              <w:rPr>
                <w:rFonts w:ascii="Times New Roman" w:hAnsi="Times New Roman"/>
                <w:spacing w:val="-25"/>
                <w:sz w:val="24"/>
                <w:szCs w:val="24"/>
                <w:lang w:val="ru-RU"/>
              </w:rPr>
              <w:t xml:space="preserve"> </w:t>
            </w:r>
            <w:r w:rsidRPr="00085AF6">
              <w:rPr>
                <w:rFonts w:ascii="Times New Roman" w:hAnsi="Times New Roman"/>
                <w:sz w:val="24"/>
                <w:szCs w:val="24"/>
                <w:lang w:val="ru-RU"/>
              </w:rPr>
              <w:t>комитет</w:t>
            </w:r>
            <w:r w:rsidRPr="00085AF6">
              <w:rPr>
                <w:rFonts w:ascii="Times New Roman" w:hAnsi="Times New Roman"/>
                <w:spacing w:val="56"/>
                <w:w w:val="99"/>
                <w:sz w:val="24"/>
                <w:szCs w:val="24"/>
                <w:lang w:val="ru-RU"/>
              </w:rPr>
              <w:t xml:space="preserve"> </w:t>
            </w:r>
            <w:r w:rsidRPr="00085AF6">
              <w:rPr>
                <w:rFonts w:ascii="Times New Roman" w:hAnsi="Times New Roman"/>
                <w:sz w:val="24"/>
                <w:szCs w:val="24"/>
                <w:lang w:val="ru-RU"/>
              </w:rPr>
              <w:t>Содружества</w:t>
            </w:r>
            <w:r w:rsidRPr="00085AF6">
              <w:rPr>
                <w:rFonts w:ascii="Times New Roman" w:hAnsi="Times New Roman"/>
                <w:spacing w:val="-23"/>
                <w:sz w:val="24"/>
                <w:szCs w:val="24"/>
                <w:lang w:val="ru-RU"/>
              </w:rPr>
              <w:t xml:space="preserve"> </w:t>
            </w:r>
            <w:r w:rsidRPr="00085AF6">
              <w:rPr>
                <w:rFonts w:ascii="Times New Roman" w:hAnsi="Times New Roman"/>
                <w:sz w:val="24"/>
                <w:szCs w:val="24"/>
                <w:lang w:val="ru-RU"/>
              </w:rPr>
              <w:t>Независимых</w:t>
            </w:r>
            <w:r w:rsidRPr="00085AF6">
              <w:rPr>
                <w:rFonts w:ascii="Times New Roman" w:hAnsi="Times New Roman"/>
                <w:spacing w:val="-22"/>
                <w:sz w:val="24"/>
                <w:szCs w:val="24"/>
                <w:lang w:val="ru-RU"/>
              </w:rPr>
              <w:t xml:space="preserve"> </w:t>
            </w:r>
            <w:r w:rsidRPr="00085AF6">
              <w:rPr>
                <w:rFonts w:ascii="Times New Roman" w:hAnsi="Times New Roman"/>
                <w:sz w:val="24"/>
                <w:szCs w:val="24"/>
                <w:lang w:val="ru-RU"/>
              </w:rPr>
              <w:t>Государств</w:t>
            </w:r>
          </w:p>
        </w:tc>
      </w:tr>
      <w:tr w:rsidR="00F00874" w:rsidRPr="00085AF6" w14:paraId="383570D4" w14:textId="77777777" w:rsidTr="00F00874">
        <w:tc>
          <w:tcPr>
            <w:tcW w:w="704" w:type="dxa"/>
          </w:tcPr>
          <w:p w14:paraId="2F2FF727" w14:textId="77777777" w:rsidR="00F00874" w:rsidRPr="00085AF6" w:rsidRDefault="00F00874" w:rsidP="00F00874">
            <w:pPr>
              <w:numPr>
                <w:ilvl w:val="0"/>
                <w:numId w:val="35"/>
              </w:numPr>
              <w:spacing w:after="0" w:line="240" w:lineRule="auto"/>
              <w:ind w:left="0" w:firstLine="0"/>
              <w:rPr>
                <w:rFonts w:ascii="Times New Roman" w:hAnsi="Times New Roman"/>
                <w:sz w:val="24"/>
                <w:szCs w:val="24"/>
                <w:lang w:val="ru-RU"/>
              </w:rPr>
            </w:pPr>
          </w:p>
        </w:tc>
        <w:tc>
          <w:tcPr>
            <w:tcW w:w="6237" w:type="dxa"/>
          </w:tcPr>
          <w:p w14:paraId="5E296896" w14:textId="77777777" w:rsidR="00F00874" w:rsidRPr="00085AF6" w:rsidRDefault="00F00874" w:rsidP="00F00874">
            <w:pPr>
              <w:spacing w:after="0" w:line="240" w:lineRule="auto"/>
              <w:rPr>
                <w:rFonts w:ascii="Times New Roman" w:hAnsi="Times New Roman"/>
                <w:spacing w:val="-9"/>
                <w:sz w:val="24"/>
                <w:szCs w:val="24"/>
                <w:lang w:val="ru-RU"/>
              </w:rPr>
            </w:pPr>
            <w:r w:rsidRPr="00085AF6">
              <w:rPr>
                <w:rFonts w:ascii="Times New Roman" w:hAnsi="Times New Roman"/>
                <w:spacing w:val="-9"/>
                <w:sz w:val="24"/>
                <w:szCs w:val="24"/>
                <w:lang w:val="ru-RU"/>
              </w:rPr>
              <w:t xml:space="preserve">Предоставление Евразийской экономической комиссии официальной статистической информации </w:t>
            </w:r>
          </w:p>
        </w:tc>
        <w:tc>
          <w:tcPr>
            <w:tcW w:w="2410" w:type="dxa"/>
          </w:tcPr>
          <w:p w14:paraId="759E1F07" w14:textId="77777777" w:rsidR="00F00874" w:rsidRPr="00085AF6" w:rsidRDefault="00F00874" w:rsidP="00F00874">
            <w:pPr>
              <w:spacing w:after="0" w:line="240" w:lineRule="auto"/>
              <w:jc w:val="center"/>
              <w:rPr>
                <w:rFonts w:ascii="Times New Roman" w:hAnsi="Times New Roman"/>
                <w:spacing w:val="-1"/>
                <w:sz w:val="24"/>
                <w:szCs w:val="24"/>
                <w:lang w:val="ru-RU"/>
              </w:rPr>
            </w:pPr>
            <w:r w:rsidRPr="00085AF6">
              <w:rPr>
                <w:rFonts w:ascii="Times New Roman" w:hAnsi="Times New Roman"/>
                <w:sz w:val="24"/>
                <w:szCs w:val="24"/>
                <w:lang w:val="ru-RU"/>
              </w:rPr>
              <w:t>В соответствии с утвержденными форматами ЕАЭС</w:t>
            </w:r>
          </w:p>
        </w:tc>
        <w:tc>
          <w:tcPr>
            <w:tcW w:w="4644" w:type="dxa"/>
          </w:tcPr>
          <w:p w14:paraId="4E1935E5" w14:textId="77777777" w:rsidR="00F00874" w:rsidRPr="00085AF6" w:rsidRDefault="00F00874" w:rsidP="00F00874">
            <w:pPr>
              <w:spacing w:after="0" w:line="240" w:lineRule="auto"/>
              <w:jc w:val="center"/>
              <w:rPr>
                <w:rFonts w:ascii="Times New Roman" w:hAnsi="Times New Roman"/>
                <w:spacing w:val="-1"/>
                <w:sz w:val="24"/>
                <w:szCs w:val="24"/>
              </w:rPr>
            </w:pPr>
            <w:proofErr w:type="spellStart"/>
            <w:r w:rsidRPr="00085AF6">
              <w:rPr>
                <w:rFonts w:ascii="Times New Roman" w:hAnsi="Times New Roman"/>
                <w:spacing w:val="-1"/>
                <w:sz w:val="24"/>
                <w:szCs w:val="24"/>
              </w:rPr>
              <w:t>Евразийская</w:t>
            </w:r>
            <w:proofErr w:type="spellEnd"/>
            <w:r w:rsidRPr="00085AF6">
              <w:rPr>
                <w:rFonts w:ascii="Times New Roman" w:hAnsi="Times New Roman"/>
                <w:spacing w:val="-19"/>
                <w:sz w:val="24"/>
                <w:szCs w:val="24"/>
              </w:rPr>
              <w:t xml:space="preserve"> </w:t>
            </w:r>
            <w:proofErr w:type="spellStart"/>
            <w:r w:rsidRPr="00085AF6">
              <w:rPr>
                <w:rFonts w:ascii="Times New Roman" w:hAnsi="Times New Roman"/>
                <w:spacing w:val="-1"/>
                <w:sz w:val="24"/>
                <w:szCs w:val="24"/>
              </w:rPr>
              <w:t>экономическая</w:t>
            </w:r>
            <w:proofErr w:type="spellEnd"/>
            <w:r w:rsidRPr="00085AF6">
              <w:rPr>
                <w:rFonts w:ascii="Times New Roman" w:hAnsi="Times New Roman"/>
                <w:spacing w:val="-18"/>
                <w:sz w:val="24"/>
                <w:szCs w:val="24"/>
              </w:rPr>
              <w:t xml:space="preserve"> </w:t>
            </w:r>
            <w:proofErr w:type="spellStart"/>
            <w:r w:rsidRPr="00085AF6">
              <w:rPr>
                <w:rFonts w:ascii="Times New Roman" w:hAnsi="Times New Roman"/>
                <w:spacing w:val="-1"/>
                <w:sz w:val="24"/>
                <w:szCs w:val="24"/>
              </w:rPr>
              <w:t>комиссия</w:t>
            </w:r>
            <w:proofErr w:type="spellEnd"/>
          </w:p>
        </w:tc>
      </w:tr>
    </w:tbl>
    <w:p w14:paraId="7536384C" w14:textId="77777777" w:rsidR="00F00874" w:rsidRPr="00085AF6" w:rsidRDefault="00F00874" w:rsidP="00F00874">
      <w:pPr>
        <w:spacing w:after="120" w:line="240" w:lineRule="auto"/>
        <w:jc w:val="center"/>
        <w:rPr>
          <w:rFonts w:ascii="Times New Roman" w:eastAsia="Times New Roman" w:hAnsi="Times New Roman"/>
          <w:sz w:val="2"/>
          <w:szCs w:val="2"/>
          <w:lang w:eastAsia="ru-RU"/>
        </w:rPr>
      </w:pPr>
    </w:p>
    <w:p w14:paraId="6C49D9C0" w14:textId="77777777" w:rsidR="00F00874" w:rsidRPr="00085AF6" w:rsidRDefault="00F00874" w:rsidP="00085AF6">
      <w:pPr>
        <w:pageBreakBefore/>
        <w:spacing w:after="120" w:line="240" w:lineRule="auto"/>
        <w:jc w:val="center"/>
        <w:rPr>
          <w:rFonts w:ascii="Times New Roman" w:eastAsia="Times New Roman" w:hAnsi="Times New Roman"/>
          <w:b/>
          <w:bCs/>
          <w:sz w:val="28"/>
          <w:szCs w:val="28"/>
          <w:lang w:eastAsia="ru-RU"/>
        </w:rPr>
      </w:pPr>
      <w:r w:rsidRPr="00085AF6">
        <w:rPr>
          <w:rFonts w:ascii="Times New Roman" w:eastAsia="Times New Roman" w:hAnsi="Times New Roman"/>
          <w:b/>
          <w:bCs/>
          <w:sz w:val="28"/>
          <w:szCs w:val="28"/>
          <w:lang w:val="en-US" w:eastAsia="ru-RU"/>
        </w:rPr>
        <w:lastRenderedPageBreak/>
        <w:t>VI</w:t>
      </w:r>
      <w:r w:rsidRPr="00085AF6">
        <w:rPr>
          <w:rFonts w:ascii="Times New Roman" w:eastAsia="Times New Roman" w:hAnsi="Times New Roman"/>
          <w:b/>
          <w:bCs/>
          <w:sz w:val="28"/>
          <w:szCs w:val="28"/>
          <w:lang w:eastAsia="ru-RU"/>
        </w:rPr>
        <w:t>. Организация статистической деятельности</w:t>
      </w:r>
      <w:r w:rsidRPr="00085AF6">
        <w:rPr>
          <w:rFonts w:ascii="Times New Roman" w:eastAsia="Times New Roman" w:hAnsi="Times New Roman"/>
          <w:b/>
          <w:bCs/>
          <w:sz w:val="28"/>
          <w:szCs w:val="28"/>
          <w:lang w:eastAsia="ru-RU"/>
        </w:rPr>
        <w:br/>
        <w:t xml:space="preserve">Национального статистического комитета Кыргызской Республики </w:t>
      </w:r>
    </w:p>
    <w:tbl>
      <w:tblPr>
        <w:tblW w:w="5000" w:type="pct"/>
        <w:tblCellMar>
          <w:left w:w="0" w:type="dxa"/>
          <w:right w:w="0" w:type="dxa"/>
        </w:tblCellMar>
        <w:tblLook w:val="04A0" w:firstRow="1" w:lastRow="0" w:firstColumn="1" w:lastColumn="0" w:noHBand="0" w:noVBand="1"/>
      </w:tblPr>
      <w:tblGrid>
        <w:gridCol w:w="660"/>
        <w:gridCol w:w="6608"/>
        <w:gridCol w:w="3644"/>
        <w:gridCol w:w="3071"/>
      </w:tblGrid>
      <w:tr w:rsidR="00F00874" w:rsidRPr="00085AF6" w14:paraId="64DDD972" w14:textId="77777777" w:rsidTr="00F00874">
        <w:trPr>
          <w:tblHeader/>
        </w:trPr>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338A2B" w14:textId="77777777" w:rsidR="00F00874" w:rsidRPr="00085AF6" w:rsidRDefault="00F00874" w:rsidP="00F00874">
            <w:pPr>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8715C" w14:textId="77777777" w:rsidR="00F00874" w:rsidRPr="00085AF6" w:rsidRDefault="00F00874" w:rsidP="00F00874">
            <w:pPr>
              <w:tabs>
                <w:tab w:val="center" w:pos="2086"/>
                <w:tab w:val="right" w:pos="4172"/>
              </w:tabs>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Перечень работ, мероприятий</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192D1" w14:textId="77777777" w:rsidR="00F00874" w:rsidRPr="00085AF6" w:rsidRDefault="00F00874" w:rsidP="00F00874">
            <w:pPr>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Исполнители</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A1ED6" w14:textId="77777777" w:rsidR="00F00874" w:rsidRPr="00085AF6" w:rsidRDefault="00F00874" w:rsidP="00F00874">
            <w:pPr>
              <w:spacing w:before="60" w:after="6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Срок исполнения</w:t>
            </w:r>
          </w:p>
        </w:tc>
      </w:tr>
      <w:tr w:rsidR="00F00874" w:rsidRPr="00085AF6" w14:paraId="4DC58A62"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BE539" w14:textId="77777777" w:rsidR="00F00874" w:rsidRPr="00085AF6" w:rsidRDefault="00F00874" w:rsidP="00F00874">
            <w:pPr>
              <w:spacing w:before="40" w:after="40" w:line="240" w:lineRule="auto"/>
              <w:jc w:val="center"/>
              <w:rPr>
                <w:rFonts w:ascii="Times New Roman" w:eastAsia="Times New Roman" w:hAnsi="Times New Roman"/>
                <w:b/>
                <w:bCs/>
                <w:sz w:val="24"/>
                <w:szCs w:val="24"/>
                <w:lang w:eastAsia="ru-RU"/>
              </w:rPr>
            </w:pPr>
            <w:r w:rsidRPr="00085AF6">
              <w:rPr>
                <w:rFonts w:ascii="Times New Roman" w:eastAsia="Times New Roman" w:hAnsi="Times New Roman"/>
                <w:b/>
                <w:sz w:val="24"/>
                <w:szCs w:val="24"/>
                <w:lang w:eastAsia="ru-RU"/>
              </w:rPr>
              <w:t>Деятельность по развитию и совершенствованию официальной статистики, национальной статистической системы</w:t>
            </w:r>
          </w:p>
        </w:tc>
      </w:tr>
      <w:tr w:rsidR="00F00874" w:rsidRPr="00085AF6" w14:paraId="6C488BE7"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A0CD" w14:textId="77777777" w:rsidR="00F00874" w:rsidRPr="00085AF6" w:rsidRDefault="00F00874" w:rsidP="00F00874">
            <w:pPr>
              <w:numPr>
                <w:ilvl w:val="0"/>
                <w:numId w:val="36"/>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7B21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Реализация мероприятий среднесрочной Программы развития официальной статистики Кыргызской Республики на 2020-2025 годы</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7D920"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Нацстатком, </w:t>
            </w:r>
            <w:r w:rsidRPr="00085AF6">
              <w:rPr>
                <w:rFonts w:ascii="Times New Roman" w:eastAsia="Times New Roman" w:hAnsi="Times New Roman"/>
                <w:sz w:val="24"/>
                <w:szCs w:val="24"/>
                <w:lang w:eastAsia="ru-RU"/>
              </w:rPr>
              <w:br/>
              <w:t>государственные органы,</w:t>
            </w:r>
          </w:p>
          <w:p w14:paraId="59B16003"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партнеры по развитию</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D468F"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соответствии с Программой</w:t>
            </w:r>
          </w:p>
        </w:tc>
      </w:tr>
      <w:tr w:rsidR="00F00874" w:rsidRPr="00085AF6" w14:paraId="4778D084"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C0059" w14:textId="77777777" w:rsidR="00F00874" w:rsidRPr="00085AF6" w:rsidRDefault="00F00874" w:rsidP="00F00874">
            <w:pPr>
              <w:numPr>
                <w:ilvl w:val="0"/>
                <w:numId w:val="36"/>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631A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Реализация проекта Всемирного Банка «Модернизация налогового администрирования и статистической системы»</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7C571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государственные органы, Всемирный банк</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5213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В соответствии с </w:t>
            </w:r>
            <w:proofErr w:type="spellStart"/>
            <w:r w:rsidRPr="00085AF6">
              <w:rPr>
                <w:rFonts w:ascii="Times New Roman" w:eastAsia="Times New Roman" w:hAnsi="Times New Roman"/>
                <w:sz w:val="24"/>
                <w:szCs w:val="24"/>
                <w:lang w:eastAsia="ru-RU"/>
              </w:rPr>
              <w:t>оргпланом</w:t>
            </w:r>
            <w:proofErr w:type="spellEnd"/>
          </w:p>
        </w:tc>
      </w:tr>
      <w:tr w:rsidR="00F00874" w:rsidRPr="00085AF6" w14:paraId="21E9F045"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42A01" w14:textId="77777777" w:rsidR="00F00874" w:rsidRPr="00085AF6" w:rsidRDefault="00F00874" w:rsidP="00F00874">
            <w:pPr>
              <w:numPr>
                <w:ilvl w:val="0"/>
                <w:numId w:val="36"/>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C17D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Организация проведения заседаний Совета по статистике Кыргызской Республики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C7FA2"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государственные органы, партнеры по развитию</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942F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В соответствии с </w:t>
            </w:r>
            <w:proofErr w:type="spellStart"/>
            <w:r w:rsidRPr="00085AF6">
              <w:rPr>
                <w:rFonts w:ascii="Times New Roman" w:eastAsia="Times New Roman" w:hAnsi="Times New Roman"/>
                <w:sz w:val="24"/>
                <w:szCs w:val="24"/>
                <w:lang w:eastAsia="ru-RU"/>
              </w:rPr>
              <w:t>оргпланом</w:t>
            </w:r>
            <w:proofErr w:type="spellEnd"/>
          </w:p>
        </w:tc>
      </w:tr>
      <w:tr w:rsidR="00F00874" w:rsidRPr="00085AF6" w14:paraId="4535B408"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33CF1" w14:textId="77777777" w:rsidR="00F00874" w:rsidRPr="00085AF6" w:rsidRDefault="00F00874" w:rsidP="00F00874">
            <w:pPr>
              <w:spacing w:before="40" w:after="4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Мониторинг индикаторов</w:t>
            </w:r>
          </w:p>
        </w:tc>
      </w:tr>
      <w:tr w:rsidR="00F00874" w:rsidRPr="00085AF6" w14:paraId="23B3B4C4"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85F83" w14:textId="77777777" w:rsidR="00F00874" w:rsidRPr="00085AF6" w:rsidRDefault="00F00874" w:rsidP="00F00874">
            <w:pPr>
              <w:numPr>
                <w:ilvl w:val="0"/>
                <w:numId w:val="36"/>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4FEC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Мониторинг национальных государственных программ развития Кыргызской Республики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FF2F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998B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Согласно графику</w:t>
            </w:r>
          </w:p>
        </w:tc>
      </w:tr>
      <w:tr w:rsidR="00F00874" w:rsidRPr="00085AF6" w14:paraId="6A0AEBF6"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7D6C" w14:textId="77777777" w:rsidR="00F00874" w:rsidRPr="00085AF6" w:rsidRDefault="00F00874" w:rsidP="00F00874">
            <w:pPr>
              <w:numPr>
                <w:ilvl w:val="0"/>
                <w:numId w:val="36"/>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A773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Мониторинг индикаторов Целей устойчивого развития в Кыргызской Республике</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6BA7"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7AF3F"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Согласно графику</w:t>
            </w:r>
          </w:p>
        </w:tc>
      </w:tr>
      <w:tr w:rsidR="00F00874" w:rsidRPr="00085AF6" w14:paraId="2E917A6D"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B21AC" w14:textId="77777777" w:rsidR="00F00874" w:rsidRPr="00085AF6" w:rsidRDefault="00F00874" w:rsidP="00F00874">
            <w:pPr>
              <w:numPr>
                <w:ilvl w:val="0"/>
                <w:numId w:val="36"/>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78D2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Мониторинг показателей угроз экономической безопасности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E66C2"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901AA"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 полугодиям,</w:t>
            </w:r>
            <w:r w:rsidRPr="00085AF6">
              <w:rPr>
                <w:rFonts w:ascii="Times New Roman" w:eastAsia="Times New Roman" w:hAnsi="Times New Roman"/>
                <w:sz w:val="24"/>
                <w:szCs w:val="24"/>
                <w:lang w:eastAsia="ru-RU"/>
              </w:rPr>
              <w:br/>
              <w:t>на 70 день после отчетного периода</w:t>
            </w:r>
          </w:p>
        </w:tc>
      </w:tr>
      <w:tr w:rsidR="00F00874" w:rsidRPr="00085AF6" w14:paraId="43E3320E"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26CC3" w14:textId="77777777" w:rsidR="00F00874" w:rsidRPr="00085AF6" w:rsidRDefault="00F00874" w:rsidP="00F00874">
            <w:pPr>
              <w:spacing w:before="40" w:after="4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Обеспечение международного сотрудничества</w:t>
            </w:r>
          </w:p>
        </w:tc>
      </w:tr>
      <w:tr w:rsidR="00F00874" w:rsidRPr="00085AF6" w14:paraId="32863330"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42C48" w14:textId="77777777" w:rsidR="00F00874" w:rsidRPr="00085AF6" w:rsidRDefault="00F00874" w:rsidP="00F00874">
            <w:pP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3C74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Реализация работ в рамках международных договоров Кыргызской Республики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0079E"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10DA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 мере поступления запросов</w:t>
            </w:r>
          </w:p>
        </w:tc>
      </w:tr>
      <w:tr w:rsidR="00F00874" w:rsidRPr="00085AF6" w14:paraId="236C9378"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678A6"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F6BB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Участие в сессиях, конференциях, рабочих совещаниях и других мероприятиях, проводимых международными организациями как за рубежом, так и в пределах страны, и в государствах-участниках СНГ, по вопросам укрепления национальной статистической системы</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435B03"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Международные статистические и экономические организации</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769A4"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соответствии с планами международных организаций</w:t>
            </w:r>
          </w:p>
        </w:tc>
      </w:tr>
      <w:tr w:rsidR="00F00874" w:rsidRPr="00085AF6" w14:paraId="09B7BEC2"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222BC"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B4C5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Сотрудничество Нацстаткома с международными организациями-донорами (партнерами по развитию) с целью повышения потенциала официальной статистики для </w:t>
            </w:r>
            <w:r w:rsidRPr="00085AF6">
              <w:rPr>
                <w:rFonts w:ascii="Times New Roman" w:eastAsia="Times New Roman" w:hAnsi="Times New Roman"/>
                <w:sz w:val="24"/>
                <w:szCs w:val="24"/>
                <w:lang w:eastAsia="ru-RU"/>
              </w:rPr>
              <w:lastRenderedPageBreak/>
              <w:t>улучшения качества и сопоставимости статистических данных, внедрения новых методологических принципов</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D1288"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lastRenderedPageBreak/>
              <w:t>Партнеры по развитию, 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CAC39"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соответствии с программами и планами партнеров по развитию</w:t>
            </w:r>
          </w:p>
        </w:tc>
      </w:tr>
      <w:tr w:rsidR="00F00874" w:rsidRPr="00085AF6" w14:paraId="047DC7D1"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DC6DB"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2AA1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Информационное обеспечение Межгосударственного </w:t>
            </w:r>
            <w:proofErr w:type="spellStart"/>
            <w:r w:rsidRPr="00085AF6">
              <w:rPr>
                <w:rFonts w:ascii="Times New Roman" w:eastAsia="Times New Roman" w:hAnsi="Times New Roman"/>
                <w:sz w:val="24"/>
                <w:szCs w:val="24"/>
                <w:lang w:eastAsia="ru-RU"/>
              </w:rPr>
              <w:t>Статкомитета</w:t>
            </w:r>
            <w:proofErr w:type="spellEnd"/>
            <w:r w:rsidRPr="00085AF6">
              <w:rPr>
                <w:rFonts w:ascii="Times New Roman" w:eastAsia="Times New Roman" w:hAnsi="Times New Roman"/>
                <w:sz w:val="24"/>
                <w:szCs w:val="24"/>
                <w:lang w:eastAsia="ru-RU"/>
              </w:rPr>
              <w:t xml:space="preserve"> СНГ</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4B2E4"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F8994"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соответствии с Программой работ</w:t>
            </w:r>
          </w:p>
        </w:tc>
      </w:tr>
      <w:tr w:rsidR="00F00874" w:rsidRPr="00085AF6" w14:paraId="2DBFC0C6"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4742"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5A0D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Предоставление Евразийской экономической комиссии официальной статистической информации уполномоченными государственными органами Кыргызской Республики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994216"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Нацстатком, НБКР (по согласованию), МЭ, Минфин, МСХППМ, Соцфонд, ГСМ, ГРС, ГТС, </w:t>
            </w:r>
            <w:proofErr w:type="spellStart"/>
            <w:r w:rsidRPr="00085AF6">
              <w:rPr>
                <w:rFonts w:ascii="Times New Roman" w:eastAsia="Times New Roman" w:hAnsi="Times New Roman"/>
                <w:sz w:val="24"/>
                <w:szCs w:val="24"/>
                <w:lang w:eastAsia="ru-RU"/>
              </w:rPr>
              <w:t>Госфиннадзор</w:t>
            </w:r>
            <w:proofErr w:type="spellEnd"/>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90CE0"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соответствии с утвержденными форматами ЕАЭС</w:t>
            </w:r>
          </w:p>
        </w:tc>
      </w:tr>
      <w:tr w:rsidR="00F00874" w:rsidRPr="00085AF6" w14:paraId="1A3B586F"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325C7"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CFF7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Координация работ по вопросам участия Кыргызской Республики в ССРД</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41263D"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Нацстатком, Минфин, НБКР (по согласованию), </w:t>
            </w:r>
            <w:proofErr w:type="spellStart"/>
            <w:r w:rsidRPr="00085AF6">
              <w:rPr>
                <w:rFonts w:ascii="Times New Roman" w:eastAsia="Times New Roman" w:hAnsi="Times New Roman"/>
                <w:sz w:val="24"/>
                <w:szCs w:val="24"/>
                <w:lang w:eastAsia="ru-RU"/>
              </w:rPr>
              <w:t>Госфиннадзор</w:t>
            </w:r>
            <w:proofErr w:type="spellEnd"/>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4B9DF"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6476AFCD"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C6B8B" w14:textId="77777777" w:rsidR="00F00874" w:rsidRPr="00085AF6" w:rsidRDefault="00F00874" w:rsidP="00F00874">
            <w:pPr>
              <w:spacing w:before="40" w:after="4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Межведомственное взаимодействие</w:t>
            </w:r>
          </w:p>
        </w:tc>
      </w:tr>
      <w:tr w:rsidR="00F00874" w:rsidRPr="00085AF6" w14:paraId="73BD05F3"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33280"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F528F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Подготовка проектов межведомственных договоров между Нацстаткомом и государственными органами по вопросам обмена статистическими и административными данными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1B57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r w:rsidRPr="00085AF6">
              <w:rPr>
                <w:rFonts w:ascii="Times New Roman" w:eastAsia="Times New Roman" w:hAnsi="Times New Roman"/>
                <w:sz w:val="24"/>
                <w:szCs w:val="24"/>
                <w:lang w:eastAsia="ru-RU"/>
              </w:rPr>
              <w:br/>
              <w:t xml:space="preserve"> государственные органы</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0A99DA"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В течение года </w:t>
            </w:r>
          </w:p>
        </w:tc>
      </w:tr>
      <w:tr w:rsidR="00F00874" w:rsidRPr="00085AF6" w14:paraId="193A008F"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A3F9A"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6C864"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Обмен данными по подготовке национального доклада о состоянии окружающей среды</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28F2D"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ГАООСЛХ</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B8C16"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В течение года </w:t>
            </w:r>
          </w:p>
        </w:tc>
      </w:tr>
      <w:tr w:rsidR="00F00874" w:rsidRPr="00085AF6" w14:paraId="5663A1EF"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3C3F"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35F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Предоставление обезличенных баз данных для исследования конкурентной среды на рынках</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3B5950"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ГААР</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DE3352"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1506D6E9"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84329"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566F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Разработка и внедрение АИС «</w:t>
            </w:r>
            <w:proofErr w:type="spellStart"/>
            <w:r w:rsidRPr="00085AF6">
              <w:rPr>
                <w:rFonts w:ascii="Times New Roman" w:eastAsia="Times New Roman" w:hAnsi="Times New Roman"/>
                <w:sz w:val="24"/>
                <w:szCs w:val="24"/>
                <w:lang w:eastAsia="ru-RU"/>
              </w:rPr>
              <w:t>Санарип</w:t>
            </w:r>
            <w:proofErr w:type="spellEnd"/>
            <w:r w:rsidRPr="00085AF6">
              <w:rPr>
                <w:rFonts w:ascii="Times New Roman" w:eastAsia="Times New Roman" w:hAnsi="Times New Roman"/>
                <w:sz w:val="24"/>
                <w:szCs w:val="24"/>
                <w:lang w:eastAsia="ru-RU"/>
              </w:rPr>
              <w:t xml:space="preserve"> Аймак» в органах МСУ</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013A"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Нацстатком, ГАМСУМО, ГП </w:t>
            </w:r>
            <w:proofErr w:type="spellStart"/>
            <w:r w:rsidRPr="00085AF6">
              <w:rPr>
                <w:rFonts w:ascii="Times New Roman" w:eastAsia="Times New Roman" w:hAnsi="Times New Roman"/>
                <w:sz w:val="24"/>
                <w:szCs w:val="24"/>
                <w:lang w:eastAsia="ru-RU"/>
              </w:rPr>
              <w:t>Инфаком</w:t>
            </w:r>
            <w:proofErr w:type="spellEnd"/>
            <w:r w:rsidRPr="00085AF6">
              <w:rPr>
                <w:rFonts w:ascii="Times New Roman" w:eastAsia="Times New Roman" w:hAnsi="Times New Roman"/>
                <w:sz w:val="24"/>
                <w:szCs w:val="24"/>
                <w:lang w:eastAsia="ru-RU"/>
              </w:rPr>
              <w:t xml:space="preserve">, ОМСУ (по согласованию) </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7CC55"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В течение года </w:t>
            </w:r>
          </w:p>
        </w:tc>
      </w:tr>
      <w:tr w:rsidR="00F00874" w:rsidRPr="00085AF6" w14:paraId="171073E6"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F7034"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0404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Межведомственное взаимодействие по предоставлению данных региональной статистики </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E9EE8"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Нацстатком, </w:t>
            </w:r>
            <w:proofErr w:type="spellStart"/>
            <w:r w:rsidRPr="00085AF6">
              <w:rPr>
                <w:rFonts w:ascii="Times New Roman" w:eastAsia="Times New Roman" w:hAnsi="Times New Roman"/>
                <w:sz w:val="24"/>
                <w:szCs w:val="24"/>
                <w:lang w:eastAsia="ru-RU"/>
              </w:rPr>
              <w:t>Минэконом</w:t>
            </w:r>
            <w:proofErr w:type="spellEnd"/>
            <w:r w:rsidRPr="00085AF6">
              <w:rPr>
                <w:rFonts w:ascii="Times New Roman" w:eastAsia="Times New Roman" w:hAnsi="Times New Roman"/>
                <w:sz w:val="24"/>
                <w:szCs w:val="24"/>
                <w:lang w:eastAsia="ru-RU"/>
              </w:rPr>
              <w:t xml:space="preserve"> </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3368B"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 в соответствии с графиком</w:t>
            </w:r>
          </w:p>
        </w:tc>
      </w:tr>
      <w:tr w:rsidR="00F00874" w:rsidRPr="00085AF6" w14:paraId="1E0D7260"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B0CB4"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3408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Взаимодействие при государственной регистрации, перерегистрации и регистрации прекращения деятельности, юридических лиц по принципу «Единого окна»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FBE62"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Минюст, ГНС, Соцфонд</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77DAE"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Ежедневно</w:t>
            </w:r>
          </w:p>
        </w:tc>
      </w:tr>
      <w:tr w:rsidR="00F00874" w:rsidRPr="00085AF6" w14:paraId="325BCD0B"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99197"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2F0A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Взаимодействие при государственной регистрации, перерегистрации и регистрации прекращения деятельности индивидуальных предпринимателей (физических лиц)</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5E864"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 ГНС</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11BFE"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Ежедневно</w:t>
            </w:r>
          </w:p>
        </w:tc>
      </w:tr>
      <w:tr w:rsidR="00F00874" w:rsidRPr="00085AF6" w14:paraId="412F25F7"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5FCCF"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50548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Информационное взаимодействие БД ЕГРСЕ с ведомственными реестрами государственных органов</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8D71A"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r w:rsidRPr="00085AF6">
              <w:rPr>
                <w:rFonts w:ascii="Times New Roman" w:eastAsia="Times New Roman" w:hAnsi="Times New Roman"/>
                <w:sz w:val="24"/>
                <w:szCs w:val="24"/>
                <w:lang w:eastAsia="ru-RU"/>
              </w:rPr>
              <w:br/>
              <w:t xml:space="preserve"> государственные органы</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0E286"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7B5FFD54"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0552A" w14:textId="77777777" w:rsidR="00F00874" w:rsidRPr="00085AF6" w:rsidRDefault="00F00874" w:rsidP="00F00874">
            <w:pPr>
              <w:spacing w:before="40" w:after="4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lastRenderedPageBreak/>
              <w:t>Методологическая работа Нацстаткома</w:t>
            </w:r>
          </w:p>
        </w:tc>
      </w:tr>
      <w:tr w:rsidR="00F00874" w:rsidRPr="00085AF6" w14:paraId="0449B261"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66DE3"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2665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Организация проведения заседаний Методологического совета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8E1A3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153D4"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10F30114"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CD5DC"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094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Разработка методологических положений по учету природного капитала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0BC29"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F378D"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5C95ED36"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D2279"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05D5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Разработка и адаптация показателей Целей устойчивого развития</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A97B7"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B4D0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7AEA7301"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A2640"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A6C3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Разработка методологического положения и показателей по статистике изменения климата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59940"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4F2F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26238983"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AD5D1"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96E7E"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Разработка системы индикаторов муниципальной статистики в рамках АИС «</w:t>
            </w:r>
            <w:proofErr w:type="spellStart"/>
            <w:r w:rsidRPr="00085AF6">
              <w:rPr>
                <w:rFonts w:ascii="Times New Roman" w:eastAsia="Times New Roman" w:hAnsi="Times New Roman"/>
                <w:sz w:val="24"/>
                <w:szCs w:val="24"/>
                <w:lang w:eastAsia="ru-RU"/>
              </w:rPr>
              <w:t>Санарип</w:t>
            </w:r>
            <w:proofErr w:type="spellEnd"/>
            <w:r w:rsidRPr="00085AF6">
              <w:rPr>
                <w:rFonts w:ascii="Times New Roman" w:eastAsia="Times New Roman" w:hAnsi="Times New Roman"/>
                <w:sz w:val="24"/>
                <w:szCs w:val="24"/>
                <w:lang w:eastAsia="ru-RU"/>
              </w:rPr>
              <w:t xml:space="preserve"> Аймак»</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C120"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DAAF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2B99A042"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F35A4" w14:textId="77777777" w:rsidR="00F00874" w:rsidRPr="00085AF6" w:rsidRDefault="00F00874" w:rsidP="00F00874">
            <w:pPr>
              <w:spacing w:before="40" w:after="40" w:line="240" w:lineRule="auto"/>
              <w:jc w:val="center"/>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Информационно-справочное обеспечение</w:t>
            </w:r>
          </w:p>
        </w:tc>
      </w:tr>
      <w:tr w:rsidR="00F00874" w:rsidRPr="00085AF6" w14:paraId="5AF39CBF"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5C8FC"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C508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color w:val="000000"/>
                <w:sz w:val="24"/>
                <w:szCs w:val="24"/>
                <w:lang w:eastAsia="ru-RU"/>
              </w:rPr>
              <w:t>Актуализация официального сайта Нацстаткома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B055F"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9C050"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color w:val="000000"/>
                <w:sz w:val="24"/>
                <w:szCs w:val="24"/>
                <w:lang w:eastAsia="ru-RU"/>
              </w:rPr>
              <w:t>Постоянно</w:t>
            </w:r>
          </w:p>
        </w:tc>
      </w:tr>
      <w:tr w:rsidR="00F00874" w:rsidRPr="00085AF6" w14:paraId="3ADAAF90"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12380"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BD6B7" w14:textId="77777777" w:rsidR="00F00874" w:rsidRPr="00085AF6" w:rsidRDefault="00F00874" w:rsidP="00F00874">
            <w:pPr>
              <w:spacing w:after="0" w:line="240" w:lineRule="auto"/>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Обновление показателей мобильного приложения</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915EE"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B1111"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Постоянно</w:t>
            </w:r>
          </w:p>
        </w:tc>
      </w:tr>
      <w:tr w:rsidR="00F00874" w:rsidRPr="00085AF6" w14:paraId="6B2366D7"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E00D9"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3875B" w14:textId="77777777" w:rsidR="00F00874" w:rsidRPr="00085AF6" w:rsidRDefault="00F00874" w:rsidP="00F00874">
            <w:pPr>
              <w:spacing w:after="0" w:line="240" w:lineRule="auto"/>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Обновление данных и метаданных в соответствии с ССРД по всем категориям для размещения в электронном бюллетене МВФ</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C9816"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 xml:space="preserve">Нацстатком, Минфин, НБКР (по согласованию), </w:t>
            </w:r>
            <w:proofErr w:type="spellStart"/>
            <w:r w:rsidRPr="00085AF6">
              <w:rPr>
                <w:rFonts w:ascii="Times New Roman" w:eastAsia="Times New Roman" w:hAnsi="Times New Roman"/>
                <w:color w:val="000000"/>
                <w:sz w:val="24"/>
                <w:szCs w:val="24"/>
                <w:lang w:eastAsia="ru-RU"/>
              </w:rPr>
              <w:t>Госфиннадзор</w:t>
            </w:r>
            <w:proofErr w:type="spellEnd"/>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3384B"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Постоянно, в соответствии с графиком</w:t>
            </w:r>
          </w:p>
        </w:tc>
      </w:tr>
      <w:tr w:rsidR="00F00874" w:rsidRPr="00085AF6" w14:paraId="0DC134AB"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D3EE4"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2832E" w14:textId="77777777" w:rsidR="00F00874" w:rsidRPr="00085AF6" w:rsidRDefault="00F00874" w:rsidP="00F00874">
            <w:pPr>
              <w:spacing w:after="0" w:line="240" w:lineRule="auto"/>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Представление в Аппараты Президента КР, Правительства КР, Министерство иностранных дел КР информации по форме № 1 - международная, в соответствии с распоряжением Президента КР от 4 января 1995 года №12</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20BA"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74F11"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Ежеквартально</w:t>
            </w:r>
          </w:p>
        </w:tc>
      </w:tr>
      <w:tr w:rsidR="00F00874" w:rsidRPr="00085AF6" w14:paraId="479D7E2F"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E3067"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3C6AB" w14:textId="77777777" w:rsidR="00F00874" w:rsidRPr="00085AF6" w:rsidRDefault="00F00874" w:rsidP="00F00874">
            <w:pPr>
              <w:spacing w:after="0" w:line="240" w:lineRule="auto"/>
              <w:rPr>
                <w:rFonts w:ascii="Times New Roman" w:eastAsia="Times New Roman" w:hAnsi="Times New Roman"/>
                <w:color w:val="000000"/>
                <w:sz w:val="24"/>
                <w:szCs w:val="24"/>
                <w:lang w:eastAsia="ru-RU"/>
              </w:rPr>
            </w:pPr>
            <w:r w:rsidRPr="00085AF6">
              <w:rPr>
                <w:rFonts w:ascii="Times New Roman" w:eastAsia="Times New Roman" w:hAnsi="Times New Roman"/>
                <w:sz w:val="24"/>
                <w:szCs w:val="24"/>
                <w:lang w:eastAsia="ru-RU"/>
              </w:rPr>
              <w:t>Ведение и актуализация БД ЕГРСЕ</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97381"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0C620"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713F0EA2"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B2A1"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7B75B"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Обновление данных РСХС</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21B6A"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286E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Ежегодно, май-июль</w:t>
            </w:r>
          </w:p>
        </w:tc>
      </w:tr>
      <w:tr w:rsidR="00F00874" w:rsidRPr="00085AF6" w14:paraId="46ECD265"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14348"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EE052"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Ведение баз данных социально-экономических показателей</w:t>
            </w:r>
            <w:r w:rsidRPr="00085AF6">
              <w:rPr>
                <w:rFonts w:ascii="Times New Roman" w:eastAsia="Times New Roman" w:hAnsi="Times New Roman"/>
                <w:sz w:val="24"/>
                <w:szCs w:val="24"/>
                <w:lang w:eastAsia="ru-RU"/>
              </w:rPr>
              <w:br/>
              <w:t>в соответствии с ССП</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08859"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CBA103"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0DC536C6"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5286"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A8C63"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Ведение базы данных форм государственной и административной статистической отчетности, и инструкций по их заполнению в электронном варианте</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88429"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2FCB3"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Декабрь</w:t>
            </w:r>
          </w:p>
        </w:tc>
      </w:tr>
      <w:tr w:rsidR="00F00874" w:rsidRPr="00085AF6" w14:paraId="0C695127"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2F1F1"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8843D"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Ведение базы метаданных</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60243"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17F9B"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63B49BDE"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AF19A"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36FC6"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Ведение классификаторов Единой системы классификации и кодирования технико-экономической и социальной информации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3B5B3"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E8BC4"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6F1A265D"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C804C"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2A5A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Ведение базы данных статистических показателей, характеризующих состояние экономики и социальной сферы на территории населенных пунктов (областными, городскими управлениями)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89F93"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EA9F0"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5FDECE3D"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EB73E"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8B04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Передача сводных статистических данных по всем отраслям статистики на областной уровень </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0273B"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D12F"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Согласно Графику статистических работ </w:t>
            </w:r>
          </w:p>
        </w:tc>
      </w:tr>
      <w:tr w:rsidR="00F00874" w:rsidRPr="00085AF6" w14:paraId="30DCDAF6"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9AF605"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Внедрение информационных технологий в системе Нацстаткома</w:t>
            </w:r>
          </w:p>
        </w:tc>
      </w:tr>
      <w:tr w:rsidR="00F00874" w:rsidRPr="00085AF6" w14:paraId="45420994"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8CB3D"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9A728"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Организация проведения заседаний </w:t>
            </w:r>
            <w:r w:rsidRPr="00085AF6">
              <w:rPr>
                <w:rFonts w:ascii="Times New Roman" w:eastAsia="Times New Roman" w:hAnsi="Times New Roman"/>
                <w:sz w:val="24"/>
                <w:szCs w:val="24"/>
                <w:lang w:val="en-US" w:eastAsia="ru-RU"/>
              </w:rPr>
              <w:t>IT</w:t>
            </w:r>
            <w:r w:rsidRPr="00085AF6">
              <w:rPr>
                <w:rFonts w:ascii="Times New Roman" w:eastAsia="Times New Roman" w:hAnsi="Times New Roman"/>
                <w:sz w:val="24"/>
                <w:szCs w:val="24"/>
                <w:lang w:eastAsia="ru-RU"/>
              </w:rPr>
              <w:t>-совета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905E"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F55EC9"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По </w:t>
            </w:r>
            <w:proofErr w:type="spellStart"/>
            <w:r w:rsidRPr="00085AF6">
              <w:rPr>
                <w:rFonts w:ascii="Times New Roman" w:eastAsia="Times New Roman" w:hAnsi="Times New Roman"/>
                <w:sz w:val="24"/>
                <w:szCs w:val="24"/>
                <w:lang w:eastAsia="ru-RU"/>
              </w:rPr>
              <w:t>оргплану</w:t>
            </w:r>
            <w:proofErr w:type="spellEnd"/>
          </w:p>
        </w:tc>
      </w:tr>
      <w:tr w:rsidR="00F00874" w:rsidRPr="00085AF6" w14:paraId="0E51DD53"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65453"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DBAA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Внедрение современных компьютерных технологий, методов сбора, хранения, обработки и выпуска статистических данных</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EBC4F"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CB1783"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5862B61F"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47FBB"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52D2F"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Разработка новых и совершенствование текущих комплексов электронной обработки данных</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32E7B"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FAE65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463328D0"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1B779"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89299"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Программное, системное и технологическое обеспечение территориальных органов статистики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CB1CD"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DE47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2E36A1B8"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17D25"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AB62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Обеспечение функционирования системы безопасности информационной среды Нацстаткома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CADB79"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27A9D"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03DB70FF"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6CAAB"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F9A5CA"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Модернизация официального сайта Нацстаткома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9FB8A"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3DB93"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Постоянно</w:t>
            </w:r>
          </w:p>
        </w:tc>
      </w:tr>
      <w:tr w:rsidR="00F00874" w:rsidRPr="00085AF6" w14:paraId="21FF9676"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A8AE8"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t>Обеспечение проверки достоверности статистических данных органами статистики</w:t>
            </w:r>
          </w:p>
        </w:tc>
      </w:tr>
      <w:tr w:rsidR="00F00874" w:rsidRPr="00085AF6" w14:paraId="5E3045CC"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BFED6"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C4D0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Обеспечение достоверности статистических данных, представляемых хозяйствующими субъектами по формам официального статистического учета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30377"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8DFD8"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По мере необходимости</w:t>
            </w:r>
          </w:p>
        </w:tc>
      </w:tr>
      <w:tr w:rsidR="00F00874" w:rsidRPr="00085AF6" w14:paraId="6078C1CE"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28543"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F599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Проверка достоверности данных интегрированного обследования домашних хозяйств, собираемых интервьюерами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CF89B"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A2ACD"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2CD8B52E"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FD2AE"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224B1"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Качество выполнения Статистической программы областными и городскими управлениями статистики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B67F15"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607DE"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Ежемесячно</w:t>
            </w:r>
          </w:p>
        </w:tc>
      </w:tr>
      <w:tr w:rsidR="00F00874" w:rsidRPr="00085AF6" w14:paraId="0CAF6F23"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B5DE9"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E6FF7"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Контрольные проверки регистрации потребительских цен и тарифов на товары и услуги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12AD"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color w:val="000000"/>
                <w:sz w:val="24"/>
                <w:szCs w:val="24"/>
                <w:lang w:eastAsia="ru-RU"/>
              </w:rPr>
              <w:t>Нацстатком</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B3651"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Ежеквартально</w:t>
            </w:r>
          </w:p>
        </w:tc>
      </w:tr>
      <w:tr w:rsidR="00F00874" w:rsidRPr="00085AF6" w14:paraId="651107A9" w14:textId="77777777" w:rsidTr="00F00874">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73D8C"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b/>
                <w:sz w:val="24"/>
                <w:szCs w:val="24"/>
                <w:lang w:eastAsia="ru-RU"/>
              </w:rPr>
              <w:lastRenderedPageBreak/>
              <w:t>Повышение потенциала работников Нацстаткома</w:t>
            </w:r>
          </w:p>
        </w:tc>
      </w:tr>
      <w:tr w:rsidR="00F00874" w:rsidRPr="00085AF6" w14:paraId="68310A46"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FDC7F"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AE8E0"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Обучение вновь принятых работников по общей организации работы в системе Нацстаткома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4B310"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sz w:val="24"/>
                <w:szCs w:val="24"/>
                <w:lang w:eastAsia="ru-RU"/>
              </w:rPr>
              <w:t>ИСИПК</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656E9"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66618012"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41345"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4410DC"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Обучение специалистов территориальных органов статистики по совершенствованию сбора и обработки статистической информации по отраслям статистики</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7BD1C"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sz w:val="24"/>
                <w:szCs w:val="24"/>
                <w:lang w:eastAsia="ru-RU"/>
              </w:rPr>
              <w:t>Нацстатком, ГВЦ, ИСИПК</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EB84F"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 течение года</w:t>
            </w:r>
          </w:p>
        </w:tc>
      </w:tr>
      <w:tr w:rsidR="00F00874" w:rsidRPr="00085AF6" w14:paraId="28952C56" w14:textId="77777777" w:rsidTr="00F00874">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B166B" w14:textId="77777777" w:rsidR="00F00874" w:rsidRPr="00085AF6" w:rsidRDefault="00F00874" w:rsidP="00F00874">
            <w:pPr>
              <w:numPr>
                <w:ilvl w:val="0"/>
                <w:numId w:val="37"/>
              </w:numPr>
              <w:overflowPunct w:val="0"/>
              <w:autoSpaceDE w:val="0"/>
              <w:autoSpaceDN w:val="0"/>
              <w:adjustRightInd w:val="0"/>
              <w:spacing w:after="0" w:line="240" w:lineRule="auto"/>
              <w:ind w:left="0" w:firstLine="0"/>
              <w:jc w:val="center"/>
              <w:rPr>
                <w:rFonts w:ascii="Times New Roman" w:eastAsia="Times New Roman" w:hAnsi="Times New Roman"/>
                <w:sz w:val="24"/>
                <w:szCs w:val="24"/>
                <w:lang w:eastAsia="ru-RU"/>
              </w:rPr>
            </w:pP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7E595" w14:textId="77777777" w:rsidR="00F00874" w:rsidRPr="00085AF6" w:rsidRDefault="00F00874" w:rsidP="00F00874">
            <w:pPr>
              <w:spacing w:after="0" w:line="240"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Обучающий семинар для специалистов территориальных органов статистики по формированию показателей статистики торговли, услуг, транспорта, связи, ИКТ и туризма</w:t>
            </w:r>
          </w:p>
        </w:tc>
        <w:tc>
          <w:tcPr>
            <w:tcW w:w="1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F4F63" w14:textId="77777777" w:rsidR="00F00874" w:rsidRPr="00085AF6" w:rsidRDefault="00F00874" w:rsidP="00F00874">
            <w:pPr>
              <w:spacing w:after="0" w:line="240" w:lineRule="auto"/>
              <w:jc w:val="center"/>
              <w:rPr>
                <w:rFonts w:ascii="Times New Roman" w:eastAsia="Times New Roman" w:hAnsi="Times New Roman"/>
                <w:color w:val="000000"/>
                <w:sz w:val="24"/>
                <w:szCs w:val="24"/>
                <w:lang w:eastAsia="ru-RU"/>
              </w:rPr>
            </w:pPr>
            <w:r w:rsidRPr="00085AF6">
              <w:rPr>
                <w:rFonts w:ascii="Times New Roman" w:eastAsia="Times New Roman" w:hAnsi="Times New Roman"/>
                <w:sz w:val="24"/>
                <w:szCs w:val="24"/>
                <w:lang w:eastAsia="ru-RU"/>
              </w:rPr>
              <w:t>Управление статистики торговли, ИКТ и туризма ИСИПК</w:t>
            </w:r>
          </w:p>
        </w:tc>
        <w:tc>
          <w:tcPr>
            <w:tcW w:w="10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53CAA" w14:textId="77777777" w:rsidR="00F00874" w:rsidRPr="00085AF6" w:rsidRDefault="00F00874" w:rsidP="00F00874">
            <w:pPr>
              <w:spacing w:after="0" w:line="240" w:lineRule="auto"/>
              <w:jc w:val="center"/>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IV квартал 2021 года</w:t>
            </w:r>
          </w:p>
        </w:tc>
      </w:tr>
    </w:tbl>
    <w:p w14:paraId="7DD2AC44" w14:textId="77777777" w:rsidR="00F00874" w:rsidRPr="00085AF6" w:rsidRDefault="00F00874" w:rsidP="00F00874">
      <w:pPr>
        <w:tabs>
          <w:tab w:val="left" w:pos="2085"/>
        </w:tabs>
        <w:overflowPunct w:val="0"/>
        <w:autoSpaceDE w:val="0"/>
        <w:autoSpaceDN w:val="0"/>
        <w:adjustRightInd w:val="0"/>
        <w:spacing w:after="0" w:line="240" w:lineRule="auto"/>
        <w:rPr>
          <w:rFonts w:ascii="Times New Roman" w:eastAsia="Times New Roman" w:hAnsi="Times New Roman"/>
          <w:sz w:val="20"/>
          <w:szCs w:val="20"/>
          <w:lang w:eastAsia="ru-RU"/>
        </w:rPr>
      </w:pPr>
      <w:r w:rsidRPr="00085AF6">
        <w:rPr>
          <w:rFonts w:ascii="Times New Roman" w:eastAsia="Times New Roman" w:hAnsi="Times New Roman"/>
          <w:sz w:val="20"/>
          <w:szCs w:val="20"/>
          <w:lang w:eastAsia="ru-RU"/>
        </w:rPr>
        <w:tab/>
      </w:r>
    </w:p>
    <w:p w14:paraId="7EB7BBCC" w14:textId="77777777" w:rsidR="00F00874" w:rsidRPr="00085AF6" w:rsidRDefault="00F00874" w:rsidP="00F00874">
      <w:pPr>
        <w:pageBreakBefore/>
        <w:spacing w:after="120" w:line="240" w:lineRule="auto"/>
        <w:jc w:val="center"/>
        <w:rPr>
          <w:rFonts w:ascii="Times New Roman" w:eastAsia="Times New Roman" w:hAnsi="Times New Roman"/>
          <w:b/>
          <w:bCs/>
          <w:sz w:val="28"/>
          <w:szCs w:val="28"/>
          <w:lang w:eastAsia="ru-RU"/>
        </w:rPr>
      </w:pPr>
      <w:r w:rsidRPr="00085AF6">
        <w:rPr>
          <w:rFonts w:ascii="Times New Roman" w:eastAsia="Times New Roman" w:hAnsi="Times New Roman"/>
          <w:b/>
          <w:bCs/>
          <w:sz w:val="28"/>
          <w:szCs w:val="28"/>
          <w:lang w:eastAsia="ru-RU"/>
        </w:rPr>
        <w:lastRenderedPageBreak/>
        <w:t>Перечень сокращенных обозначений</w:t>
      </w:r>
    </w:p>
    <w:tbl>
      <w:tblPr>
        <w:tblW w:w="5000" w:type="pct"/>
        <w:tblCellMar>
          <w:left w:w="0" w:type="dxa"/>
          <w:right w:w="0" w:type="dxa"/>
        </w:tblCellMar>
        <w:tblLook w:val="04A0" w:firstRow="1" w:lastRow="0" w:firstColumn="1" w:lastColumn="0" w:noHBand="0" w:noVBand="1"/>
      </w:tblPr>
      <w:tblGrid>
        <w:gridCol w:w="2526"/>
        <w:gridCol w:w="4270"/>
        <w:gridCol w:w="3115"/>
        <w:gridCol w:w="4072"/>
      </w:tblGrid>
      <w:tr w:rsidR="00F00874" w:rsidRPr="00085AF6" w14:paraId="354FE355" w14:textId="77777777" w:rsidTr="00F00874">
        <w:tc>
          <w:tcPr>
            <w:tcW w:w="9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C82F5"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АБР</w:t>
            </w:r>
          </w:p>
        </w:tc>
        <w:tc>
          <w:tcPr>
            <w:tcW w:w="15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8E8F7"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Азиатский банк развития</w:t>
            </w:r>
          </w:p>
        </w:tc>
        <w:tc>
          <w:tcPr>
            <w:tcW w:w="11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E1E27"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ООН</w:t>
            </w:r>
          </w:p>
        </w:tc>
        <w:tc>
          <w:tcPr>
            <w:tcW w:w="14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57908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Организация Объединенных Наций</w:t>
            </w:r>
          </w:p>
        </w:tc>
      </w:tr>
      <w:tr w:rsidR="00F00874" w:rsidRPr="00085AF6" w14:paraId="3BD450DE"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10360"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БД ЕГРСЕ</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717B6F5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База данных Единого государственного регистра статистических единиц</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276C156F"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ССРД</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787F044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Специальный стандарт по распространению данных</w:t>
            </w:r>
          </w:p>
        </w:tc>
      </w:tr>
      <w:tr w:rsidR="00F00874" w:rsidRPr="00085AF6" w14:paraId="45197CCE"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F214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РСХС</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3A1D59D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Регистр сельскохозяйственных субъектов</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130C894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ССП</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62FAA85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Система статистических показателей</w:t>
            </w:r>
          </w:p>
        </w:tc>
      </w:tr>
      <w:tr w:rsidR="00F00874" w:rsidRPr="00085AF6" w14:paraId="310B15EE"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5CB31"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СНС</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0DE1074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Система национальных счетов</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0CE0AE4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ВВП</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228A5C7E"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Валовой внутренний продукт</w:t>
            </w:r>
          </w:p>
        </w:tc>
      </w:tr>
      <w:tr w:rsidR="00F00874" w:rsidRPr="00085AF6" w14:paraId="01373F83"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5223B"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ВРП</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0A0EF1F3"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Валовой региональный продукт</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7A64B9CF"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СЭЗ</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053945CB"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Свободная экономическая зона</w:t>
            </w:r>
          </w:p>
        </w:tc>
      </w:tr>
      <w:tr w:rsidR="00F00874" w:rsidRPr="00085AF6" w14:paraId="5E2E1E55"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C31FF"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ЕЭК ООН</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0066E05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Европейская экономическая комиссия Организации Объединенных Наций</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05B8A98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ЕВРОСТАТ</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184D07B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Статистическое управление Европейского Союза</w:t>
            </w:r>
          </w:p>
        </w:tc>
      </w:tr>
      <w:tr w:rsidR="00F00874" w:rsidRPr="00085AF6" w14:paraId="19888FD7"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E798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ГК СОАТЕ</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1F99460D"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Государственный классификатор</w:t>
            </w:r>
            <w:r w:rsidRPr="00085AF6">
              <w:rPr>
                <w:rFonts w:ascii="Times New Roman" w:eastAsia="Times New Roman" w:hAnsi="Times New Roman"/>
                <w:sz w:val="20"/>
                <w:szCs w:val="20"/>
                <w:lang w:eastAsia="ru-RU"/>
              </w:rPr>
              <w:t xml:space="preserve"> </w:t>
            </w:r>
            <w:r w:rsidRPr="00085AF6">
              <w:rPr>
                <w:rFonts w:ascii="Times New Roman" w:eastAsia="Times New Roman" w:hAnsi="Times New Roman"/>
                <w:sz w:val="24"/>
                <w:szCs w:val="24"/>
                <w:lang w:eastAsia="ru-RU"/>
              </w:rPr>
              <w:t>Система обозначений объектов административно-территориальных и территориальных единиц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56212CE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ГКЭД</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51C54F85"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Государственный классификатор видов экономической деятельности</w:t>
            </w:r>
          </w:p>
        </w:tc>
      </w:tr>
      <w:tr w:rsidR="00F00874" w:rsidRPr="00085AF6" w14:paraId="26977B37"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2DB83"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ТН ВЭД ЕАЭС</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33ABF11B"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Товарная номенклатура внешнеэкономической деятельности Евразийского экономического союза</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664D5B5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КИПЦ</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40B6243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Классификация индивидуального потребления по целям</w:t>
            </w:r>
          </w:p>
        </w:tc>
      </w:tr>
      <w:tr w:rsidR="00F00874" w:rsidRPr="00085AF6" w14:paraId="5DA39BCF"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C5EB9C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ЮНИДО</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790A0E7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Организация Объединённых Наций по промышленному развитию</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11D9B8C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ЮНЕСКО</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6892AA7E"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Организация Объединенных Наций по вопросам образования, науки и культуры</w:t>
            </w:r>
          </w:p>
        </w:tc>
      </w:tr>
      <w:tr w:rsidR="00F00874" w:rsidRPr="00085AF6" w14:paraId="54AABE98" w14:textId="77777777" w:rsidTr="00F00874">
        <w:tc>
          <w:tcPr>
            <w:tcW w:w="90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89D2D9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МВФ</w:t>
            </w:r>
          </w:p>
        </w:tc>
        <w:tc>
          <w:tcPr>
            <w:tcW w:w="1527" w:type="pct"/>
            <w:tcBorders>
              <w:top w:val="nil"/>
              <w:left w:val="nil"/>
              <w:bottom w:val="single" w:sz="4" w:space="0" w:color="auto"/>
              <w:right w:val="single" w:sz="8" w:space="0" w:color="auto"/>
            </w:tcBorders>
            <w:tcMar>
              <w:top w:w="0" w:type="dxa"/>
              <w:left w:w="108" w:type="dxa"/>
              <w:bottom w:w="0" w:type="dxa"/>
              <w:right w:w="108" w:type="dxa"/>
            </w:tcMar>
            <w:hideMark/>
          </w:tcPr>
          <w:p w14:paraId="70EAC81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Международный валютный фонд</w:t>
            </w:r>
          </w:p>
        </w:tc>
        <w:tc>
          <w:tcPr>
            <w:tcW w:w="1114" w:type="pct"/>
            <w:tcBorders>
              <w:top w:val="nil"/>
              <w:left w:val="nil"/>
              <w:bottom w:val="single" w:sz="4" w:space="0" w:color="auto"/>
              <w:right w:val="single" w:sz="8" w:space="0" w:color="auto"/>
            </w:tcBorders>
            <w:tcMar>
              <w:top w:w="0" w:type="dxa"/>
              <w:left w:w="108" w:type="dxa"/>
              <w:bottom w:w="0" w:type="dxa"/>
              <w:right w:w="108" w:type="dxa"/>
            </w:tcMar>
          </w:tcPr>
          <w:p w14:paraId="7A0A9961"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ЦУР</w:t>
            </w:r>
          </w:p>
        </w:tc>
        <w:tc>
          <w:tcPr>
            <w:tcW w:w="1456" w:type="pct"/>
            <w:tcBorders>
              <w:top w:val="nil"/>
              <w:left w:val="nil"/>
              <w:bottom w:val="single" w:sz="4" w:space="0" w:color="auto"/>
              <w:right w:val="single" w:sz="8" w:space="0" w:color="auto"/>
            </w:tcBorders>
            <w:tcMar>
              <w:top w:w="0" w:type="dxa"/>
              <w:left w:w="108" w:type="dxa"/>
              <w:bottom w:w="0" w:type="dxa"/>
              <w:right w:w="108" w:type="dxa"/>
            </w:tcMar>
          </w:tcPr>
          <w:p w14:paraId="03AB10A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Цели устойчивого развития</w:t>
            </w:r>
          </w:p>
        </w:tc>
      </w:tr>
      <w:tr w:rsidR="00F00874" w:rsidRPr="00085AF6" w14:paraId="3E75F7C4" w14:textId="77777777" w:rsidTr="00F00874">
        <w:tc>
          <w:tcPr>
            <w:tcW w:w="9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EA49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МСТК</w:t>
            </w:r>
          </w:p>
        </w:tc>
        <w:tc>
          <w:tcPr>
            <w:tcW w:w="152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ADCE06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Международная стандартная торговая классификация</w:t>
            </w:r>
          </w:p>
        </w:tc>
        <w:tc>
          <w:tcPr>
            <w:tcW w:w="11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699244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ЮНИСЕФ</w:t>
            </w:r>
          </w:p>
        </w:tc>
        <w:tc>
          <w:tcPr>
            <w:tcW w:w="145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C10E03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Детский фонд Организации Объединенных Наций</w:t>
            </w:r>
          </w:p>
        </w:tc>
      </w:tr>
      <w:tr w:rsidR="00F00874" w:rsidRPr="00085AF6" w14:paraId="21167350" w14:textId="77777777" w:rsidTr="00F00874">
        <w:tc>
          <w:tcPr>
            <w:tcW w:w="9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AF01FA"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lastRenderedPageBreak/>
              <w:t>МЭА</w:t>
            </w:r>
          </w:p>
        </w:tc>
        <w:tc>
          <w:tcPr>
            <w:tcW w:w="15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EBC39D"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Международное энергетическое агентство</w:t>
            </w:r>
          </w:p>
        </w:tc>
        <w:tc>
          <w:tcPr>
            <w:tcW w:w="111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BC382D"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ГЛФ</w:t>
            </w:r>
          </w:p>
        </w:tc>
        <w:tc>
          <w:tcPr>
            <w:tcW w:w="145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C3DD8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Государственный лесной фонд</w:t>
            </w:r>
          </w:p>
        </w:tc>
      </w:tr>
      <w:tr w:rsidR="00F00874" w:rsidRPr="00085AF6" w14:paraId="6E26E03B" w14:textId="77777777" w:rsidTr="00F00874">
        <w:tc>
          <w:tcPr>
            <w:tcW w:w="9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5293C9"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ЕАЭС</w:t>
            </w:r>
          </w:p>
        </w:tc>
        <w:tc>
          <w:tcPr>
            <w:tcW w:w="15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FC6A0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Евразийский экономический союз</w:t>
            </w:r>
          </w:p>
        </w:tc>
        <w:tc>
          <w:tcPr>
            <w:tcW w:w="111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7D3B15"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СНГ</w:t>
            </w:r>
          </w:p>
        </w:tc>
        <w:tc>
          <w:tcPr>
            <w:tcW w:w="145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505DAF"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Содружество Независимых Государств</w:t>
            </w:r>
          </w:p>
        </w:tc>
      </w:tr>
      <w:tr w:rsidR="00F00874" w:rsidRPr="00085AF6" w14:paraId="0AEB8DF5"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53995"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ИКТ</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002EF69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Информационно-коммуникационные технологии</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24B733E2"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ИОДХ</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234E38F3"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Интегрированное выборочное обследования бюджетов домашних хозяйств</w:t>
            </w:r>
          </w:p>
        </w:tc>
      </w:tr>
      <w:tr w:rsidR="00F00874" w:rsidRPr="00085AF6" w14:paraId="47062AED"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B1B504"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ЗАГС</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017A191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Записи актов гражданского состояния</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442181DD"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ООПТ</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547FD473"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Особо охраняемые природные территории</w:t>
            </w:r>
          </w:p>
        </w:tc>
      </w:tr>
      <w:tr w:rsidR="00F00874" w:rsidRPr="00085AF6" w14:paraId="747C13D0"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A99632"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ВПУЗ</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4EF3DCA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Высшее профессиональное учебное заведение</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7C658A86"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СПУЗ</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5E8020ED"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Среднее профессиональное учебное заведение</w:t>
            </w:r>
          </w:p>
        </w:tc>
      </w:tr>
      <w:tr w:rsidR="00F00874" w:rsidRPr="00085AF6" w14:paraId="66FF3D47"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110C18"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ППС</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4409E68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Паритет покупательной способности</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4ADDEC3D"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ШЭК</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3EBCAB2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Широкая экономическая категория</w:t>
            </w:r>
          </w:p>
        </w:tc>
      </w:tr>
      <w:tr w:rsidR="00F00874" w:rsidRPr="00085AF6" w14:paraId="135493AB"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DEB085"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ТЭР</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4226D57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Типовые энергетические ресурсы</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66D795A2"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ТЭБ</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77946787"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Топливно-энергетический баланс</w:t>
            </w:r>
          </w:p>
        </w:tc>
      </w:tr>
      <w:tr w:rsidR="00F00874" w:rsidRPr="00085AF6" w14:paraId="4E3507C5" w14:textId="77777777" w:rsidTr="00F00874">
        <w:tc>
          <w:tcPr>
            <w:tcW w:w="903"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2EB1B0B5"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СМЭВ «Тундук»</w:t>
            </w:r>
          </w:p>
        </w:tc>
        <w:tc>
          <w:tcPr>
            <w:tcW w:w="1527" w:type="pct"/>
            <w:tcBorders>
              <w:top w:val="nil"/>
              <w:left w:val="nil"/>
              <w:bottom w:val="single" w:sz="4" w:space="0" w:color="auto"/>
              <w:right w:val="single" w:sz="8" w:space="0" w:color="auto"/>
            </w:tcBorders>
            <w:tcMar>
              <w:top w:w="0" w:type="dxa"/>
              <w:left w:w="108" w:type="dxa"/>
              <w:bottom w:w="0" w:type="dxa"/>
              <w:right w:w="108" w:type="dxa"/>
            </w:tcMar>
          </w:tcPr>
          <w:p w14:paraId="71D4E25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Система межведомственного электронного взаимодействия «</w:t>
            </w:r>
            <w:proofErr w:type="spellStart"/>
            <w:r w:rsidRPr="00085AF6">
              <w:rPr>
                <w:rFonts w:ascii="Times New Roman" w:eastAsia="Times New Roman" w:hAnsi="Times New Roman"/>
                <w:sz w:val="24"/>
                <w:szCs w:val="24"/>
                <w:lang w:eastAsia="ru-RU"/>
              </w:rPr>
              <w:t>Түндүк</w:t>
            </w:r>
            <w:proofErr w:type="spellEnd"/>
            <w:r w:rsidRPr="00085AF6">
              <w:rPr>
                <w:rFonts w:ascii="Times New Roman" w:eastAsia="Times New Roman" w:hAnsi="Times New Roman"/>
                <w:sz w:val="24"/>
                <w:szCs w:val="24"/>
                <w:lang w:eastAsia="ru-RU"/>
              </w:rPr>
              <w:t>»</w:t>
            </w:r>
          </w:p>
        </w:tc>
        <w:tc>
          <w:tcPr>
            <w:tcW w:w="1114" w:type="pct"/>
            <w:tcBorders>
              <w:top w:val="nil"/>
              <w:left w:val="nil"/>
              <w:bottom w:val="single" w:sz="4" w:space="0" w:color="auto"/>
              <w:right w:val="single" w:sz="8" w:space="0" w:color="auto"/>
            </w:tcBorders>
            <w:tcMar>
              <w:top w:w="0" w:type="dxa"/>
              <w:left w:w="108" w:type="dxa"/>
              <w:bottom w:w="0" w:type="dxa"/>
              <w:right w:w="108" w:type="dxa"/>
            </w:tcMar>
          </w:tcPr>
          <w:p w14:paraId="0EFB6A70"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АИС «</w:t>
            </w:r>
            <w:proofErr w:type="spellStart"/>
            <w:r w:rsidRPr="00085AF6">
              <w:rPr>
                <w:rFonts w:ascii="Times New Roman" w:eastAsia="Times New Roman" w:hAnsi="Times New Roman"/>
                <w:b/>
                <w:sz w:val="24"/>
                <w:szCs w:val="24"/>
                <w:lang w:eastAsia="ru-RU"/>
              </w:rPr>
              <w:t>Санарип</w:t>
            </w:r>
            <w:proofErr w:type="spellEnd"/>
            <w:r w:rsidRPr="00085AF6">
              <w:rPr>
                <w:rFonts w:ascii="Times New Roman" w:eastAsia="Times New Roman" w:hAnsi="Times New Roman"/>
                <w:b/>
                <w:sz w:val="24"/>
                <w:szCs w:val="24"/>
                <w:lang w:eastAsia="ru-RU"/>
              </w:rPr>
              <w:t xml:space="preserve"> Аймак»</w:t>
            </w:r>
          </w:p>
        </w:tc>
        <w:tc>
          <w:tcPr>
            <w:tcW w:w="1456" w:type="pct"/>
            <w:tcBorders>
              <w:top w:val="nil"/>
              <w:left w:val="nil"/>
              <w:bottom w:val="single" w:sz="4" w:space="0" w:color="auto"/>
              <w:right w:val="single" w:sz="8" w:space="0" w:color="auto"/>
            </w:tcBorders>
            <w:tcMar>
              <w:top w:w="0" w:type="dxa"/>
              <w:left w:w="108" w:type="dxa"/>
              <w:bottom w:w="0" w:type="dxa"/>
              <w:right w:w="108" w:type="dxa"/>
            </w:tcMar>
          </w:tcPr>
          <w:p w14:paraId="5E2F0DE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Автоматизированная информационная система «</w:t>
            </w:r>
            <w:proofErr w:type="spellStart"/>
            <w:r w:rsidRPr="00085AF6">
              <w:rPr>
                <w:rFonts w:ascii="Times New Roman" w:eastAsia="Times New Roman" w:hAnsi="Times New Roman"/>
                <w:sz w:val="24"/>
                <w:szCs w:val="24"/>
                <w:lang w:eastAsia="ru-RU"/>
              </w:rPr>
              <w:t>Санарип</w:t>
            </w:r>
            <w:proofErr w:type="spellEnd"/>
            <w:r w:rsidRPr="00085AF6">
              <w:rPr>
                <w:rFonts w:ascii="Times New Roman" w:eastAsia="Times New Roman" w:hAnsi="Times New Roman"/>
                <w:sz w:val="24"/>
                <w:szCs w:val="24"/>
                <w:lang w:eastAsia="ru-RU"/>
              </w:rPr>
              <w:t xml:space="preserve"> Аймак»</w:t>
            </w:r>
          </w:p>
        </w:tc>
      </w:tr>
      <w:tr w:rsidR="00F00874" w:rsidRPr="00085AF6" w14:paraId="07C39AC9" w14:textId="77777777" w:rsidTr="00F00874">
        <w:tc>
          <w:tcPr>
            <w:tcW w:w="903"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6377FAE3"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ПКР</w:t>
            </w:r>
          </w:p>
        </w:tc>
        <w:tc>
          <w:tcPr>
            <w:tcW w:w="1527" w:type="pct"/>
            <w:tcBorders>
              <w:top w:val="nil"/>
              <w:left w:val="nil"/>
              <w:bottom w:val="single" w:sz="4" w:space="0" w:color="auto"/>
              <w:right w:val="single" w:sz="8" w:space="0" w:color="auto"/>
            </w:tcBorders>
            <w:tcMar>
              <w:top w:w="0" w:type="dxa"/>
              <w:left w:w="108" w:type="dxa"/>
              <w:bottom w:w="0" w:type="dxa"/>
              <w:right w:w="108" w:type="dxa"/>
            </w:tcMar>
          </w:tcPr>
          <w:p w14:paraId="0CE0CD01"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Правительства Кыргызской Республики</w:t>
            </w:r>
          </w:p>
        </w:tc>
        <w:tc>
          <w:tcPr>
            <w:tcW w:w="1114" w:type="pct"/>
            <w:tcBorders>
              <w:top w:val="nil"/>
              <w:left w:val="nil"/>
              <w:bottom w:val="single" w:sz="4" w:space="0" w:color="auto"/>
              <w:right w:val="single" w:sz="8" w:space="0" w:color="auto"/>
            </w:tcBorders>
            <w:tcMar>
              <w:top w:w="0" w:type="dxa"/>
              <w:left w:w="108" w:type="dxa"/>
              <w:bottom w:w="0" w:type="dxa"/>
              <w:right w:w="108" w:type="dxa"/>
            </w:tcMar>
          </w:tcPr>
          <w:p w14:paraId="2725607A"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ГП</w:t>
            </w:r>
          </w:p>
        </w:tc>
        <w:tc>
          <w:tcPr>
            <w:tcW w:w="1456" w:type="pct"/>
            <w:tcBorders>
              <w:top w:val="nil"/>
              <w:left w:val="nil"/>
              <w:bottom w:val="single" w:sz="4" w:space="0" w:color="auto"/>
              <w:right w:val="single" w:sz="8" w:space="0" w:color="auto"/>
            </w:tcBorders>
            <w:tcMar>
              <w:top w:w="0" w:type="dxa"/>
              <w:left w:w="108" w:type="dxa"/>
              <w:bottom w:w="0" w:type="dxa"/>
              <w:right w:w="108" w:type="dxa"/>
            </w:tcMar>
          </w:tcPr>
          <w:p w14:paraId="5FF2FC3D"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Государственное предприятие</w:t>
            </w:r>
          </w:p>
        </w:tc>
      </w:tr>
      <w:tr w:rsidR="00F00874" w:rsidRPr="00085AF6" w14:paraId="3A7BABF0" w14:textId="77777777" w:rsidTr="00F00874">
        <w:tc>
          <w:tcPr>
            <w:tcW w:w="9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5D6B3" w14:textId="77777777" w:rsidR="00F00874" w:rsidRPr="00085AF6" w:rsidRDefault="00F00874" w:rsidP="00F00874">
            <w:pPr>
              <w:pageBreakBefore/>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lastRenderedPageBreak/>
              <w:t>МЭ</w:t>
            </w:r>
          </w:p>
        </w:tc>
        <w:tc>
          <w:tcPr>
            <w:tcW w:w="152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EDA8E6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экономики Кыргызской Республики</w:t>
            </w:r>
          </w:p>
        </w:tc>
        <w:tc>
          <w:tcPr>
            <w:tcW w:w="11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1951B1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МВД</w:t>
            </w:r>
          </w:p>
        </w:tc>
        <w:tc>
          <w:tcPr>
            <w:tcW w:w="145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03D4B3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внутренних дел Кыргызской Республики</w:t>
            </w:r>
          </w:p>
        </w:tc>
      </w:tr>
      <w:tr w:rsidR="00F00874" w:rsidRPr="00085AF6" w14:paraId="2FD27323" w14:textId="77777777" w:rsidTr="00F00874">
        <w:tc>
          <w:tcPr>
            <w:tcW w:w="90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57FF50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МСХППМ</w:t>
            </w:r>
          </w:p>
        </w:tc>
        <w:tc>
          <w:tcPr>
            <w:tcW w:w="1527" w:type="pct"/>
            <w:tcBorders>
              <w:top w:val="nil"/>
              <w:left w:val="nil"/>
              <w:bottom w:val="single" w:sz="4" w:space="0" w:color="auto"/>
              <w:right w:val="single" w:sz="8" w:space="0" w:color="auto"/>
            </w:tcBorders>
            <w:tcMar>
              <w:top w:w="0" w:type="dxa"/>
              <w:left w:w="108" w:type="dxa"/>
              <w:bottom w:w="0" w:type="dxa"/>
              <w:right w:w="108" w:type="dxa"/>
            </w:tcMar>
            <w:hideMark/>
          </w:tcPr>
          <w:p w14:paraId="08E8A58E"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сельского хозяйства, пищевой промышленности и мелиорации Кыргызской Республики</w:t>
            </w:r>
          </w:p>
        </w:tc>
        <w:tc>
          <w:tcPr>
            <w:tcW w:w="1114" w:type="pct"/>
            <w:tcBorders>
              <w:top w:val="nil"/>
              <w:left w:val="nil"/>
              <w:bottom w:val="single" w:sz="4" w:space="0" w:color="auto"/>
              <w:right w:val="single" w:sz="8" w:space="0" w:color="auto"/>
            </w:tcBorders>
            <w:tcMar>
              <w:top w:w="0" w:type="dxa"/>
              <w:left w:w="108" w:type="dxa"/>
              <w:bottom w:w="0" w:type="dxa"/>
              <w:right w:w="108" w:type="dxa"/>
            </w:tcMar>
            <w:hideMark/>
          </w:tcPr>
          <w:p w14:paraId="6023E40B"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МТСР</w:t>
            </w:r>
          </w:p>
        </w:tc>
        <w:tc>
          <w:tcPr>
            <w:tcW w:w="1456" w:type="pct"/>
            <w:tcBorders>
              <w:top w:val="nil"/>
              <w:left w:val="nil"/>
              <w:bottom w:val="single" w:sz="4" w:space="0" w:color="auto"/>
              <w:right w:val="single" w:sz="8" w:space="0" w:color="auto"/>
            </w:tcBorders>
            <w:tcMar>
              <w:top w:w="0" w:type="dxa"/>
              <w:left w:w="108" w:type="dxa"/>
              <w:bottom w:w="0" w:type="dxa"/>
              <w:right w:w="108" w:type="dxa"/>
            </w:tcMar>
            <w:hideMark/>
          </w:tcPr>
          <w:p w14:paraId="5BF0615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труда и социального развития Кыргызской Республики</w:t>
            </w:r>
          </w:p>
        </w:tc>
      </w:tr>
      <w:tr w:rsidR="00F00874" w:rsidRPr="00085AF6" w14:paraId="0B2E33F4" w14:textId="77777777" w:rsidTr="00F00874">
        <w:tc>
          <w:tcPr>
            <w:tcW w:w="9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7D238"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Минюст</w:t>
            </w:r>
          </w:p>
        </w:tc>
        <w:tc>
          <w:tcPr>
            <w:tcW w:w="15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687347"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юстиции Кыргызской Республики</w:t>
            </w:r>
          </w:p>
        </w:tc>
        <w:tc>
          <w:tcPr>
            <w:tcW w:w="111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01B48D5"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МЧС</w:t>
            </w:r>
          </w:p>
        </w:tc>
        <w:tc>
          <w:tcPr>
            <w:tcW w:w="145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C5C54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чрезвычайных ситуаций Кыргызской Республики</w:t>
            </w:r>
          </w:p>
        </w:tc>
      </w:tr>
      <w:tr w:rsidR="00F00874" w:rsidRPr="00085AF6" w14:paraId="6D6A273C"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BBC8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Минфин</w:t>
            </w:r>
          </w:p>
        </w:tc>
        <w:tc>
          <w:tcPr>
            <w:tcW w:w="1527" w:type="pct"/>
            <w:tcBorders>
              <w:top w:val="nil"/>
              <w:left w:val="nil"/>
              <w:bottom w:val="single" w:sz="8" w:space="0" w:color="auto"/>
              <w:right w:val="single" w:sz="8" w:space="0" w:color="auto"/>
            </w:tcBorders>
            <w:tcMar>
              <w:top w:w="0" w:type="dxa"/>
              <w:left w:w="108" w:type="dxa"/>
              <w:bottom w:w="0" w:type="dxa"/>
              <w:right w:w="108" w:type="dxa"/>
            </w:tcMar>
            <w:hideMark/>
          </w:tcPr>
          <w:p w14:paraId="39CB88C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финансов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504B84C0"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МОН</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7C308BA5"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образования и науки Кыргызской Республики</w:t>
            </w:r>
          </w:p>
        </w:tc>
      </w:tr>
      <w:tr w:rsidR="00F00874" w:rsidRPr="00085AF6" w14:paraId="52A3E1D2"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C70110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Минздрав</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1249E02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здравоохранения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372840B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МКИТ</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1E48319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Министерство культуры, информации и туризма Кыргызской Республики</w:t>
            </w:r>
          </w:p>
        </w:tc>
      </w:tr>
      <w:tr w:rsidR="00F00874" w:rsidRPr="00085AF6" w14:paraId="4E647B46"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41B1F4F"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ГТС</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4F8D1AB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Государственная таможенная служба при Правительстве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73472350"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Генпрокуратура</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0B22BAC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Генеральная прокуратура Кыргызской Республики</w:t>
            </w:r>
          </w:p>
        </w:tc>
      </w:tr>
      <w:tr w:rsidR="00F00874" w:rsidRPr="00085AF6" w14:paraId="1F222008"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FDA067D"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ГРС</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6A37F65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Государственная регистрационная служба при Правительстве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hideMark/>
          </w:tcPr>
          <w:p w14:paraId="7FF2A7CB"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ГНС</w:t>
            </w:r>
          </w:p>
        </w:tc>
        <w:tc>
          <w:tcPr>
            <w:tcW w:w="1456" w:type="pct"/>
            <w:tcBorders>
              <w:top w:val="nil"/>
              <w:left w:val="nil"/>
              <w:bottom w:val="single" w:sz="8" w:space="0" w:color="auto"/>
              <w:right w:val="single" w:sz="8" w:space="0" w:color="auto"/>
            </w:tcBorders>
            <w:tcMar>
              <w:top w:w="0" w:type="dxa"/>
              <w:left w:w="108" w:type="dxa"/>
              <w:bottom w:w="0" w:type="dxa"/>
              <w:right w:w="108" w:type="dxa"/>
            </w:tcMar>
            <w:hideMark/>
          </w:tcPr>
          <w:p w14:paraId="1B1C136E"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Государственная налоговая служба при Правительстве Кыргызской Республики</w:t>
            </w:r>
          </w:p>
        </w:tc>
      </w:tr>
      <w:tr w:rsidR="00F00874" w:rsidRPr="00085AF6" w14:paraId="09ECEFB0"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3387CD"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НБКР</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02EDCCD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Национальный банк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77D745D0"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Нацстатком</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189E3F3E"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Национальный статистический комитет Кыргызской Республики</w:t>
            </w:r>
          </w:p>
        </w:tc>
      </w:tr>
      <w:tr w:rsidR="00F00874" w:rsidRPr="00085AF6" w14:paraId="5F2F7BAA" w14:textId="77777777" w:rsidTr="00F00874">
        <w:tc>
          <w:tcPr>
            <w:tcW w:w="903"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61B3F552"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ГААР</w:t>
            </w:r>
          </w:p>
        </w:tc>
        <w:tc>
          <w:tcPr>
            <w:tcW w:w="1527" w:type="pct"/>
            <w:tcBorders>
              <w:top w:val="nil"/>
              <w:left w:val="nil"/>
              <w:bottom w:val="single" w:sz="4" w:space="0" w:color="auto"/>
              <w:right w:val="single" w:sz="8" w:space="0" w:color="auto"/>
            </w:tcBorders>
            <w:tcMar>
              <w:top w:w="0" w:type="dxa"/>
              <w:left w:w="108" w:type="dxa"/>
              <w:bottom w:w="0" w:type="dxa"/>
              <w:right w:w="108" w:type="dxa"/>
            </w:tcMar>
          </w:tcPr>
          <w:p w14:paraId="4FD74871"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Государственное агентство антимонопольного регулирования при Правительстве Кыргызской Республики</w:t>
            </w:r>
          </w:p>
        </w:tc>
        <w:tc>
          <w:tcPr>
            <w:tcW w:w="1114" w:type="pct"/>
            <w:tcBorders>
              <w:top w:val="nil"/>
              <w:left w:val="nil"/>
              <w:bottom w:val="single" w:sz="4" w:space="0" w:color="auto"/>
              <w:right w:val="single" w:sz="8" w:space="0" w:color="auto"/>
            </w:tcBorders>
            <w:tcMar>
              <w:top w:w="0" w:type="dxa"/>
              <w:left w:w="108" w:type="dxa"/>
              <w:bottom w:w="0" w:type="dxa"/>
              <w:right w:w="108" w:type="dxa"/>
            </w:tcMar>
          </w:tcPr>
          <w:p w14:paraId="1103085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ГСИН</w:t>
            </w:r>
          </w:p>
        </w:tc>
        <w:tc>
          <w:tcPr>
            <w:tcW w:w="1456" w:type="pct"/>
            <w:tcBorders>
              <w:top w:val="nil"/>
              <w:left w:val="nil"/>
              <w:bottom w:val="single" w:sz="4" w:space="0" w:color="auto"/>
              <w:right w:val="single" w:sz="8" w:space="0" w:color="auto"/>
            </w:tcBorders>
            <w:tcMar>
              <w:top w:w="0" w:type="dxa"/>
              <w:left w:w="108" w:type="dxa"/>
              <w:bottom w:w="0" w:type="dxa"/>
              <w:right w:w="108" w:type="dxa"/>
            </w:tcMar>
          </w:tcPr>
          <w:p w14:paraId="3C63E40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Государственная служба исполнения наказаний при Правительстве Кыргызской Республики</w:t>
            </w:r>
          </w:p>
        </w:tc>
      </w:tr>
      <w:tr w:rsidR="00F00874" w:rsidRPr="00085AF6" w14:paraId="63AEB90A" w14:textId="77777777" w:rsidTr="00F00874">
        <w:tc>
          <w:tcPr>
            <w:tcW w:w="9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A81F85" w14:textId="77777777" w:rsidR="00F00874" w:rsidRPr="00085AF6" w:rsidRDefault="00F00874" w:rsidP="00F00874">
            <w:pPr>
              <w:spacing w:after="60" w:line="276" w:lineRule="auto"/>
              <w:rPr>
                <w:rFonts w:ascii="Times New Roman" w:eastAsia="Times New Roman" w:hAnsi="Times New Roman"/>
                <w:sz w:val="24"/>
                <w:szCs w:val="24"/>
                <w:lang w:eastAsia="ru-RU"/>
              </w:rPr>
            </w:pPr>
            <w:proofErr w:type="spellStart"/>
            <w:r w:rsidRPr="00085AF6">
              <w:rPr>
                <w:rFonts w:ascii="Times New Roman" w:eastAsia="Times New Roman" w:hAnsi="Times New Roman"/>
                <w:b/>
                <w:bCs/>
                <w:sz w:val="24"/>
                <w:szCs w:val="24"/>
                <w:lang w:eastAsia="ru-RU"/>
              </w:rPr>
              <w:t>Госфиннадзор</w:t>
            </w:r>
            <w:proofErr w:type="spellEnd"/>
          </w:p>
        </w:tc>
        <w:tc>
          <w:tcPr>
            <w:tcW w:w="152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BCE075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Государственная служба регулирования и надзора за финансовым рынком при </w:t>
            </w:r>
            <w:r w:rsidRPr="00085AF6">
              <w:rPr>
                <w:rFonts w:ascii="Times New Roman" w:eastAsia="Times New Roman" w:hAnsi="Times New Roman"/>
                <w:sz w:val="24"/>
                <w:szCs w:val="24"/>
                <w:lang w:eastAsia="ru-RU"/>
              </w:rPr>
              <w:lastRenderedPageBreak/>
              <w:t>Правительстве Кыргызской Республики</w:t>
            </w:r>
          </w:p>
        </w:tc>
        <w:tc>
          <w:tcPr>
            <w:tcW w:w="11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9FC35C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lastRenderedPageBreak/>
              <w:t>ГАЗР</w:t>
            </w:r>
          </w:p>
        </w:tc>
        <w:tc>
          <w:tcPr>
            <w:tcW w:w="145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BA8BEDC"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Государственное агентство по земельным ресурсам при </w:t>
            </w:r>
            <w:r w:rsidRPr="00085AF6">
              <w:rPr>
                <w:rFonts w:ascii="Times New Roman" w:eastAsia="Times New Roman" w:hAnsi="Times New Roman"/>
                <w:sz w:val="24"/>
                <w:szCs w:val="24"/>
                <w:lang w:eastAsia="ru-RU"/>
              </w:rPr>
              <w:lastRenderedPageBreak/>
              <w:t>Правительстве Кыргызской Республики</w:t>
            </w:r>
          </w:p>
        </w:tc>
      </w:tr>
      <w:tr w:rsidR="00F00874" w:rsidRPr="00085AF6" w14:paraId="426FC0E4" w14:textId="77777777" w:rsidTr="00F00874">
        <w:tc>
          <w:tcPr>
            <w:tcW w:w="90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0FD9A8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lastRenderedPageBreak/>
              <w:t>ГСМ</w:t>
            </w:r>
          </w:p>
        </w:tc>
        <w:tc>
          <w:tcPr>
            <w:tcW w:w="1527" w:type="pct"/>
            <w:tcBorders>
              <w:top w:val="nil"/>
              <w:left w:val="nil"/>
              <w:bottom w:val="single" w:sz="4" w:space="0" w:color="auto"/>
              <w:right w:val="single" w:sz="8" w:space="0" w:color="auto"/>
            </w:tcBorders>
            <w:tcMar>
              <w:top w:w="0" w:type="dxa"/>
              <w:left w:w="108" w:type="dxa"/>
              <w:bottom w:w="0" w:type="dxa"/>
              <w:right w:w="108" w:type="dxa"/>
            </w:tcMar>
            <w:hideMark/>
          </w:tcPr>
          <w:p w14:paraId="5C1E54CE"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Государственная служба миграции при Правительстве Кыргызской Республики</w:t>
            </w:r>
          </w:p>
        </w:tc>
        <w:tc>
          <w:tcPr>
            <w:tcW w:w="1114" w:type="pct"/>
            <w:tcBorders>
              <w:top w:val="nil"/>
              <w:left w:val="nil"/>
              <w:bottom w:val="single" w:sz="4" w:space="0" w:color="auto"/>
              <w:right w:val="single" w:sz="8" w:space="0" w:color="auto"/>
            </w:tcBorders>
            <w:tcMar>
              <w:top w:w="0" w:type="dxa"/>
              <w:left w:w="108" w:type="dxa"/>
              <w:bottom w:w="0" w:type="dxa"/>
              <w:right w:w="108" w:type="dxa"/>
            </w:tcMar>
            <w:hideMark/>
          </w:tcPr>
          <w:p w14:paraId="12A85747"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ГКИТС</w:t>
            </w:r>
          </w:p>
        </w:tc>
        <w:tc>
          <w:tcPr>
            <w:tcW w:w="1456" w:type="pct"/>
            <w:tcBorders>
              <w:top w:val="nil"/>
              <w:left w:val="nil"/>
              <w:bottom w:val="single" w:sz="4" w:space="0" w:color="auto"/>
              <w:right w:val="single" w:sz="8" w:space="0" w:color="auto"/>
            </w:tcBorders>
            <w:tcMar>
              <w:top w:w="0" w:type="dxa"/>
              <w:left w:w="108" w:type="dxa"/>
              <w:bottom w:w="0" w:type="dxa"/>
              <w:right w:w="108" w:type="dxa"/>
            </w:tcMar>
            <w:hideMark/>
          </w:tcPr>
          <w:p w14:paraId="5F28FC9B"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Государственный комитет информационных технологий и связи Кыргызской Республики</w:t>
            </w:r>
          </w:p>
        </w:tc>
      </w:tr>
      <w:tr w:rsidR="00F00874" w:rsidRPr="00085AF6" w14:paraId="6EB3564C" w14:textId="77777777" w:rsidTr="00F00874">
        <w:tc>
          <w:tcPr>
            <w:tcW w:w="9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47CAF6"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ГАООСЛХ</w:t>
            </w:r>
          </w:p>
        </w:tc>
        <w:tc>
          <w:tcPr>
            <w:tcW w:w="15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1421AEE"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Государственное агентство охраны окружающей среды и лесного хозяйства при Правительстве Кыргызской Республики</w:t>
            </w:r>
          </w:p>
        </w:tc>
        <w:tc>
          <w:tcPr>
            <w:tcW w:w="11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00FF4F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Госинспекция</w:t>
            </w:r>
          </w:p>
        </w:tc>
        <w:tc>
          <w:tcPr>
            <w:tcW w:w="145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F34FBF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Государственная инспекция по ветеринарной и фитосанитарной безопасности при Правительстве Республики</w:t>
            </w:r>
          </w:p>
        </w:tc>
      </w:tr>
      <w:tr w:rsidR="00F00874" w:rsidRPr="00085AF6" w14:paraId="31860667"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1028F7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Соцфонд</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0A463A13"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Социальный фонд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432E91CA"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Водное агентство</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6C9BD6A2"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Государственное агентство водных ресурсов при Правительстве Кыргызской Республики</w:t>
            </w:r>
          </w:p>
        </w:tc>
      </w:tr>
      <w:tr w:rsidR="00F00874" w:rsidRPr="00085AF6" w14:paraId="3D7D5699"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DB07980"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ГАМСУМО</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76322CC4"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Государственное агентство по делам местного самоуправления и межэтнических отношений при Правительстве Кыргызской Республики</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7DEC5269" w14:textId="77777777" w:rsidR="00F00874" w:rsidRPr="00085AF6" w:rsidRDefault="00F00874" w:rsidP="00F00874">
            <w:pPr>
              <w:spacing w:after="60" w:line="276" w:lineRule="auto"/>
              <w:rPr>
                <w:rFonts w:ascii="Times New Roman" w:eastAsia="Times New Roman" w:hAnsi="Times New Roman"/>
                <w:b/>
                <w:bCs/>
                <w:sz w:val="24"/>
                <w:szCs w:val="24"/>
                <w:lang w:eastAsia="ru-RU"/>
              </w:rPr>
            </w:pPr>
            <w:r w:rsidRPr="00085AF6">
              <w:rPr>
                <w:rFonts w:ascii="Times New Roman" w:eastAsia="Times New Roman" w:hAnsi="Times New Roman"/>
                <w:b/>
                <w:bCs/>
                <w:sz w:val="24"/>
                <w:szCs w:val="24"/>
                <w:lang w:eastAsia="ru-RU"/>
              </w:rPr>
              <w:t>ГАМФКС</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6E22860B"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Государственное агентство по делам молодежи, физической культуры и спорта при Правительстве Кыргызской Республики</w:t>
            </w:r>
          </w:p>
        </w:tc>
      </w:tr>
      <w:tr w:rsidR="00F00874" w:rsidRPr="00085AF6" w14:paraId="154B9099"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6FF624"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bCs/>
                <w:sz w:val="24"/>
                <w:szCs w:val="24"/>
                <w:lang w:eastAsia="ru-RU"/>
              </w:rPr>
              <w:t>ОМСУ</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3E426C4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Органы местного самоуправления</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154128FA" w14:textId="77777777" w:rsidR="00F00874" w:rsidRPr="00085AF6" w:rsidRDefault="00F00874" w:rsidP="00F00874">
            <w:pPr>
              <w:spacing w:after="60" w:line="276" w:lineRule="auto"/>
              <w:rPr>
                <w:rFonts w:ascii="Times New Roman" w:eastAsia="Times New Roman" w:hAnsi="Times New Roman"/>
                <w:b/>
                <w:bCs/>
                <w:sz w:val="24"/>
                <w:szCs w:val="24"/>
                <w:lang w:eastAsia="ru-RU"/>
              </w:rPr>
            </w:pP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7FCDCD57" w14:textId="77777777" w:rsidR="00F00874" w:rsidRPr="00085AF6" w:rsidRDefault="00F00874" w:rsidP="00F00874">
            <w:pPr>
              <w:spacing w:after="60" w:line="276" w:lineRule="auto"/>
              <w:rPr>
                <w:rFonts w:ascii="Times New Roman" w:eastAsia="Times New Roman" w:hAnsi="Times New Roman"/>
                <w:sz w:val="24"/>
                <w:szCs w:val="24"/>
                <w:lang w:eastAsia="ru-RU"/>
              </w:rPr>
            </w:pPr>
          </w:p>
        </w:tc>
      </w:tr>
      <w:tr w:rsidR="00F00874" w:rsidRPr="00085AF6" w14:paraId="102700CC" w14:textId="77777777" w:rsidTr="00F00874">
        <w:tc>
          <w:tcPr>
            <w:tcW w:w="90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F6F927" w14:textId="77777777" w:rsidR="00F00874" w:rsidRPr="00085AF6" w:rsidRDefault="00F00874" w:rsidP="00F00874">
            <w:pPr>
              <w:spacing w:after="60" w:line="276" w:lineRule="auto"/>
              <w:rPr>
                <w:rFonts w:ascii="Times New Roman" w:eastAsia="Times New Roman" w:hAnsi="Times New Roman"/>
                <w:b/>
                <w:sz w:val="24"/>
                <w:szCs w:val="24"/>
                <w:lang w:eastAsia="ru-RU"/>
              </w:rPr>
            </w:pPr>
            <w:r w:rsidRPr="00085AF6">
              <w:rPr>
                <w:rFonts w:ascii="Times New Roman" w:eastAsia="Times New Roman" w:hAnsi="Times New Roman"/>
                <w:b/>
                <w:sz w:val="24"/>
                <w:szCs w:val="24"/>
                <w:lang w:eastAsia="ru-RU"/>
              </w:rPr>
              <w:t>ГВЦ</w:t>
            </w:r>
          </w:p>
        </w:tc>
        <w:tc>
          <w:tcPr>
            <w:tcW w:w="1527" w:type="pct"/>
            <w:tcBorders>
              <w:top w:val="nil"/>
              <w:left w:val="nil"/>
              <w:bottom w:val="single" w:sz="8" w:space="0" w:color="auto"/>
              <w:right w:val="single" w:sz="8" w:space="0" w:color="auto"/>
            </w:tcBorders>
            <w:tcMar>
              <w:top w:w="0" w:type="dxa"/>
              <w:left w:w="108" w:type="dxa"/>
              <w:bottom w:w="0" w:type="dxa"/>
              <w:right w:w="108" w:type="dxa"/>
            </w:tcMar>
          </w:tcPr>
          <w:p w14:paraId="33C11028"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Главный вычислительный центр</w:t>
            </w:r>
          </w:p>
        </w:tc>
        <w:tc>
          <w:tcPr>
            <w:tcW w:w="1114" w:type="pct"/>
            <w:tcBorders>
              <w:top w:val="nil"/>
              <w:left w:val="nil"/>
              <w:bottom w:val="single" w:sz="8" w:space="0" w:color="auto"/>
              <w:right w:val="single" w:sz="8" w:space="0" w:color="auto"/>
            </w:tcBorders>
            <w:tcMar>
              <w:top w:w="0" w:type="dxa"/>
              <w:left w:w="108" w:type="dxa"/>
              <w:bottom w:w="0" w:type="dxa"/>
              <w:right w:w="108" w:type="dxa"/>
            </w:tcMar>
          </w:tcPr>
          <w:p w14:paraId="109590D9"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b/>
                <w:bCs/>
                <w:sz w:val="24"/>
                <w:szCs w:val="24"/>
                <w:lang w:eastAsia="ru-RU"/>
              </w:rPr>
              <w:t>ИСИПК</w:t>
            </w:r>
          </w:p>
        </w:tc>
        <w:tc>
          <w:tcPr>
            <w:tcW w:w="1456" w:type="pct"/>
            <w:tcBorders>
              <w:top w:val="nil"/>
              <w:left w:val="nil"/>
              <w:bottom w:val="single" w:sz="8" w:space="0" w:color="auto"/>
              <w:right w:val="single" w:sz="8" w:space="0" w:color="auto"/>
            </w:tcBorders>
            <w:tcMar>
              <w:top w:w="0" w:type="dxa"/>
              <w:left w:w="108" w:type="dxa"/>
              <w:bottom w:w="0" w:type="dxa"/>
              <w:right w:w="108" w:type="dxa"/>
            </w:tcMar>
          </w:tcPr>
          <w:p w14:paraId="54E27ECA" w14:textId="77777777" w:rsidR="00F00874" w:rsidRPr="00085AF6" w:rsidRDefault="00F00874" w:rsidP="00F00874">
            <w:pPr>
              <w:spacing w:after="60" w:line="276" w:lineRule="auto"/>
              <w:rPr>
                <w:rFonts w:ascii="Times New Roman" w:eastAsia="Times New Roman" w:hAnsi="Times New Roman"/>
                <w:sz w:val="24"/>
                <w:szCs w:val="24"/>
                <w:lang w:eastAsia="ru-RU"/>
              </w:rPr>
            </w:pPr>
            <w:r w:rsidRPr="00085AF6">
              <w:rPr>
                <w:rFonts w:ascii="Times New Roman" w:eastAsia="Times New Roman" w:hAnsi="Times New Roman"/>
                <w:sz w:val="24"/>
                <w:szCs w:val="24"/>
                <w:lang w:eastAsia="ru-RU"/>
              </w:rPr>
              <w:t xml:space="preserve">Институт статистических исследований и повышения квалификации </w:t>
            </w:r>
          </w:p>
        </w:tc>
      </w:tr>
    </w:tbl>
    <w:p w14:paraId="43565DC9" w14:textId="77777777" w:rsidR="00F00874" w:rsidRPr="00085AF6" w:rsidRDefault="00F00874" w:rsidP="00F00874">
      <w:pPr>
        <w:overflowPunct w:val="0"/>
        <w:autoSpaceDE w:val="0"/>
        <w:autoSpaceDN w:val="0"/>
        <w:adjustRightInd w:val="0"/>
        <w:spacing w:after="0" w:line="240" w:lineRule="auto"/>
        <w:rPr>
          <w:rFonts w:ascii="Times New Roman" w:eastAsia="Times New Roman" w:hAnsi="Times New Roman"/>
          <w:sz w:val="20"/>
          <w:szCs w:val="20"/>
          <w:lang w:eastAsia="ru-RU"/>
        </w:rPr>
      </w:pPr>
    </w:p>
    <w:p w14:paraId="24829169" w14:textId="478D8158" w:rsidR="00F00874" w:rsidRPr="00085AF6" w:rsidRDefault="00F00874" w:rsidP="00F00874">
      <w:pPr>
        <w:pageBreakBefore/>
        <w:overflowPunct w:val="0"/>
        <w:autoSpaceDE w:val="0"/>
        <w:autoSpaceDN w:val="0"/>
        <w:adjustRightInd w:val="0"/>
        <w:spacing w:after="0" w:line="240" w:lineRule="auto"/>
        <w:rPr>
          <w:rFonts w:ascii="Times New Roman" w:eastAsia="Times New Roman" w:hAnsi="Times New Roman"/>
          <w:sz w:val="24"/>
          <w:szCs w:val="24"/>
          <w:lang w:eastAsia="ru-RU"/>
        </w:rPr>
      </w:pPr>
    </w:p>
    <w:p w14:paraId="75EE3F8F" w14:textId="77777777" w:rsidR="00F00874" w:rsidRPr="00085AF6" w:rsidRDefault="00F00874" w:rsidP="00F00874">
      <w:pPr>
        <w:pStyle w:val="tkTekst"/>
        <w:pageBreakBefore/>
        <w:widowControl w:val="0"/>
        <w:spacing w:after="0" w:line="240" w:lineRule="auto"/>
        <w:ind w:firstLine="709"/>
        <w:rPr>
          <w:rFonts w:ascii="Times New Roman" w:hAnsi="Times New Roman" w:cs="Times New Roman"/>
          <w:sz w:val="28"/>
          <w:szCs w:val="28"/>
        </w:rPr>
      </w:pPr>
    </w:p>
    <w:sectPr w:rsidR="00F00874" w:rsidRPr="00085AF6" w:rsidSect="0010667B">
      <w:footerReference w:type="default" r:id="rId25"/>
      <w:pgSz w:w="16838" w:h="11906" w:orient="landscape" w:code="9"/>
      <w:pgMar w:top="1134" w:right="1134" w:bottom="1134" w:left="1701" w:header="454" w:footer="17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20FF9" w14:textId="77777777" w:rsidR="00085AF6" w:rsidRDefault="00085AF6" w:rsidP="00AC722B">
      <w:pPr>
        <w:spacing w:after="0" w:line="240" w:lineRule="auto"/>
      </w:pPr>
      <w:r>
        <w:separator/>
      </w:r>
    </w:p>
  </w:endnote>
  <w:endnote w:type="continuationSeparator" w:id="0">
    <w:p w14:paraId="5FE3B78E" w14:textId="77777777" w:rsidR="00085AF6" w:rsidRDefault="00085AF6" w:rsidP="00AC7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Z Arial">
    <w:altName w:val="Arial"/>
    <w:charset w:val="CC"/>
    <w:family w:val="swiss"/>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49C73" w14:textId="57DB43F4" w:rsidR="00085AF6" w:rsidRPr="00895230" w:rsidRDefault="00085AF6" w:rsidP="00895230">
    <w:pPr>
      <w:pStyle w:val="a5"/>
      <w:ind w:right="100"/>
      <w:jc w:val="right"/>
      <w:rPr>
        <w:rFonts w:ascii="Times New Roman" w:hAnsi="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5AF15" w14:textId="77777777" w:rsidR="00085AF6" w:rsidRDefault="00085AF6" w:rsidP="00AC722B">
      <w:pPr>
        <w:spacing w:after="0" w:line="240" w:lineRule="auto"/>
      </w:pPr>
      <w:r>
        <w:separator/>
      </w:r>
    </w:p>
  </w:footnote>
  <w:footnote w:type="continuationSeparator" w:id="0">
    <w:p w14:paraId="5877656B" w14:textId="77777777" w:rsidR="00085AF6" w:rsidRDefault="00085AF6" w:rsidP="00AC722B">
      <w:pPr>
        <w:spacing w:after="0" w:line="240" w:lineRule="auto"/>
      </w:pPr>
      <w:r>
        <w:continuationSeparator/>
      </w:r>
    </w:p>
  </w:footnote>
  <w:footnote w:id="1">
    <w:p w14:paraId="0ECBACEF" w14:textId="77777777" w:rsidR="00085AF6" w:rsidRPr="003D2F53" w:rsidRDefault="00085AF6" w:rsidP="00F00874">
      <w:pPr>
        <w:pStyle w:val="tkTekst"/>
        <w:spacing w:after="0" w:line="240" w:lineRule="auto"/>
        <w:ind w:firstLine="0"/>
        <w:rPr>
          <w:rFonts w:ascii="Times New Roman" w:hAnsi="Times New Roman" w:cs="Times New Roman"/>
        </w:rPr>
      </w:pPr>
      <w:r w:rsidRPr="003D2F53">
        <w:rPr>
          <w:rStyle w:val="a9"/>
          <w:rFonts w:ascii="Times New Roman" w:hAnsi="Times New Roman" w:cs="Times New Roman"/>
        </w:rPr>
        <w:footnoteRef/>
      </w:r>
      <w:r w:rsidRPr="003D2F53">
        <w:rPr>
          <w:rFonts w:ascii="Times New Roman" w:hAnsi="Times New Roman" w:cs="Times New Roman"/>
        </w:rPr>
        <w:t xml:space="preserve"> Выпуск осуществляют территориальные органы статистики.</w:t>
      </w:r>
    </w:p>
    <w:p w14:paraId="36B60C97" w14:textId="77777777" w:rsidR="00085AF6" w:rsidRDefault="00085AF6" w:rsidP="00F00874">
      <w:pPr>
        <w:pStyle w:val="a7"/>
      </w:pPr>
    </w:p>
  </w:footnote>
  <w:footnote w:id="2">
    <w:p w14:paraId="28AA7C94" w14:textId="77777777" w:rsidR="00085AF6" w:rsidRDefault="00085AF6" w:rsidP="00F00874">
      <w:pPr>
        <w:pStyle w:val="tkTekst"/>
        <w:spacing w:after="0" w:line="240" w:lineRule="auto"/>
        <w:ind w:firstLine="0"/>
        <w:rPr>
          <w:rFonts w:ascii="Times New Roman" w:hAnsi="Times New Roman" w:cs="Times New Roman"/>
        </w:rPr>
      </w:pPr>
      <w:r>
        <w:rPr>
          <w:rStyle w:val="a9"/>
        </w:rPr>
        <w:footnoteRef/>
      </w:r>
      <w:r>
        <w:t xml:space="preserve"> </w:t>
      </w:r>
      <w:r w:rsidRPr="007A1E9F">
        <w:rPr>
          <w:rFonts w:ascii="Times New Roman" w:hAnsi="Times New Roman" w:cs="Times New Roman"/>
        </w:rPr>
        <w:t>Сектор «Остальной мир» Системы национальных счетов охватывает все нерезидентные институциональные единицы, участвующие в операциях с резидентными единицами, или имеющие другие экономические связи с резидентными единицами данной страны. «Остальной мир» также включает некоторые институциональные единицы, которые физически расположены на географической территории страны: посольства, консульства, международные организации и т.д.</w:t>
      </w:r>
    </w:p>
    <w:p w14:paraId="2F7A04FF" w14:textId="77777777" w:rsidR="00085AF6" w:rsidRDefault="00085AF6" w:rsidP="00F00874">
      <w:pPr>
        <w:pStyle w:val="tkTekst"/>
        <w:spacing w:after="0" w:line="240" w:lineRule="auto"/>
        <w:ind w:firstLine="0"/>
      </w:pPr>
    </w:p>
  </w:footnote>
  <w:footnote w:id="3">
    <w:p w14:paraId="771E6C32" w14:textId="77777777" w:rsidR="00085AF6" w:rsidRPr="00791285" w:rsidRDefault="00085AF6" w:rsidP="00F00874">
      <w:pPr>
        <w:pStyle w:val="tkTekst"/>
        <w:spacing w:line="240" w:lineRule="auto"/>
        <w:ind w:firstLine="0"/>
      </w:pPr>
      <w:r w:rsidRPr="002A7C86">
        <w:rPr>
          <w:rStyle w:val="a9"/>
        </w:rPr>
        <w:footnoteRef/>
      </w:r>
      <w:r w:rsidRPr="002A7C86">
        <w:t xml:space="preserve"> </w:t>
      </w:r>
      <w:r w:rsidRPr="002A7C86">
        <w:rPr>
          <w:rFonts w:ascii="Times New Roman" w:hAnsi="Times New Roman" w:cs="Times New Roman"/>
          <w:color w:val="000000" w:themeColor="text1"/>
          <w:sz w:val="18"/>
          <w:szCs w:val="18"/>
        </w:rPr>
        <w:t xml:space="preserve">По товарной группе «Регулируемые цены» индекс цен рассчитывается по товарам и услугам, цены на которые подвержены административному воздействию органов </w:t>
      </w:r>
      <w:r w:rsidRPr="00791285">
        <w:rPr>
          <w:rFonts w:ascii="Times New Roman" w:hAnsi="Times New Roman" w:cs="Times New Roman"/>
          <w:color w:val="000000" w:themeColor="text1"/>
          <w:sz w:val="18"/>
          <w:szCs w:val="18"/>
        </w:rPr>
        <w:t>государственного управления.</w:t>
      </w:r>
    </w:p>
  </w:footnote>
  <w:footnote w:id="4">
    <w:p w14:paraId="6529B7E4" w14:textId="77777777" w:rsidR="00085AF6" w:rsidRDefault="00085AF6" w:rsidP="00F00874">
      <w:pPr>
        <w:pStyle w:val="a7"/>
        <w:jc w:val="both"/>
      </w:pPr>
      <w:r w:rsidRPr="00791285">
        <w:rPr>
          <w:rStyle w:val="a9"/>
        </w:rPr>
        <w:footnoteRef/>
      </w:r>
      <w:r w:rsidRPr="00791285">
        <w:t xml:space="preserve"> </w:t>
      </w:r>
      <w:r w:rsidRPr="00791285">
        <w:rPr>
          <w:color w:val="000000" w:themeColor="text1"/>
          <w:sz w:val="18"/>
          <w:szCs w:val="18"/>
        </w:rPr>
        <w:t>По товарной группе «Рыночный уровень инфляции» индекс цен рассчитывается по товарам, не вошедшим в предыдущие группы, т.е. по оставшимся товарам и услугам, цены на которые формируются от спроса и предложения.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decimal"/>
      <w:lvlText w:val="%1."/>
      <w:lvlJc w:val="left"/>
      <w:pPr>
        <w:tabs>
          <w:tab w:val="num" w:pos="502"/>
        </w:tabs>
        <w:ind w:left="502" w:hanging="360"/>
      </w:pPr>
    </w:lvl>
  </w:abstractNum>
  <w:abstractNum w:abstractNumId="1"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15:restartNumberingAfterBreak="0">
    <w:nsid w:val="06383234"/>
    <w:multiLevelType w:val="hybridMultilevel"/>
    <w:tmpl w:val="C736FFC8"/>
    <w:lvl w:ilvl="0" w:tplc="ACD0225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83363"/>
    <w:multiLevelType w:val="multilevel"/>
    <w:tmpl w:val="5F16265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C6451E"/>
    <w:multiLevelType w:val="hybridMultilevel"/>
    <w:tmpl w:val="C652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573EFC"/>
    <w:multiLevelType w:val="hybridMultilevel"/>
    <w:tmpl w:val="77465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B3460"/>
    <w:multiLevelType w:val="hybridMultilevel"/>
    <w:tmpl w:val="6F50C6E4"/>
    <w:lvl w:ilvl="0" w:tplc="525C0F7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5A72C0"/>
    <w:multiLevelType w:val="hybridMultilevel"/>
    <w:tmpl w:val="E55C9A2E"/>
    <w:lvl w:ilvl="0" w:tplc="38E6619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8717BC"/>
    <w:multiLevelType w:val="hybridMultilevel"/>
    <w:tmpl w:val="021A0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72F83"/>
    <w:multiLevelType w:val="hybridMultilevel"/>
    <w:tmpl w:val="D0D63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C10ACF"/>
    <w:multiLevelType w:val="hybridMultilevel"/>
    <w:tmpl w:val="021A0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96426"/>
    <w:multiLevelType w:val="hybridMultilevel"/>
    <w:tmpl w:val="97369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8B778A"/>
    <w:multiLevelType w:val="multilevel"/>
    <w:tmpl w:val="859C289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3176D92"/>
    <w:multiLevelType w:val="hybridMultilevel"/>
    <w:tmpl w:val="ABAA14C6"/>
    <w:lvl w:ilvl="0" w:tplc="6100B4A0">
      <w:start w:val="3"/>
      <w:numFmt w:val="decimal"/>
      <w:lvlText w:val="%1"/>
      <w:lvlJc w:val="left"/>
      <w:pPr>
        <w:ind w:left="239" w:hanging="137"/>
      </w:pPr>
      <w:rPr>
        <w:rFonts w:ascii="Times New Roman" w:eastAsia="Times New Roman" w:hAnsi="Times New Roman" w:hint="default"/>
        <w:sz w:val="18"/>
        <w:szCs w:val="18"/>
      </w:rPr>
    </w:lvl>
    <w:lvl w:ilvl="1" w:tplc="038EB61C">
      <w:start w:val="1"/>
      <w:numFmt w:val="bullet"/>
      <w:lvlText w:val="•"/>
      <w:lvlJc w:val="left"/>
      <w:pPr>
        <w:ind w:left="384" w:hanging="137"/>
      </w:pPr>
      <w:rPr>
        <w:rFonts w:hint="default"/>
      </w:rPr>
    </w:lvl>
    <w:lvl w:ilvl="2" w:tplc="EA347A6C">
      <w:start w:val="1"/>
      <w:numFmt w:val="bullet"/>
      <w:lvlText w:val="•"/>
      <w:lvlJc w:val="left"/>
      <w:pPr>
        <w:ind w:left="529" w:hanging="137"/>
      </w:pPr>
      <w:rPr>
        <w:rFonts w:hint="default"/>
      </w:rPr>
    </w:lvl>
    <w:lvl w:ilvl="3" w:tplc="256CE748">
      <w:start w:val="1"/>
      <w:numFmt w:val="bullet"/>
      <w:lvlText w:val="•"/>
      <w:lvlJc w:val="left"/>
      <w:pPr>
        <w:ind w:left="674" w:hanging="137"/>
      </w:pPr>
      <w:rPr>
        <w:rFonts w:hint="default"/>
      </w:rPr>
    </w:lvl>
    <w:lvl w:ilvl="4" w:tplc="7018D094">
      <w:start w:val="1"/>
      <w:numFmt w:val="bullet"/>
      <w:lvlText w:val="•"/>
      <w:lvlJc w:val="left"/>
      <w:pPr>
        <w:ind w:left="819" w:hanging="137"/>
      </w:pPr>
      <w:rPr>
        <w:rFonts w:hint="default"/>
      </w:rPr>
    </w:lvl>
    <w:lvl w:ilvl="5" w:tplc="3ADEEAB2">
      <w:start w:val="1"/>
      <w:numFmt w:val="bullet"/>
      <w:lvlText w:val="•"/>
      <w:lvlJc w:val="left"/>
      <w:pPr>
        <w:ind w:left="964" w:hanging="137"/>
      </w:pPr>
      <w:rPr>
        <w:rFonts w:hint="default"/>
      </w:rPr>
    </w:lvl>
    <w:lvl w:ilvl="6" w:tplc="33B615E2">
      <w:start w:val="1"/>
      <w:numFmt w:val="bullet"/>
      <w:lvlText w:val="•"/>
      <w:lvlJc w:val="left"/>
      <w:pPr>
        <w:ind w:left="1109" w:hanging="137"/>
      </w:pPr>
      <w:rPr>
        <w:rFonts w:hint="default"/>
      </w:rPr>
    </w:lvl>
    <w:lvl w:ilvl="7" w:tplc="BF9424F8">
      <w:start w:val="1"/>
      <w:numFmt w:val="bullet"/>
      <w:lvlText w:val="•"/>
      <w:lvlJc w:val="left"/>
      <w:pPr>
        <w:ind w:left="1254" w:hanging="137"/>
      </w:pPr>
      <w:rPr>
        <w:rFonts w:hint="default"/>
      </w:rPr>
    </w:lvl>
    <w:lvl w:ilvl="8" w:tplc="875069D4">
      <w:start w:val="1"/>
      <w:numFmt w:val="bullet"/>
      <w:lvlText w:val="•"/>
      <w:lvlJc w:val="left"/>
      <w:pPr>
        <w:ind w:left="1399" w:hanging="137"/>
      </w:pPr>
      <w:rPr>
        <w:rFonts w:hint="default"/>
      </w:rPr>
    </w:lvl>
  </w:abstractNum>
  <w:abstractNum w:abstractNumId="14" w15:restartNumberingAfterBreak="0">
    <w:nsid w:val="2CA31708"/>
    <w:multiLevelType w:val="hybridMultilevel"/>
    <w:tmpl w:val="8C5AE476"/>
    <w:lvl w:ilvl="0" w:tplc="21BEF652">
      <w:start w:val="3"/>
      <w:numFmt w:val="decimal"/>
      <w:lvlText w:val="%1"/>
      <w:lvlJc w:val="left"/>
      <w:pPr>
        <w:ind w:left="238" w:hanging="137"/>
      </w:pPr>
      <w:rPr>
        <w:rFonts w:ascii="Times New Roman" w:eastAsia="Times New Roman" w:hAnsi="Times New Roman" w:hint="default"/>
        <w:sz w:val="18"/>
        <w:szCs w:val="18"/>
      </w:rPr>
    </w:lvl>
    <w:lvl w:ilvl="1" w:tplc="509E53BC">
      <w:start w:val="1"/>
      <w:numFmt w:val="bullet"/>
      <w:lvlText w:val="•"/>
      <w:lvlJc w:val="left"/>
      <w:pPr>
        <w:ind w:left="384" w:hanging="137"/>
      </w:pPr>
      <w:rPr>
        <w:rFonts w:hint="default"/>
      </w:rPr>
    </w:lvl>
    <w:lvl w:ilvl="2" w:tplc="C9345BB2">
      <w:start w:val="1"/>
      <w:numFmt w:val="bullet"/>
      <w:lvlText w:val="•"/>
      <w:lvlJc w:val="left"/>
      <w:pPr>
        <w:ind w:left="529" w:hanging="137"/>
      </w:pPr>
      <w:rPr>
        <w:rFonts w:hint="default"/>
      </w:rPr>
    </w:lvl>
    <w:lvl w:ilvl="3" w:tplc="3372F650">
      <w:start w:val="1"/>
      <w:numFmt w:val="bullet"/>
      <w:lvlText w:val="•"/>
      <w:lvlJc w:val="left"/>
      <w:pPr>
        <w:ind w:left="674" w:hanging="137"/>
      </w:pPr>
      <w:rPr>
        <w:rFonts w:hint="default"/>
      </w:rPr>
    </w:lvl>
    <w:lvl w:ilvl="4" w:tplc="037637E4">
      <w:start w:val="1"/>
      <w:numFmt w:val="bullet"/>
      <w:lvlText w:val="•"/>
      <w:lvlJc w:val="left"/>
      <w:pPr>
        <w:ind w:left="819" w:hanging="137"/>
      </w:pPr>
      <w:rPr>
        <w:rFonts w:hint="default"/>
      </w:rPr>
    </w:lvl>
    <w:lvl w:ilvl="5" w:tplc="9B7A0ABC">
      <w:start w:val="1"/>
      <w:numFmt w:val="bullet"/>
      <w:lvlText w:val="•"/>
      <w:lvlJc w:val="left"/>
      <w:pPr>
        <w:ind w:left="964" w:hanging="137"/>
      </w:pPr>
      <w:rPr>
        <w:rFonts w:hint="default"/>
      </w:rPr>
    </w:lvl>
    <w:lvl w:ilvl="6" w:tplc="3A4AB84C">
      <w:start w:val="1"/>
      <w:numFmt w:val="bullet"/>
      <w:lvlText w:val="•"/>
      <w:lvlJc w:val="left"/>
      <w:pPr>
        <w:ind w:left="1109" w:hanging="137"/>
      </w:pPr>
      <w:rPr>
        <w:rFonts w:hint="default"/>
      </w:rPr>
    </w:lvl>
    <w:lvl w:ilvl="7" w:tplc="CCD805AC">
      <w:start w:val="1"/>
      <w:numFmt w:val="bullet"/>
      <w:lvlText w:val="•"/>
      <w:lvlJc w:val="left"/>
      <w:pPr>
        <w:ind w:left="1254" w:hanging="137"/>
      </w:pPr>
      <w:rPr>
        <w:rFonts w:hint="default"/>
      </w:rPr>
    </w:lvl>
    <w:lvl w:ilvl="8" w:tplc="DDEC6B02">
      <w:start w:val="1"/>
      <w:numFmt w:val="bullet"/>
      <w:lvlText w:val="•"/>
      <w:lvlJc w:val="left"/>
      <w:pPr>
        <w:ind w:left="1399" w:hanging="137"/>
      </w:pPr>
      <w:rPr>
        <w:rFonts w:hint="default"/>
      </w:rPr>
    </w:lvl>
  </w:abstractNum>
  <w:abstractNum w:abstractNumId="15" w15:restartNumberingAfterBreak="0">
    <w:nsid w:val="2F0343B6"/>
    <w:multiLevelType w:val="hybridMultilevel"/>
    <w:tmpl w:val="72CEE7FA"/>
    <w:lvl w:ilvl="0" w:tplc="7420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3354436"/>
    <w:multiLevelType w:val="multilevel"/>
    <w:tmpl w:val="5F16265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4E73D71"/>
    <w:multiLevelType w:val="hybridMultilevel"/>
    <w:tmpl w:val="DE089B30"/>
    <w:lvl w:ilvl="0" w:tplc="A99402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C6951"/>
    <w:multiLevelType w:val="hybridMultilevel"/>
    <w:tmpl w:val="9B300018"/>
    <w:lvl w:ilvl="0" w:tplc="E9F268B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3F945BA4"/>
    <w:multiLevelType w:val="multilevel"/>
    <w:tmpl w:val="B492EB5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1F35160"/>
    <w:multiLevelType w:val="hybridMultilevel"/>
    <w:tmpl w:val="77465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1330C6"/>
    <w:multiLevelType w:val="multilevel"/>
    <w:tmpl w:val="5F16265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6946FF2"/>
    <w:multiLevelType w:val="hybridMultilevel"/>
    <w:tmpl w:val="94786264"/>
    <w:lvl w:ilvl="0" w:tplc="2434379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B93626"/>
    <w:multiLevelType w:val="hybridMultilevel"/>
    <w:tmpl w:val="19588E2C"/>
    <w:lvl w:ilvl="0" w:tplc="FD7AE0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DB1306"/>
    <w:multiLevelType w:val="hybridMultilevel"/>
    <w:tmpl w:val="D598A714"/>
    <w:lvl w:ilvl="0" w:tplc="ECD2DED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5FB47E7"/>
    <w:multiLevelType w:val="hybridMultilevel"/>
    <w:tmpl w:val="36E092CE"/>
    <w:lvl w:ilvl="0" w:tplc="66EAA344">
      <w:start w:val="6"/>
      <w:numFmt w:val="decimal"/>
      <w:lvlText w:val="%1."/>
      <w:lvlJc w:val="left"/>
      <w:pPr>
        <w:ind w:left="112" w:hanging="300"/>
      </w:pPr>
      <w:rPr>
        <w:rFonts w:ascii="Times New Roman" w:eastAsia="Times New Roman" w:hAnsi="Times New Roman" w:cs="Times New Roman" w:hint="default"/>
        <w:b/>
        <w:bCs/>
        <w:spacing w:val="1"/>
        <w:sz w:val="30"/>
        <w:szCs w:val="30"/>
      </w:rPr>
    </w:lvl>
    <w:lvl w:ilvl="1" w:tplc="F4DA0F32">
      <w:start w:val="1"/>
      <w:numFmt w:val="bullet"/>
      <w:lvlText w:val="•"/>
      <w:lvlJc w:val="left"/>
      <w:pPr>
        <w:ind w:left="1581" w:hanging="300"/>
      </w:pPr>
    </w:lvl>
    <w:lvl w:ilvl="2" w:tplc="2EA0186A">
      <w:start w:val="1"/>
      <w:numFmt w:val="bullet"/>
      <w:lvlText w:val="•"/>
      <w:lvlJc w:val="left"/>
      <w:pPr>
        <w:ind w:left="3049" w:hanging="300"/>
      </w:pPr>
    </w:lvl>
    <w:lvl w:ilvl="3" w:tplc="1188D66A">
      <w:start w:val="1"/>
      <w:numFmt w:val="bullet"/>
      <w:lvlText w:val="•"/>
      <w:lvlJc w:val="left"/>
      <w:pPr>
        <w:ind w:left="4518" w:hanging="300"/>
      </w:pPr>
    </w:lvl>
    <w:lvl w:ilvl="4" w:tplc="31D28B18">
      <w:start w:val="1"/>
      <w:numFmt w:val="bullet"/>
      <w:lvlText w:val="•"/>
      <w:lvlJc w:val="left"/>
      <w:pPr>
        <w:ind w:left="5987" w:hanging="300"/>
      </w:pPr>
    </w:lvl>
    <w:lvl w:ilvl="5" w:tplc="9BA6A77C">
      <w:start w:val="1"/>
      <w:numFmt w:val="bullet"/>
      <w:lvlText w:val="•"/>
      <w:lvlJc w:val="left"/>
      <w:pPr>
        <w:ind w:left="7455" w:hanging="300"/>
      </w:pPr>
    </w:lvl>
    <w:lvl w:ilvl="6" w:tplc="F3A6C2C2">
      <w:start w:val="1"/>
      <w:numFmt w:val="bullet"/>
      <w:lvlText w:val="•"/>
      <w:lvlJc w:val="left"/>
      <w:pPr>
        <w:ind w:left="8924" w:hanging="300"/>
      </w:pPr>
    </w:lvl>
    <w:lvl w:ilvl="7" w:tplc="3AF4F122">
      <w:start w:val="1"/>
      <w:numFmt w:val="bullet"/>
      <w:lvlText w:val="•"/>
      <w:lvlJc w:val="left"/>
      <w:pPr>
        <w:ind w:left="10392" w:hanging="300"/>
      </w:pPr>
    </w:lvl>
    <w:lvl w:ilvl="8" w:tplc="35D81A64">
      <w:start w:val="1"/>
      <w:numFmt w:val="bullet"/>
      <w:lvlText w:val="•"/>
      <w:lvlJc w:val="left"/>
      <w:pPr>
        <w:ind w:left="11861" w:hanging="300"/>
      </w:pPr>
    </w:lvl>
  </w:abstractNum>
  <w:abstractNum w:abstractNumId="27" w15:restartNumberingAfterBreak="0">
    <w:nsid w:val="5DB07600"/>
    <w:multiLevelType w:val="hybridMultilevel"/>
    <w:tmpl w:val="5130125A"/>
    <w:lvl w:ilvl="0" w:tplc="8A26471C">
      <w:start w:val="1"/>
      <w:numFmt w:val="decimal"/>
      <w:lvlText w:val="%1."/>
      <w:lvlJc w:val="left"/>
      <w:pPr>
        <w:ind w:left="112" w:hanging="300"/>
      </w:pPr>
      <w:rPr>
        <w:rFonts w:ascii="Times New Roman" w:eastAsia="Times New Roman" w:hAnsi="Times New Roman" w:cs="Times New Roman" w:hint="default"/>
        <w:spacing w:val="1"/>
        <w:sz w:val="30"/>
        <w:szCs w:val="30"/>
      </w:rPr>
    </w:lvl>
    <w:lvl w:ilvl="1" w:tplc="6F3818F2">
      <w:start w:val="1"/>
      <w:numFmt w:val="bullet"/>
      <w:lvlText w:val="•"/>
      <w:lvlJc w:val="left"/>
      <w:pPr>
        <w:ind w:left="1581" w:hanging="300"/>
      </w:pPr>
    </w:lvl>
    <w:lvl w:ilvl="2" w:tplc="5452508A">
      <w:start w:val="1"/>
      <w:numFmt w:val="bullet"/>
      <w:lvlText w:val="•"/>
      <w:lvlJc w:val="left"/>
      <w:pPr>
        <w:ind w:left="3049" w:hanging="300"/>
      </w:pPr>
    </w:lvl>
    <w:lvl w:ilvl="3" w:tplc="4DD8E27C">
      <w:start w:val="1"/>
      <w:numFmt w:val="bullet"/>
      <w:lvlText w:val="•"/>
      <w:lvlJc w:val="left"/>
      <w:pPr>
        <w:ind w:left="4518" w:hanging="300"/>
      </w:pPr>
    </w:lvl>
    <w:lvl w:ilvl="4" w:tplc="516CEBF6">
      <w:start w:val="1"/>
      <w:numFmt w:val="bullet"/>
      <w:lvlText w:val="•"/>
      <w:lvlJc w:val="left"/>
      <w:pPr>
        <w:ind w:left="5987" w:hanging="300"/>
      </w:pPr>
    </w:lvl>
    <w:lvl w:ilvl="5" w:tplc="C64E1E42">
      <w:start w:val="1"/>
      <w:numFmt w:val="bullet"/>
      <w:lvlText w:val="•"/>
      <w:lvlJc w:val="left"/>
      <w:pPr>
        <w:ind w:left="7455" w:hanging="300"/>
      </w:pPr>
    </w:lvl>
    <w:lvl w:ilvl="6" w:tplc="2074817C">
      <w:start w:val="1"/>
      <w:numFmt w:val="bullet"/>
      <w:lvlText w:val="•"/>
      <w:lvlJc w:val="left"/>
      <w:pPr>
        <w:ind w:left="8924" w:hanging="300"/>
      </w:pPr>
    </w:lvl>
    <w:lvl w:ilvl="7" w:tplc="F9E43B08">
      <w:start w:val="1"/>
      <w:numFmt w:val="bullet"/>
      <w:lvlText w:val="•"/>
      <w:lvlJc w:val="left"/>
      <w:pPr>
        <w:ind w:left="10392" w:hanging="300"/>
      </w:pPr>
    </w:lvl>
    <w:lvl w:ilvl="8" w:tplc="07EA1976">
      <w:start w:val="1"/>
      <w:numFmt w:val="bullet"/>
      <w:lvlText w:val="•"/>
      <w:lvlJc w:val="left"/>
      <w:pPr>
        <w:ind w:left="11861" w:hanging="300"/>
      </w:pPr>
    </w:lvl>
  </w:abstractNum>
  <w:abstractNum w:abstractNumId="28" w15:restartNumberingAfterBreak="0">
    <w:nsid w:val="5DD15F96"/>
    <w:multiLevelType w:val="hybridMultilevel"/>
    <w:tmpl w:val="8732FE7E"/>
    <w:lvl w:ilvl="0" w:tplc="17EE4C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191465"/>
    <w:multiLevelType w:val="multilevel"/>
    <w:tmpl w:val="F85A170E"/>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3143F1D"/>
    <w:multiLevelType w:val="hybridMultilevel"/>
    <w:tmpl w:val="649EA138"/>
    <w:lvl w:ilvl="0" w:tplc="0F0ED87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8415B4"/>
    <w:multiLevelType w:val="hybridMultilevel"/>
    <w:tmpl w:val="C208464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33" w15:restartNumberingAfterBreak="0">
    <w:nsid w:val="72655729"/>
    <w:multiLevelType w:val="hybridMultilevel"/>
    <w:tmpl w:val="0B3AF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2D9443A"/>
    <w:multiLevelType w:val="hybridMultilevel"/>
    <w:tmpl w:val="61D49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DB78D8"/>
    <w:multiLevelType w:val="hybridMultilevel"/>
    <w:tmpl w:val="241A5958"/>
    <w:lvl w:ilvl="0" w:tplc="56A2F8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9285116"/>
    <w:multiLevelType w:val="hybridMultilevel"/>
    <w:tmpl w:val="E89C5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lvlOverride w:ilvl="0">
      <w:startOverride w:val="1"/>
    </w:lvlOverride>
    <w:lvlOverride w:ilvl="1"/>
    <w:lvlOverride w:ilvl="2"/>
    <w:lvlOverride w:ilvl="3"/>
    <w:lvlOverride w:ilvl="4"/>
    <w:lvlOverride w:ilvl="5"/>
    <w:lvlOverride w:ilvl="6"/>
    <w:lvlOverride w:ilvl="7"/>
    <w:lvlOverride w:ilvl="8"/>
  </w:num>
  <w:num w:numId="2">
    <w:abstractNumId w:val="26"/>
    <w:lvlOverride w:ilvl="0">
      <w:startOverride w:val="6"/>
    </w:lvlOverride>
    <w:lvlOverride w:ilvl="1"/>
    <w:lvlOverride w:ilvl="2"/>
    <w:lvlOverride w:ilvl="3"/>
    <w:lvlOverride w:ilvl="4"/>
    <w:lvlOverride w:ilvl="5"/>
    <w:lvlOverride w:ilvl="6"/>
    <w:lvlOverride w:ilvl="7"/>
    <w:lvlOverride w:ilvl="8"/>
  </w:num>
  <w:num w:numId="3">
    <w:abstractNumId w:val="31"/>
  </w:num>
  <w:num w:numId="4">
    <w:abstractNumId w:val="1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5"/>
  </w:num>
  <w:num w:numId="8">
    <w:abstractNumId w:val="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7"/>
  </w:num>
  <w:num w:numId="12">
    <w:abstractNumId w:val="23"/>
  </w:num>
  <w:num w:numId="13">
    <w:abstractNumId w:val="18"/>
  </w:num>
  <w:num w:numId="14">
    <w:abstractNumId w:val="2"/>
  </w:num>
  <w:num w:numId="15">
    <w:abstractNumId w:val="33"/>
  </w:num>
  <w:num w:numId="16">
    <w:abstractNumId w:val="24"/>
  </w:num>
  <w:num w:numId="17">
    <w:abstractNumId w:val="28"/>
  </w:num>
  <w:num w:numId="18">
    <w:abstractNumId w:val="35"/>
  </w:num>
  <w:num w:numId="19">
    <w:abstractNumId w:val="7"/>
  </w:num>
  <w:num w:numId="20">
    <w:abstractNumId w:val="14"/>
  </w:num>
  <w:num w:numId="21">
    <w:abstractNumId w:val="13"/>
  </w:num>
  <w:num w:numId="22">
    <w:abstractNumId w:val="4"/>
  </w:num>
  <w:num w:numId="23">
    <w:abstractNumId w:val="34"/>
  </w:num>
  <w:num w:numId="24">
    <w:abstractNumId w:val="11"/>
  </w:num>
  <w:num w:numId="25">
    <w:abstractNumId w:val="36"/>
  </w:num>
  <w:num w:numId="26">
    <w:abstractNumId w:val="21"/>
  </w:num>
  <w:num w:numId="27">
    <w:abstractNumId w:val="5"/>
  </w:num>
  <w:num w:numId="28">
    <w:abstractNumId w:val="12"/>
  </w:num>
  <w:num w:numId="29">
    <w:abstractNumId w:val="16"/>
  </w:num>
  <w:num w:numId="30">
    <w:abstractNumId w:val="20"/>
  </w:num>
  <w:num w:numId="31">
    <w:abstractNumId w:val="3"/>
  </w:num>
  <w:num w:numId="32">
    <w:abstractNumId w:val="22"/>
  </w:num>
  <w:num w:numId="33">
    <w:abstractNumId w:val="29"/>
  </w:num>
  <w:num w:numId="34">
    <w:abstractNumId w:val="30"/>
  </w:num>
  <w:num w:numId="35">
    <w:abstractNumId w:val="9"/>
  </w:num>
  <w:num w:numId="36">
    <w:abstractNumId w:val="8"/>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2B"/>
    <w:rsid w:val="00000C3D"/>
    <w:rsid w:val="00021504"/>
    <w:rsid w:val="00031533"/>
    <w:rsid w:val="000513D2"/>
    <w:rsid w:val="00051AEF"/>
    <w:rsid w:val="00054CC1"/>
    <w:rsid w:val="00056011"/>
    <w:rsid w:val="0006700C"/>
    <w:rsid w:val="00073FA7"/>
    <w:rsid w:val="000801FE"/>
    <w:rsid w:val="00085AF6"/>
    <w:rsid w:val="00090593"/>
    <w:rsid w:val="00095E2D"/>
    <w:rsid w:val="000C2CF3"/>
    <w:rsid w:val="000D060A"/>
    <w:rsid w:val="000D663C"/>
    <w:rsid w:val="0010521E"/>
    <w:rsid w:val="001063F2"/>
    <w:rsid w:val="0010667B"/>
    <w:rsid w:val="00113C64"/>
    <w:rsid w:val="00125947"/>
    <w:rsid w:val="00130635"/>
    <w:rsid w:val="00135A88"/>
    <w:rsid w:val="00146FDE"/>
    <w:rsid w:val="00163E95"/>
    <w:rsid w:val="001745A5"/>
    <w:rsid w:val="00186AE5"/>
    <w:rsid w:val="00190F57"/>
    <w:rsid w:val="00194EEF"/>
    <w:rsid w:val="00195AC5"/>
    <w:rsid w:val="001B40F8"/>
    <w:rsid w:val="001B4D96"/>
    <w:rsid w:val="001C59CA"/>
    <w:rsid w:val="001D0B74"/>
    <w:rsid w:val="001D6002"/>
    <w:rsid w:val="001F4D5F"/>
    <w:rsid w:val="002110BB"/>
    <w:rsid w:val="00220C7D"/>
    <w:rsid w:val="00221E95"/>
    <w:rsid w:val="00250CFA"/>
    <w:rsid w:val="0025589A"/>
    <w:rsid w:val="0025632E"/>
    <w:rsid w:val="0026001F"/>
    <w:rsid w:val="0026257B"/>
    <w:rsid w:val="00264AA5"/>
    <w:rsid w:val="00271910"/>
    <w:rsid w:val="00272AED"/>
    <w:rsid w:val="00286E28"/>
    <w:rsid w:val="00295748"/>
    <w:rsid w:val="002B5081"/>
    <w:rsid w:val="002B5EDC"/>
    <w:rsid w:val="002D109A"/>
    <w:rsid w:val="002E05EC"/>
    <w:rsid w:val="0030396E"/>
    <w:rsid w:val="003134CB"/>
    <w:rsid w:val="00321464"/>
    <w:rsid w:val="00330AC1"/>
    <w:rsid w:val="00335229"/>
    <w:rsid w:val="003446F8"/>
    <w:rsid w:val="00380680"/>
    <w:rsid w:val="00381198"/>
    <w:rsid w:val="00381525"/>
    <w:rsid w:val="003913D6"/>
    <w:rsid w:val="003C7A6F"/>
    <w:rsid w:val="003E1830"/>
    <w:rsid w:val="003E3BF4"/>
    <w:rsid w:val="003E7F0F"/>
    <w:rsid w:val="004210AC"/>
    <w:rsid w:val="00423D87"/>
    <w:rsid w:val="00432766"/>
    <w:rsid w:val="00450AA4"/>
    <w:rsid w:val="00457212"/>
    <w:rsid w:val="004616CC"/>
    <w:rsid w:val="004622FE"/>
    <w:rsid w:val="00467F26"/>
    <w:rsid w:val="00472704"/>
    <w:rsid w:val="0048295E"/>
    <w:rsid w:val="004859E7"/>
    <w:rsid w:val="004B373F"/>
    <w:rsid w:val="004D4BF3"/>
    <w:rsid w:val="004F1A96"/>
    <w:rsid w:val="00513660"/>
    <w:rsid w:val="0052463B"/>
    <w:rsid w:val="005444A7"/>
    <w:rsid w:val="005562CE"/>
    <w:rsid w:val="00561C3B"/>
    <w:rsid w:val="00562567"/>
    <w:rsid w:val="005659A7"/>
    <w:rsid w:val="005758EF"/>
    <w:rsid w:val="00591489"/>
    <w:rsid w:val="005931DD"/>
    <w:rsid w:val="00596463"/>
    <w:rsid w:val="005A3002"/>
    <w:rsid w:val="005B6381"/>
    <w:rsid w:val="005C5CEA"/>
    <w:rsid w:val="005D3D3E"/>
    <w:rsid w:val="005E7F43"/>
    <w:rsid w:val="00603B72"/>
    <w:rsid w:val="0063233B"/>
    <w:rsid w:val="00635F08"/>
    <w:rsid w:val="006362FA"/>
    <w:rsid w:val="00646532"/>
    <w:rsid w:val="00666AC0"/>
    <w:rsid w:val="00674FE9"/>
    <w:rsid w:val="00680651"/>
    <w:rsid w:val="00691382"/>
    <w:rsid w:val="006A2994"/>
    <w:rsid w:val="006B494A"/>
    <w:rsid w:val="006C022E"/>
    <w:rsid w:val="006F1774"/>
    <w:rsid w:val="006F3148"/>
    <w:rsid w:val="006F64B4"/>
    <w:rsid w:val="006F78C5"/>
    <w:rsid w:val="007172A1"/>
    <w:rsid w:val="00726904"/>
    <w:rsid w:val="00747E7A"/>
    <w:rsid w:val="007524D8"/>
    <w:rsid w:val="0075461B"/>
    <w:rsid w:val="007774F7"/>
    <w:rsid w:val="00791F68"/>
    <w:rsid w:val="007C1D69"/>
    <w:rsid w:val="007D2FCF"/>
    <w:rsid w:val="007E6F70"/>
    <w:rsid w:val="007F76CC"/>
    <w:rsid w:val="00801127"/>
    <w:rsid w:val="0080406D"/>
    <w:rsid w:val="008070FE"/>
    <w:rsid w:val="00810AA6"/>
    <w:rsid w:val="008457FB"/>
    <w:rsid w:val="008545CA"/>
    <w:rsid w:val="00856D88"/>
    <w:rsid w:val="00867403"/>
    <w:rsid w:val="0088688A"/>
    <w:rsid w:val="00895230"/>
    <w:rsid w:val="008A10AA"/>
    <w:rsid w:val="008A29D0"/>
    <w:rsid w:val="008A5412"/>
    <w:rsid w:val="008B1B1D"/>
    <w:rsid w:val="008B310A"/>
    <w:rsid w:val="008B5C4B"/>
    <w:rsid w:val="008B738D"/>
    <w:rsid w:val="008D5E54"/>
    <w:rsid w:val="008F6F98"/>
    <w:rsid w:val="0090474D"/>
    <w:rsid w:val="00912D84"/>
    <w:rsid w:val="00962499"/>
    <w:rsid w:val="00966574"/>
    <w:rsid w:val="00973FB9"/>
    <w:rsid w:val="009846BA"/>
    <w:rsid w:val="009914EF"/>
    <w:rsid w:val="00995A53"/>
    <w:rsid w:val="009C04AC"/>
    <w:rsid w:val="009C1363"/>
    <w:rsid w:val="009D2044"/>
    <w:rsid w:val="009D3DEB"/>
    <w:rsid w:val="009D5316"/>
    <w:rsid w:val="009D58CA"/>
    <w:rsid w:val="009E2B6E"/>
    <w:rsid w:val="009F27AD"/>
    <w:rsid w:val="009F41B6"/>
    <w:rsid w:val="009F4552"/>
    <w:rsid w:val="00A00499"/>
    <w:rsid w:val="00A14FB3"/>
    <w:rsid w:val="00A20DD8"/>
    <w:rsid w:val="00A30ABE"/>
    <w:rsid w:val="00A74CE7"/>
    <w:rsid w:val="00A86FB2"/>
    <w:rsid w:val="00A96C43"/>
    <w:rsid w:val="00AA2C57"/>
    <w:rsid w:val="00AA429A"/>
    <w:rsid w:val="00AA7E0A"/>
    <w:rsid w:val="00AC470D"/>
    <w:rsid w:val="00AC56F1"/>
    <w:rsid w:val="00AC722B"/>
    <w:rsid w:val="00AD198A"/>
    <w:rsid w:val="00B363EC"/>
    <w:rsid w:val="00B50EED"/>
    <w:rsid w:val="00B53BA1"/>
    <w:rsid w:val="00B562B3"/>
    <w:rsid w:val="00B62B46"/>
    <w:rsid w:val="00B74F3B"/>
    <w:rsid w:val="00B8204C"/>
    <w:rsid w:val="00B826C6"/>
    <w:rsid w:val="00B87CCF"/>
    <w:rsid w:val="00BA2E2A"/>
    <w:rsid w:val="00BC03D4"/>
    <w:rsid w:val="00BD19BB"/>
    <w:rsid w:val="00BD5D9E"/>
    <w:rsid w:val="00BF4A45"/>
    <w:rsid w:val="00C15EE0"/>
    <w:rsid w:val="00C43656"/>
    <w:rsid w:val="00C65ACF"/>
    <w:rsid w:val="00C7609C"/>
    <w:rsid w:val="00C77341"/>
    <w:rsid w:val="00CB0AAF"/>
    <w:rsid w:val="00CD6E58"/>
    <w:rsid w:val="00CD6EF6"/>
    <w:rsid w:val="00CE66C2"/>
    <w:rsid w:val="00CF2C81"/>
    <w:rsid w:val="00CF2ED8"/>
    <w:rsid w:val="00CF304C"/>
    <w:rsid w:val="00D00ACA"/>
    <w:rsid w:val="00D105DC"/>
    <w:rsid w:val="00D108E0"/>
    <w:rsid w:val="00D12884"/>
    <w:rsid w:val="00D128FA"/>
    <w:rsid w:val="00D20ACB"/>
    <w:rsid w:val="00D3290B"/>
    <w:rsid w:val="00D450B3"/>
    <w:rsid w:val="00D60F61"/>
    <w:rsid w:val="00D61C89"/>
    <w:rsid w:val="00D72317"/>
    <w:rsid w:val="00D82328"/>
    <w:rsid w:val="00DA46AF"/>
    <w:rsid w:val="00DD3401"/>
    <w:rsid w:val="00DD53CB"/>
    <w:rsid w:val="00E0411D"/>
    <w:rsid w:val="00E0565A"/>
    <w:rsid w:val="00E155D5"/>
    <w:rsid w:val="00E15CCF"/>
    <w:rsid w:val="00E31521"/>
    <w:rsid w:val="00E538D1"/>
    <w:rsid w:val="00E71DD8"/>
    <w:rsid w:val="00EA5454"/>
    <w:rsid w:val="00EB0376"/>
    <w:rsid w:val="00EB6246"/>
    <w:rsid w:val="00F00874"/>
    <w:rsid w:val="00F00A54"/>
    <w:rsid w:val="00F0203C"/>
    <w:rsid w:val="00F10987"/>
    <w:rsid w:val="00F14787"/>
    <w:rsid w:val="00F40069"/>
    <w:rsid w:val="00F62BE1"/>
    <w:rsid w:val="00F748DE"/>
    <w:rsid w:val="00F91244"/>
    <w:rsid w:val="00FC3838"/>
    <w:rsid w:val="00FD15DF"/>
    <w:rsid w:val="00FD6AB7"/>
    <w:rsid w:val="00FE7303"/>
    <w:rsid w:val="00FE7443"/>
    <w:rsid w:val="00FF2D6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FF0E8F5"/>
  <w15:chartTrackingRefBased/>
  <w15:docId w15:val="{4BC71FAB-9E49-43DF-8550-B0DDFA529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link w:val="10"/>
    <w:qFormat/>
    <w:rsid w:val="006F78C5"/>
    <w:pPr>
      <w:widowControl w:val="0"/>
      <w:spacing w:before="61" w:after="0" w:line="240" w:lineRule="auto"/>
      <w:ind w:left="112"/>
      <w:outlineLvl w:val="0"/>
    </w:pPr>
    <w:rPr>
      <w:rFonts w:ascii="Times New Roman" w:eastAsia="Times New Roman" w:hAnsi="Times New Roman" w:cstheme="minorBidi"/>
      <w:b/>
      <w:bCs/>
      <w:sz w:val="30"/>
      <w:szCs w:val="30"/>
      <w:lang w:val="en-US"/>
    </w:rPr>
  </w:style>
  <w:style w:type="paragraph" w:styleId="2">
    <w:name w:val="heading 2"/>
    <w:basedOn w:val="a"/>
    <w:next w:val="a"/>
    <w:link w:val="20"/>
    <w:qFormat/>
    <w:rsid w:val="00F00874"/>
    <w:pPr>
      <w:keepNext/>
      <w:spacing w:after="0" w:line="240" w:lineRule="auto"/>
      <w:jc w:val="both"/>
      <w:outlineLvl w:val="1"/>
    </w:pPr>
    <w:rPr>
      <w:rFonts w:ascii="Times/Kazakh" w:eastAsia="Times New Roman" w:hAnsi="Times/Kazakh"/>
      <w:b/>
      <w:sz w:val="26"/>
      <w:szCs w:val="20"/>
      <w:lang w:eastAsia="ko-KR"/>
    </w:rPr>
  </w:style>
  <w:style w:type="paragraph" w:styleId="3">
    <w:name w:val="heading 3"/>
    <w:basedOn w:val="a"/>
    <w:next w:val="a"/>
    <w:link w:val="30"/>
    <w:qFormat/>
    <w:rsid w:val="00F00874"/>
    <w:pPr>
      <w:keepNext/>
      <w:spacing w:before="240" w:after="60" w:line="240" w:lineRule="auto"/>
      <w:outlineLvl w:val="2"/>
    </w:pPr>
    <w:rPr>
      <w:rFonts w:ascii="Cambria" w:eastAsia="Times New Roman" w:hAnsi="Cambria"/>
      <w:b/>
      <w:bCs/>
      <w:sz w:val="26"/>
      <w:szCs w:val="26"/>
      <w:lang w:eastAsia="ru-RU"/>
    </w:rPr>
  </w:style>
  <w:style w:type="paragraph" w:styleId="4">
    <w:name w:val="heading 4"/>
    <w:basedOn w:val="a"/>
    <w:next w:val="a"/>
    <w:link w:val="40"/>
    <w:qFormat/>
    <w:rsid w:val="00F00874"/>
    <w:pPr>
      <w:keepNext/>
      <w:spacing w:after="0" w:line="240" w:lineRule="auto"/>
      <w:jc w:val="center"/>
      <w:outlineLvl w:val="3"/>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AC722B"/>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AC722B"/>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AC722B"/>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AC722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AC722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AC722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AC722B"/>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AC722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AC722B"/>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AC722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AC722B"/>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AC722B"/>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AC722B"/>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AC722B"/>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AC722B"/>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AC722B"/>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AC722B"/>
    <w:pPr>
      <w:shd w:val="clear" w:color="auto" w:fill="D9D9D9"/>
      <w:spacing w:after="200" w:line="276" w:lineRule="auto"/>
    </w:pPr>
    <w:rPr>
      <w:rFonts w:ascii="Arial" w:eastAsia="Times New Roman" w:hAnsi="Arial" w:cs="Arial"/>
      <w:vanish/>
      <w:sz w:val="24"/>
      <w:szCs w:val="24"/>
      <w:lang w:eastAsia="ru-RU"/>
    </w:rPr>
  </w:style>
  <w:style w:type="paragraph" w:customStyle="1" w:styleId="tkTekst">
    <w:name w:val="_Текст обычный (tkTekst)"/>
    <w:basedOn w:val="a"/>
    <w:rsid w:val="00AC722B"/>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AC722B"/>
    <w:pPr>
      <w:spacing w:after="60" w:line="276" w:lineRule="auto"/>
    </w:pPr>
    <w:rPr>
      <w:rFonts w:ascii="Arial" w:eastAsia="Times New Roman" w:hAnsi="Arial" w:cs="Arial"/>
      <w:sz w:val="20"/>
      <w:szCs w:val="20"/>
      <w:lang w:eastAsia="ru-RU"/>
    </w:rPr>
  </w:style>
  <w:style w:type="paragraph" w:customStyle="1" w:styleId="tkForma">
    <w:name w:val="_Форма (tkForma)"/>
    <w:basedOn w:val="a"/>
    <w:rsid w:val="00AC722B"/>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AC722B"/>
    <w:pPr>
      <w:spacing w:before="100" w:beforeAutospacing="1" w:after="200" w:line="276" w:lineRule="auto"/>
    </w:pPr>
    <w:rPr>
      <w:rFonts w:ascii="Times New Roman" w:eastAsia="Times New Roman" w:hAnsi="Times New Roman"/>
      <w:sz w:val="24"/>
      <w:szCs w:val="24"/>
      <w:lang w:eastAsia="ru-RU"/>
    </w:rPr>
  </w:style>
  <w:style w:type="paragraph" w:customStyle="1" w:styleId="msochpdefault">
    <w:name w:val="msochpdefault"/>
    <w:basedOn w:val="a"/>
    <w:rsid w:val="00AC722B"/>
    <w:pPr>
      <w:spacing w:before="100" w:beforeAutospacing="1" w:after="100" w:afterAutospacing="1" w:line="240" w:lineRule="auto"/>
    </w:pPr>
    <w:rPr>
      <w:rFonts w:ascii="Times New Roman" w:eastAsia="Times New Roman" w:hAnsi="Times New Roman"/>
      <w:sz w:val="20"/>
      <w:szCs w:val="20"/>
      <w:lang w:eastAsia="ru-RU"/>
    </w:rPr>
  </w:style>
  <w:style w:type="paragraph" w:styleId="a3">
    <w:name w:val="header"/>
    <w:basedOn w:val="a"/>
    <w:link w:val="a4"/>
    <w:uiPriority w:val="99"/>
    <w:unhideWhenUsed/>
    <w:rsid w:val="00AC72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C722B"/>
  </w:style>
  <w:style w:type="paragraph" w:styleId="a5">
    <w:name w:val="footer"/>
    <w:basedOn w:val="a"/>
    <w:link w:val="a6"/>
    <w:uiPriority w:val="99"/>
    <w:unhideWhenUsed/>
    <w:rsid w:val="00AC72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722B"/>
  </w:style>
  <w:style w:type="paragraph" w:styleId="a7">
    <w:name w:val="footnote text"/>
    <w:basedOn w:val="a"/>
    <w:link w:val="a8"/>
    <w:uiPriority w:val="99"/>
    <w:unhideWhenUsed/>
    <w:rsid w:val="00146FDE"/>
    <w:rPr>
      <w:sz w:val="20"/>
      <w:szCs w:val="20"/>
    </w:rPr>
  </w:style>
  <w:style w:type="character" w:customStyle="1" w:styleId="a8">
    <w:name w:val="Текст сноски Знак"/>
    <w:link w:val="a7"/>
    <w:uiPriority w:val="99"/>
    <w:rsid w:val="00146FDE"/>
    <w:rPr>
      <w:lang w:eastAsia="en-US"/>
    </w:rPr>
  </w:style>
  <w:style w:type="character" w:styleId="a9">
    <w:name w:val="footnote reference"/>
    <w:uiPriority w:val="99"/>
    <w:unhideWhenUsed/>
    <w:rsid w:val="00146FDE"/>
    <w:rPr>
      <w:vertAlign w:val="superscript"/>
    </w:rPr>
  </w:style>
  <w:style w:type="paragraph" w:styleId="aa">
    <w:name w:val="Balloon Text"/>
    <w:basedOn w:val="a"/>
    <w:link w:val="ab"/>
    <w:uiPriority w:val="99"/>
    <w:semiHidden/>
    <w:unhideWhenUsed/>
    <w:rsid w:val="00513660"/>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513660"/>
    <w:rPr>
      <w:rFonts w:ascii="Segoe UI" w:hAnsi="Segoe UI" w:cs="Segoe UI"/>
      <w:sz w:val="18"/>
      <w:szCs w:val="18"/>
      <w:lang w:eastAsia="en-US"/>
    </w:rPr>
  </w:style>
  <w:style w:type="character" w:customStyle="1" w:styleId="10">
    <w:name w:val="Заголовок 1 Знак"/>
    <w:basedOn w:val="a0"/>
    <w:link w:val="1"/>
    <w:rsid w:val="006F78C5"/>
    <w:rPr>
      <w:rFonts w:ascii="Times New Roman" w:eastAsia="Times New Roman" w:hAnsi="Times New Roman" w:cstheme="minorBidi"/>
      <w:b/>
      <w:bCs/>
      <w:sz w:val="30"/>
      <w:szCs w:val="30"/>
      <w:lang w:val="en-US" w:eastAsia="en-US"/>
    </w:rPr>
  </w:style>
  <w:style w:type="paragraph" w:styleId="ac">
    <w:name w:val="Body Text"/>
    <w:basedOn w:val="a"/>
    <w:link w:val="ad"/>
    <w:unhideWhenUsed/>
    <w:qFormat/>
    <w:rsid w:val="006F78C5"/>
    <w:pPr>
      <w:widowControl w:val="0"/>
      <w:spacing w:after="0" w:line="240" w:lineRule="auto"/>
      <w:ind w:left="112" w:firstLine="708"/>
    </w:pPr>
    <w:rPr>
      <w:rFonts w:ascii="Times New Roman" w:eastAsia="Times New Roman" w:hAnsi="Times New Roman" w:cstheme="minorBidi"/>
      <w:sz w:val="30"/>
      <w:szCs w:val="30"/>
      <w:lang w:val="en-US"/>
    </w:rPr>
  </w:style>
  <w:style w:type="character" w:customStyle="1" w:styleId="ad">
    <w:name w:val="Основной текст Знак"/>
    <w:basedOn w:val="a0"/>
    <w:link w:val="ac"/>
    <w:rsid w:val="006F78C5"/>
    <w:rPr>
      <w:rFonts w:ascii="Times New Roman" w:eastAsia="Times New Roman" w:hAnsi="Times New Roman" w:cstheme="minorBidi"/>
      <w:sz w:val="30"/>
      <w:szCs w:val="30"/>
      <w:lang w:val="en-US" w:eastAsia="en-US"/>
    </w:rPr>
  </w:style>
  <w:style w:type="character" w:customStyle="1" w:styleId="A00">
    <w:name w:val="A0"/>
    <w:rsid w:val="00F00874"/>
    <w:rPr>
      <w:color w:val="000000"/>
      <w:sz w:val="20"/>
      <w:szCs w:val="20"/>
    </w:rPr>
  </w:style>
  <w:style w:type="paragraph" w:styleId="ae">
    <w:name w:val="Plain Text"/>
    <w:basedOn w:val="a"/>
    <w:link w:val="af"/>
    <w:unhideWhenUsed/>
    <w:qFormat/>
    <w:rsid w:val="00F00874"/>
    <w:pPr>
      <w:spacing w:after="0" w:line="240" w:lineRule="auto"/>
    </w:pPr>
    <w:rPr>
      <w:rFonts w:ascii="Courier New" w:eastAsia="Times New Roman" w:hAnsi="Courier New"/>
      <w:sz w:val="20"/>
      <w:szCs w:val="20"/>
      <w:lang w:val="x-none" w:eastAsia="x-none"/>
    </w:rPr>
  </w:style>
  <w:style w:type="character" w:customStyle="1" w:styleId="af">
    <w:name w:val="Текст Знак"/>
    <w:basedOn w:val="a0"/>
    <w:link w:val="ae"/>
    <w:rsid w:val="00F00874"/>
    <w:rPr>
      <w:rFonts w:ascii="Courier New" w:eastAsia="Times New Roman" w:hAnsi="Courier New"/>
      <w:lang w:val="x-none" w:eastAsia="x-none"/>
    </w:rPr>
  </w:style>
  <w:style w:type="paragraph" w:customStyle="1" w:styleId="TableParagraph">
    <w:name w:val="Table Paragraph"/>
    <w:basedOn w:val="a"/>
    <w:uiPriority w:val="1"/>
    <w:qFormat/>
    <w:rsid w:val="00F00874"/>
    <w:pPr>
      <w:widowControl w:val="0"/>
      <w:spacing w:after="0" w:line="240" w:lineRule="auto"/>
    </w:pPr>
    <w:rPr>
      <w:lang w:val="en-US"/>
    </w:rPr>
  </w:style>
  <w:style w:type="table" w:styleId="af0">
    <w:name w:val="Table Grid"/>
    <w:basedOn w:val="a1"/>
    <w:uiPriority w:val="39"/>
    <w:rsid w:val="00F008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F00874"/>
    <w:rPr>
      <w:rFonts w:ascii="Times New Roman" w:eastAsia="Times New Roman" w:hAnsi="Times New Roman"/>
      <w:sz w:val="24"/>
      <w:szCs w:val="24"/>
    </w:rPr>
  </w:style>
  <w:style w:type="paragraph" w:styleId="af2">
    <w:name w:val="Title"/>
    <w:basedOn w:val="a"/>
    <w:link w:val="af3"/>
    <w:uiPriority w:val="10"/>
    <w:qFormat/>
    <w:rsid w:val="00F00874"/>
    <w:pPr>
      <w:spacing w:after="0" w:line="240" w:lineRule="auto"/>
      <w:jc w:val="center"/>
    </w:pPr>
    <w:rPr>
      <w:rFonts w:ascii="Times New Roman" w:eastAsia="Times New Roman" w:hAnsi="Times New Roman"/>
      <w:sz w:val="28"/>
      <w:szCs w:val="24"/>
      <w:lang w:eastAsia="ru-RU"/>
    </w:rPr>
  </w:style>
  <w:style w:type="character" w:customStyle="1" w:styleId="af3">
    <w:name w:val="Заголовок Знак"/>
    <w:basedOn w:val="a0"/>
    <w:link w:val="af2"/>
    <w:uiPriority w:val="10"/>
    <w:rsid w:val="00F00874"/>
    <w:rPr>
      <w:rFonts w:ascii="Times New Roman" w:eastAsia="Times New Roman" w:hAnsi="Times New Roman"/>
      <w:sz w:val="28"/>
      <w:szCs w:val="24"/>
    </w:rPr>
  </w:style>
  <w:style w:type="character" w:customStyle="1" w:styleId="20">
    <w:name w:val="Заголовок 2 Знак"/>
    <w:basedOn w:val="a0"/>
    <w:link w:val="2"/>
    <w:rsid w:val="00F00874"/>
    <w:rPr>
      <w:rFonts w:ascii="Times/Kazakh" w:eastAsia="Times New Roman" w:hAnsi="Times/Kazakh"/>
      <w:b/>
      <w:sz w:val="26"/>
      <w:lang w:eastAsia="ko-KR"/>
    </w:rPr>
  </w:style>
  <w:style w:type="character" w:customStyle="1" w:styleId="30">
    <w:name w:val="Заголовок 3 Знак"/>
    <w:basedOn w:val="a0"/>
    <w:link w:val="3"/>
    <w:rsid w:val="00F00874"/>
    <w:rPr>
      <w:rFonts w:ascii="Cambria" w:eastAsia="Times New Roman" w:hAnsi="Cambria"/>
      <w:b/>
      <w:bCs/>
      <w:sz w:val="26"/>
      <w:szCs w:val="26"/>
    </w:rPr>
  </w:style>
  <w:style w:type="character" w:customStyle="1" w:styleId="40">
    <w:name w:val="Заголовок 4 Знак"/>
    <w:basedOn w:val="a0"/>
    <w:link w:val="4"/>
    <w:rsid w:val="00F00874"/>
    <w:rPr>
      <w:rFonts w:ascii="Times New Roman" w:eastAsia="Times New Roman" w:hAnsi="Times New Roman"/>
      <w:b/>
      <w:sz w:val="24"/>
    </w:rPr>
  </w:style>
  <w:style w:type="numbering" w:customStyle="1" w:styleId="11">
    <w:name w:val="Нет списка1"/>
    <w:next w:val="a2"/>
    <w:uiPriority w:val="99"/>
    <w:semiHidden/>
    <w:unhideWhenUsed/>
    <w:rsid w:val="00F00874"/>
  </w:style>
  <w:style w:type="paragraph" w:customStyle="1" w:styleId="af4">
    <w:name w:val="Знак"/>
    <w:basedOn w:val="a"/>
    <w:autoRedefine/>
    <w:rsid w:val="00F00874"/>
    <w:pPr>
      <w:spacing w:line="240" w:lineRule="exact"/>
    </w:pPr>
    <w:rPr>
      <w:rFonts w:ascii="Times New Roman" w:eastAsia="SimSun" w:hAnsi="Times New Roman"/>
      <w:b/>
      <w:sz w:val="28"/>
      <w:szCs w:val="24"/>
      <w:lang w:val="en-US"/>
    </w:rPr>
  </w:style>
  <w:style w:type="paragraph" w:styleId="af5">
    <w:name w:val="Body Text Indent"/>
    <w:basedOn w:val="a"/>
    <w:link w:val="af6"/>
    <w:rsid w:val="00F00874"/>
    <w:pPr>
      <w:spacing w:after="0" w:line="240" w:lineRule="auto"/>
      <w:ind w:firstLine="1122"/>
      <w:jc w:val="both"/>
    </w:pPr>
    <w:rPr>
      <w:rFonts w:ascii="Times New Roman" w:eastAsia="Times New Roman" w:hAnsi="Times New Roman"/>
      <w:sz w:val="24"/>
      <w:szCs w:val="24"/>
      <w:lang w:val="kk-KZ" w:eastAsia="ru-RU"/>
    </w:rPr>
  </w:style>
  <w:style w:type="character" w:customStyle="1" w:styleId="af6">
    <w:name w:val="Основной текст с отступом Знак"/>
    <w:basedOn w:val="a0"/>
    <w:link w:val="af5"/>
    <w:rsid w:val="00F00874"/>
    <w:rPr>
      <w:rFonts w:ascii="Times New Roman" w:eastAsia="Times New Roman" w:hAnsi="Times New Roman"/>
      <w:sz w:val="24"/>
      <w:szCs w:val="24"/>
      <w:lang w:val="kk-KZ"/>
    </w:rPr>
  </w:style>
  <w:style w:type="paragraph" w:customStyle="1" w:styleId="af7">
    <w:name w:val="Знак Знак"/>
    <w:aliases w:val="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Знак Знак1"/>
    <w:basedOn w:val="a"/>
    <w:next w:val="af8"/>
    <w:link w:val="af9"/>
    <w:uiPriority w:val="99"/>
    <w:qFormat/>
    <w:rsid w:val="00F00874"/>
    <w:pPr>
      <w:spacing w:before="100" w:beforeAutospacing="1" w:after="100" w:afterAutospacing="1" w:line="240" w:lineRule="auto"/>
    </w:pPr>
    <w:rPr>
      <w:sz w:val="24"/>
      <w:szCs w:val="24"/>
    </w:rPr>
  </w:style>
  <w:style w:type="paragraph" w:styleId="afa">
    <w:name w:val="Subtitle"/>
    <w:basedOn w:val="a"/>
    <w:link w:val="afb"/>
    <w:qFormat/>
    <w:rsid w:val="00F00874"/>
    <w:pPr>
      <w:spacing w:after="0" w:line="240" w:lineRule="auto"/>
      <w:ind w:firstLine="709"/>
      <w:jc w:val="both"/>
    </w:pPr>
    <w:rPr>
      <w:rFonts w:ascii="Times New Roman" w:eastAsia="Times New Roman" w:hAnsi="Times New Roman"/>
      <w:sz w:val="28"/>
      <w:szCs w:val="24"/>
      <w:lang w:eastAsia="ru-RU"/>
    </w:rPr>
  </w:style>
  <w:style w:type="character" w:customStyle="1" w:styleId="afb">
    <w:name w:val="Подзаголовок Знак"/>
    <w:basedOn w:val="a0"/>
    <w:link w:val="afa"/>
    <w:rsid w:val="00F00874"/>
    <w:rPr>
      <w:rFonts w:ascii="Times New Roman" w:eastAsia="Times New Roman" w:hAnsi="Times New Roman"/>
      <w:sz w:val="28"/>
      <w:szCs w:val="24"/>
    </w:rPr>
  </w:style>
  <w:style w:type="paragraph" w:customStyle="1" w:styleId="015">
    <w:name w:val="Стиль Слева:  0 см Выступ:  15 см"/>
    <w:basedOn w:val="a"/>
    <w:rsid w:val="00F00874"/>
    <w:pPr>
      <w:widowControl w:val="0"/>
      <w:spacing w:before="120" w:after="0" w:line="240" w:lineRule="auto"/>
      <w:ind w:left="851" w:hanging="851"/>
      <w:jc w:val="both"/>
    </w:pPr>
    <w:rPr>
      <w:rFonts w:ascii="Arial" w:eastAsia="Times New Roman" w:hAnsi="Arial"/>
      <w:snapToGrid w:val="0"/>
      <w:sz w:val="24"/>
      <w:szCs w:val="20"/>
      <w:lang w:eastAsia="ru-RU"/>
    </w:rPr>
  </w:style>
  <w:style w:type="table" w:customStyle="1" w:styleId="12">
    <w:name w:val="Сетка таблицы1"/>
    <w:basedOn w:val="a1"/>
    <w:next w:val="af0"/>
    <w:rsid w:val="00F008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F0087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3">
    <w:name w:val="Знак Знак Знак1 Знак"/>
    <w:basedOn w:val="a"/>
    <w:autoRedefine/>
    <w:rsid w:val="00F00874"/>
    <w:pPr>
      <w:spacing w:line="240" w:lineRule="exact"/>
    </w:pPr>
    <w:rPr>
      <w:rFonts w:ascii="Times New Roman" w:eastAsia="Times New Roman" w:hAnsi="Times New Roman"/>
      <w:sz w:val="28"/>
      <w:szCs w:val="20"/>
      <w:lang w:val="en-US"/>
    </w:rPr>
  </w:style>
  <w:style w:type="paragraph" w:customStyle="1" w:styleId="9">
    <w:name w:val="Знак9"/>
    <w:basedOn w:val="a"/>
    <w:autoRedefine/>
    <w:rsid w:val="00F00874"/>
    <w:pPr>
      <w:spacing w:line="240" w:lineRule="exact"/>
    </w:pPr>
    <w:rPr>
      <w:rFonts w:ascii="Times New Roman" w:eastAsia="SimSun" w:hAnsi="Times New Roman"/>
      <w:b/>
      <w:sz w:val="28"/>
      <w:szCs w:val="24"/>
      <w:lang w:val="en-US"/>
    </w:rPr>
  </w:style>
  <w:style w:type="character" w:customStyle="1" w:styleId="s1">
    <w:name w:val="s1"/>
    <w:rsid w:val="00F00874"/>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F00874"/>
    <w:pPr>
      <w:overflowPunct w:val="0"/>
      <w:autoSpaceDE w:val="0"/>
      <w:autoSpaceDN w:val="0"/>
      <w:adjustRightInd w:val="0"/>
      <w:spacing w:after="120" w:line="480" w:lineRule="auto"/>
      <w:ind w:left="283"/>
    </w:pPr>
    <w:rPr>
      <w:rFonts w:ascii="Times New Roman" w:eastAsia="Times New Roman" w:hAnsi="Times New Roman"/>
      <w:sz w:val="20"/>
      <w:szCs w:val="20"/>
      <w:lang w:eastAsia="ru-RU"/>
    </w:rPr>
  </w:style>
  <w:style w:type="character" w:customStyle="1" w:styleId="22">
    <w:name w:val="Основной текст с отступом 2 Знак"/>
    <w:basedOn w:val="a0"/>
    <w:link w:val="21"/>
    <w:rsid w:val="00F00874"/>
    <w:rPr>
      <w:rFonts w:ascii="Times New Roman" w:eastAsia="Times New Roman" w:hAnsi="Times New Roman"/>
    </w:rPr>
  </w:style>
  <w:style w:type="character" w:styleId="afc">
    <w:name w:val="Hyperlink"/>
    <w:uiPriority w:val="99"/>
    <w:rsid w:val="00F00874"/>
    <w:rPr>
      <w:rFonts w:ascii="Times New Roman" w:hAnsi="Times New Roman" w:cs="Times New Roman" w:hint="default"/>
      <w:color w:val="333399"/>
      <w:u w:val="single"/>
    </w:rPr>
  </w:style>
  <w:style w:type="paragraph" w:customStyle="1" w:styleId="afd">
    <w:name w:val="Знак Знак Знак"/>
    <w:basedOn w:val="a"/>
    <w:autoRedefine/>
    <w:rsid w:val="00F00874"/>
    <w:pPr>
      <w:spacing w:line="240" w:lineRule="exact"/>
    </w:pPr>
    <w:rPr>
      <w:rFonts w:ascii="Times New Roman" w:eastAsia="SimSun" w:hAnsi="Times New Roman"/>
      <w:b/>
      <w:sz w:val="28"/>
      <w:szCs w:val="24"/>
      <w:lang w:val="en-US"/>
    </w:rPr>
  </w:style>
  <w:style w:type="paragraph" w:styleId="afe">
    <w:name w:val="List Paragraph"/>
    <w:basedOn w:val="a"/>
    <w:uiPriority w:val="34"/>
    <w:qFormat/>
    <w:rsid w:val="00F00874"/>
    <w:pPr>
      <w:spacing w:after="200" w:line="276" w:lineRule="auto"/>
      <w:ind w:left="720"/>
      <w:contextualSpacing/>
    </w:pPr>
  </w:style>
  <w:style w:type="character" w:styleId="aff">
    <w:name w:val="page number"/>
    <w:basedOn w:val="a0"/>
    <w:rsid w:val="00F00874"/>
  </w:style>
  <w:style w:type="character" w:styleId="aff0">
    <w:name w:val="Strong"/>
    <w:uiPriority w:val="22"/>
    <w:qFormat/>
    <w:rsid w:val="00F00874"/>
    <w:rPr>
      <w:b/>
      <w:bCs/>
    </w:rPr>
  </w:style>
  <w:style w:type="paragraph" w:customStyle="1" w:styleId="8">
    <w:name w:val="Знак8"/>
    <w:basedOn w:val="a"/>
    <w:autoRedefine/>
    <w:rsid w:val="00F00874"/>
    <w:pPr>
      <w:spacing w:line="240" w:lineRule="exact"/>
    </w:pPr>
    <w:rPr>
      <w:rFonts w:ascii="Times New Roman" w:eastAsia="SimSun" w:hAnsi="Times New Roman"/>
      <w:b/>
      <w:sz w:val="28"/>
      <w:szCs w:val="24"/>
      <w:lang w:val="en-US"/>
    </w:rPr>
  </w:style>
  <w:style w:type="paragraph" w:customStyle="1" w:styleId="7">
    <w:name w:val="Знак7"/>
    <w:basedOn w:val="a"/>
    <w:autoRedefine/>
    <w:rsid w:val="00F00874"/>
    <w:pPr>
      <w:spacing w:line="240" w:lineRule="exact"/>
    </w:pPr>
    <w:rPr>
      <w:rFonts w:ascii="Times New Roman" w:eastAsia="SimSun" w:hAnsi="Times New Roman"/>
      <w:b/>
      <w:sz w:val="28"/>
      <w:szCs w:val="24"/>
      <w:lang w:val="en-US"/>
    </w:rPr>
  </w:style>
  <w:style w:type="paragraph" w:customStyle="1" w:styleId="6">
    <w:name w:val="Знак6"/>
    <w:basedOn w:val="a"/>
    <w:autoRedefine/>
    <w:rsid w:val="00F00874"/>
    <w:pPr>
      <w:spacing w:line="240" w:lineRule="exact"/>
    </w:pPr>
    <w:rPr>
      <w:rFonts w:ascii="Times New Roman" w:eastAsia="SimSun" w:hAnsi="Times New Roman"/>
      <w:b/>
      <w:sz w:val="28"/>
      <w:szCs w:val="24"/>
      <w:lang w:val="en-US"/>
    </w:rPr>
  </w:style>
  <w:style w:type="paragraph" w:customStyle="1" w:styleId="14">
    <w:name w:val="Абзац списка1"/>
    <w:basedOn w:val="a"/>
    <w:rsid w:val="00F00874"/>
    <w:pPr>
      <w:spacing w:after="200" w:line="276" w:lineRule="auto"/>
      <w:ind w:left="720"/>
    </w:pPr>
    <w:rPr>
      <w:rFonts w:eastAsia="Times New Roman" w:cs="Calibri"/>
      <w:lang w:eastAsia="ru-RU"/>
    </w:rPr>
  </w:style>
  <w:style w:type="character" w:customStyle="1" w:styleId="af9">
    <w:name w:val="Обычный (веб) Знак"/>
    <w:aliases w:val="Знак Знак Знак1,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f7"/>
    <w:uiPriority w:val="99"/>
    <w:locked/>
    <w:rsid w:val="00F00874"/>
    <w:rPr>
      <w:sz w:val="24"/>
      <w:szCs w:val="24"/>
      <w:lang w:eastAsia="en-US"/>
    </w:rPr>
  </w:style>
  <w:style w:type="paragraph" w:customStyle="1" w:styleId="5">
    <w:name w:val="Знак5"/>
    <w:basedOn w:val="a"/>
    <w:autoRedefine/>
    <w:rsid w:val="00F00874"/>
    <w:pPr>
      <w:spacing w:line="240" w:lineRule="exact"/>
    </w:pPr>
    <w:rPr>
      <w:rFonts w:ascii="Times New Roman" w:eastAsia="SimSun" w:hAnsi="Times New Roman"/>
      <w:b/>
      <w:sz w:val="28"/>
      <w:szCs w:val="24"/>
      <w:lang w:val="en-US"/>
    </w:rPr>
  </w:style>
  <w:style w:type="paragraph" w:customStyle="1" w:styleId="31">
    <w:name w:val="Знак3"/>
    <w:basedOn w:val="a"/>
    <w:autoRedefine/>
    <w:rsid w:val="00F00874"/>
    <w:pPr>
      <w:spacing w:line="240" w:lineRule="exact"/>
    </w:pPr>
    <w:rPr>
      <w:rFonts w:ascii="Times New Roman" w:eastAsia="SimSun" w:hAnsi="Times New Roman"/>
      <w:b/>
      <w:sz w:val="28"/>
      <w:szCs w:val="24"/>
      <w:lang w:val="en-US"/>
    </w:rPr>
  </w:style>
  <w:style w:type="paragraph" w:customStyle="1" w:styleId="23">
    <w:name w:val="Знак2"/>
    <w:basedOn w:val="a"/>
    <w:autoRedefine/>
    <w:rsid w:val="00F00874"/>
    <w:pPr>
      <w:spacing w:line="240" w:lineRule="exact"/>
    </w:pPr>
    <w:rPr>
      <w:rFonts w:ascii="Times New Roman" w:eastAsia="SimSun" w:hAnsi="Times New Roman"/>
      <w:b/>
      <w:sz w:val="28"/>
      <w:szCs w:val="24"/>
      <w:lang w:val="en-US"/>
    </w:rPr>
  </w:style>
  <w:style w:type="paragraph" w:customStyle="1" w:styleId="15">
    <w:name w:val="Знак1"/>
    <w:basedOn w:val="a"/>
    <w:autoRedefine/>
    <w:rsid w:val="00F00874"/>
    <w:pPr>
      <w:spacing w:line="240" w:lineRule="exact"/>
    </w:pPr>
    <w:rPr>
      <w:rFonts w:ascii="Times New Roman" w:eastAsia="SimSun" w:hAnsi="Times New Roman"/>
      <w:b/>
      <w:sz w:val="28"/>
      <w:szCs w:val="24"/>
      <w:lang w:val="en-US"/>
    </w:rPr>
  </w:style>
  <w:style w:type="paragraph" w:customStyle="1" w:styleId="16">
    <w:name w:val="Обычный1"/>
    <w:rsid w:val="00F00874"/>
    <w:rPr>
      <w:rFonts w:ascii="Times New Roman" w:eastAsia="Times New Roman" w:hAnsi="Times New Roman"/>
    </w:rPr>
  </w:style>
  <w:style w:type="paragraph" w:customStyle="1" w:styleId="aff1">
    <w:name w:val="ОснТекст"/>
    <w:link w:val="aff2"/>
    <w:rsid w:val="00F00874"/>
    <w:pPr>
      <w:ind w:firstLine="709"/>
      <w:jc w:val="both"/>
    </w:pPr>
    <w:rPr>
      <w:rFonts w:ascii="KZ Arial" w:eastAsia="Times New Roman" w:hAnsi="KZ Arial" w:cs="KZ Arial"/>
      <w:noProof/>
    </w:rPr>
  </w:style>
  <w:style w:type="character" w:customStyle="1" w:styleId="aff2">
    <w:name w:val="ОснТекст Знак"/>
    <w:link w:val="aff1"/>
    <w:rsid w:val="00F00874"/>
    <w:rPr>
      <w:rFonts w:ascii="KZ Arial" w:eastAsia="Times New Roman" w:hAnsi="KZ Arial" w:cs="KZ Arial"/>
      <w:noProof/>
    </w:rPr>
  </w:style>
  <w:style w:type="paragraph" w:customStyle="1" w:styleId="Pa0">
    <w:name w:val="Pa0"/>
    <w:basedOn w:val="a"/>
    <w:next w:val="a"/>
    <w:uiPriority w:val="99"/>
    <w:rsid w:val="00F00874"/>
    <w:pPr>
      <w:autoSpaceDE w:val="0"/>
      <w:autoSpaceDN w:val="0"/>
      <w:adjustRightInd w:val="0"/>
      <w:spacing w:after="0" w:line="241" w:lineRule="atLeast"/>
    </w:pPr>
    <w:rPr>
      <w:rFonts w:ascii="Times New Roman" w:eastAsia="Times New Roman" w:hAnsi="Times New Roman"/>
      <w:sz w:val="24"/>
      <w:szCs w:val="24"/>
      <w:lang w:eastAsia="ru-RU"/>
    </w:rPr>
  </w:style>
  <w:style w:type="character" w:customStyle="1" w:styleId="A40">
    <w:name w:val="A4"/>
    <w:uiPriority w:val="99"/>
    <w:rsid w:val="00F00874"/>
    <w:rPr>
      <w:color w:val="000000"/>
      <w:sz w:val="32"/>
      <w:szCs w:val="32"/>
    </w:rPr>
  </w:style>
  <w:style w:type="paragraph" w:customStyle="1" w:styleId="Pa1">
    <w:name w:val="Pa1"/>
    <w:basedOn w:val="a"/>
    <w:next w:val="a"/>
    <w:uiPriority w:val="99"/>
    <w:rsid w:val="00F00874"/>
    <w:pPr>
      <w:autoSpaceDE w:val="0"/>
      <w:autoSpaceDN w:val="0"/>
      <w:adjustRightInd w:val="0"/>
      <w:spacing w:after="0" w:line="241" w:lineRule="atLeast"/>
    </w:pPr>
    <w:rPr>
      <w:rFonts w:ascii="Times New Roman" w:eastAsia="Times New Roman" w:hAnsi="Times New Roman"/>
      <w:sz w:val="24"/>
      <w:szCs w:val="24"/>
      <w:lang w:eastAsia="ru-RU"/>
    </w:rPr>
  </w:style>
  <w:style w:type="character" w:customStyle="1" w:styleId="A10">
    <w:name w:val="A1"/>
    <w:uiPriority w:val="99"/>
    <w:rsid w:val="00F00874"/>
    <w:rPr>
      <w:color w:val="000000"/>
      <w:sz w:val="20"/>
      <w:szCs w:val="20"/>
    </w:rPr>
  </w:style>
  <w:style w:type="paragraph" w:customStyle="1" w:styleId="Style15">
    <w:name w:val="Style15"/>
    <w:basedOn w:val="a"/>
    <w:uiPriority w:val="99"/>
    <w:rsid w:val="00F00874"/>
    <w:pPr>
      <w:widowControl w:val="0"/>
      <w:autoSpaceDE w:val="0"/>
      <w:autoSpaceDN w:val="0"/>
      <w:adjustRightInd w:val="0"/>
      <w:spacing w:after="0" w:line="216" w:lineRule="exact"/>
      <w:ind w:firstLine="235"/>
      <w:jc w:val="both"/>
    </w:pPr>
    <w:rPr>
      <w:rFonts w:ascii="Arial" w:eastAsia="Times New Roman" w:hAnsi="Arial" w:cs="Arial"/>
      <w:sz w:val="24"/>
      <w:szCs w:val="24"/>
      <w:lang w:eastAsia="ru-RU"/>
    </w:rPr>
  </w:style>
  <w:style w:type="paragraph" w:customStyle="1" w:styleId="17">
    <w:name w:val="1"/>
    <w:basedOn w:val="a"/>
    <w:autoRedefine/>
    <w:rsid w:val="00F00874"/>
    <w:pPr>
      <w:spacing w:after="0" w:line="240" w:lineRule="auto"/>
      <w:jc w:val="center"/>
    </w:pPr>
    <w:rPr>
      <w:rFonts w:ascii="Times New Roman" w:eastAsia="Times New Roman" w:hAnsi="Times New Roman"/>
      <w:sz w:val="24"/>
      <w:szCs w:val="24"/>
      <w:lang w:val="kk-KZ"/>
    </w:rPr>
  </w:style>
  <w:style w:type="paragraph" w:customStyle="1" w:styleId="a11">
    <w:name w:val="a1"/>
    <w:basedOn w:val="a"/>
    <w:rsid w:val="00F008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bsatz-Standardschriftart">
    <w:name w:val="Absatz-Standardschriftart"/>
    <w:rsid w:val="00F00874"/>
  </w:style>
  <w:style w:type="character" w:customStyle="1" w:styleId="aff3">
    <w:name w:val="номер страницы"/>
    <w:basedOn w:val="a0"/>
    <w:rsid w:val="00F00874"/>
  </w:style>
  <w:style w:type="character" w:styleId="aff4">
    <w:name w:val="Emphasis"/>
    <w:qFormat/>
    <w:rsid w:val="00F00874"/>
    <w:rPr>
      <w:i/>
    </w:rPr>
  </w:style>
  <w:style w:type="paragraph" w:customStyle="1" w:styleId="aff5">
    <w:name w:val="Боковик"/>
    <w:basedOn w:val="aff1"/>
    <w:rsid w:val="00F00874"/>
    <w:pPr>
      <w:suppressAutoHyphens/>
      <w:ind w:firstLine="0"/>
      <w:jc w:val="left"/>
    </w:pPr>
    <w:rPr>
      <w:rFonts w:ascii="Times New Roman" w:hAnsi="Times New Roman" w:cs="Times New Roman"/>
      <w:noProof w:val="0"/>
      <w:sz w:val="16"/>
      <w:lang w:eastAsia="ar-SA"/>
    </w:rPr>
  </w:style>
  <w:style w:type="paragraph" w:customStyle="1" w:styleId="aff6">
    <w:name w:val="График"/>
    <w:basedOn w:val="aff1"/>
    <w:next w:val="aff1"/>
    <w:rsid w:val="00F00874"/>
    <w:pPr>
      <w:suppressAutoHyphens/>
      <w:spacing w:before="120"/>
      <w:ind w:firstLine="0"/>
      <w:jc w:val="center"/>
    </w:pPr>
    <w:rPr>
      <w:rFonts w:ascii="Times New Roman" w:hAnsi="Times New Roman" w:cs="Times New Roman"/>
      <w:noProof w:val="0"/>
      <w:lang w:eastAsia="ar-SA"/>
    </w:rPr>
  </w:style>
  <w:style w:type="paragraph" w:customStyle="1" w:styleId="aff7">
    <w:name w:val="ШапкаТаблицы"/>
    <w:basedOn w:val="aff1"/>
    <w:next w:val="aff5"/>
    <w:rsid w:val="00F00874"/>
    <w:pPr>
      <w:suppressAutoHyphens/>
      <w:ind w:firstLine="0"/>
      <w:jc w:val="center"/>
    </w:pPr>
    <w:rPr>
      <w:rFonts w:ascii="Times New Roman" w:hAnsi="Times New Roman" w:cs="Times New Roman"/>
      <w:noProof w:val="0"/>
      <w:sz w:val="16"/>
      <w:lang w:eastAsia="ar-SA"/>
    </w:rPr>
  </w:style>
  <w:style w:type="paragraph" w:customStyle="1" w:styleId="aff8">
    <w:name w:val="Столбец"/>
    <w:basedOn w:val="aff1"/>
    <w:rsid w:val="00F00874"/>
    <w:pPr>
      <w:suppressAutoHyphens/>
      <w:ind w:firstLine="0"/>
      <w:jc w:val="right"/>
    </w:pPr>
    <w:rPr>
      <w:rFonts w:ascii="Times New Roman" w:hAnsi="Times New Roman" w:cs="Times New Roman"/>
      <w:noProof w:val="0"/>
      <w:sz w:val="16"/>
      <w:lang w:eastAsia="ar-SA"/>
    </w:rPr>
  </w:style>
  <w:style w:type="paragraph" w:customStyle="1" w:styleId="aff9">
    <w:name w:val="Содержимое таблицы"/>
    <w:basedOn w:val="a"/>
    <w:rsid w:val="00F00874"/>
    <w:pPr>
      <w:suppressLineNumbers/>
      <w:suppressAutoHyphens/>
      <w:spacing w:after="0" w:line="240" w:lineRule="auto"/>
    </w:pPr>
    <w:rPr>
      <w:rFonts w:ascii="Times New Roman" w:eastAsia="Times New Roman" w:hAnsi="Times New Roman"/>
      <w:sz w:val="20"/>
      <w:szCs w:val="20"/>
      <w:lang w:eastAsia="ar-SA"/>
    </w:rPr>
  </w:style>
  <w:style w:type="paragraph" w:styleId="32">
    <w:name w:val="Body Text 3"/>
    <w:basedOn w:val="a"/>
    <w:link w:val="33"/>
    <w:rsid w:val="00F00874"/>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0"/>
    <w:link w:val="32"/>
    <w:rsid w:val="00F00874"/>
    <w:rPr>
      <w:rFonts w:ascii="Times New Roman" w:eastAsia="Times New Roman" w:hAnsi="Times New Roman"/>
      <w:sz w:val="16"/>
      <w:szCs w:val="16"/>
    </w:rPr>
  </w:style>
  <w:style w:type="paragraph" w:styleId="affa">
    <w:name w:val="Revision"/>
    <w:hidden/>
    <w:uiPriority w:val="99"/>
    <w:semiHidden/>
    <w:rsid w:val="00F00874"/>
    <w:rPr>
      <w:rFonts w:ascii="Times New Roman" w:eastAsia="Times New Roman" w:hAnsi="Times New Roman"/>
    </w:rPr>
  </w:style>
  <w:style w:type="paragraph" w:customStyle="1" w:styleId="affb">
    <w:name w:val="Знак Знак Знак Знак Знак Знак"/>
    <w:basedOn w:val="a"/>
    <w:autoRedefine/>
    <w:rsid w:val="00F00874"/>
    <w:pPr>
      <w:spacing w:line="240" w:lineRule="exact"/>
    </w:pPr>
    <w:rPr>
      <w:rFonts w:ascii="Times New Roman" w:eastAsia="SimSun" w:hAnsi="Times New Roman"/>
      <w:b/>
      <w:sz w:val="28"/>
      <w:szCs w:val="24"/>
      <w:lang w:val="en-US"/>
    </w:rPr>
  </w:style>
  <w:style w:type="paragraph" w:customStyle="1" w:styleId="Style13">
    <w:name w:val="Style13"/>
    <w:basedOn w:val="a"/>
    <w:rsid w:val="00F00874"/>
    <w:pPr>
      <w:widowControl w:val="0"/>
      <w:autoSpaceDE w:val="0"/>
      <w:autoSpaceDN w:val="0"/>
      <w:adjustRightInd w:val="0"/>
      <w:spacing w:after="0" w:line="240" w:lineRule="exact"/>
      <w:jc w:val="center"/>
    </w:pPr>
    <w:rPr>
      <w:rFonts w:ascii="Arial" w:eastAsia="Times New Roman" w:hAnsi="Arial"/>
      <w:sz w:val="24"/>
      <w:szCs w:val="24"/>
      <w:lang w:eastAsia="ru-RU" w:bidi="he-IL"/>
    </w:rPr>
  </w:style>
  <w:style w:type="character" w:customStyle="1" w:styleId="FontStyle31">
    <w:name w:val="Font Style31"/>
    <w:rsid w:val="00F00874"/>
    <w:rPr>
      <w:rFonts w:ascii="Arial" w:hAnsi="Arial" w:cs="Arial"/>
      <w:sz w:val="20"/>
      <w:szCs w:val="20"/>
    </w:rPr>
  </w:style>
  <w:style w:type="character" w:customStyle="1" w:styleId="A20">
    <w:name w:val="A2"/>
    <w:rsid w:val="00F00874"/>
    <w:rPr>
      <w:b/>
      <w:bCs/>
      <w:color w:val="000000"/>
      <w:sz w:val="32"/>
      <w:szCs w:val="32"/>
    </w:rPr>
  </w:style>
  <w:style w:type="paragraph" w:styleId="affc">
    <w:name w:val="endnote text"/>
    <w:basedOn w:val="a"/>
    <w:link w:val="affd"/>
    <w:rsid w:val="00F00874"/>
    <w:pPr>
      <w:spacing w:after="0" w:line="240" w:lineRule="auto"/>
    </w:pPr>
    <w:rPr>
      <w:rFonts w:ascii="Times New Roman" w:eastAsia="Times New Roman" w:hAnsi="Times New Roman"/>
      <w:sz w:val="20"/>
      <w:szCs w:val="20"/>
      <w:lang w:eastAsia="ru-RU"/>
    </w:rPr>
  </w:style>
  <w:style w:type="character" w:customStyle="1" w:styleId="affd">
    <w:name w:val="Текст концевой сноски Знак"/>
    <w:basedOn w:val="a0"/>
    <w:link w:val="affc"/>
    <w:rsid w:val="00F00874"/>
    <w:rPr>
      <w:rFonts w:ascii="Times New Roman" w:eastAsia="Times New Roman" w:hAnsi="Times New Roman"/>
    </w:rPr>
  </w:style>
  <w:style w:type="character" w:styleId="affe">
    <w:name w:val="endnote reference"/>
    <w:rsid w:val="00F00874"/>
    <w:rPr>
      <w:vertAlign w:val="superscript"/>
    </w:rPr>
  </w:style>
  <w:style w:type="paragraph" w:customStyle="1" w:styleId="Default">
    <w:name w:val="Default"/>
    <w:rsid w:val="00F00874"/>
    <w:pPr>
      <w:autoSpaceDE w:val="0"/>
      <w:autoSpaceDN w:val="0"/>
      <w:adjustRightInd w:val="0"/>
    </w:pPr>
    <w:rPr>
      <w:rFonts w:ascii="Times New Roman" w:hAnsi="Times New Roman"/>
      <w:color w:val="000000"/>
      <w:sz w:val="24"/>
      <w:szCs w:val="24"/>
    </w:rPr>
  </w:style>
  <w:style w:type="character" w:styleId="afff">
    <w:name w:val="annotation reference"/>
    <w:uiPriority w:val="99"/>
    <w:semiHidden/>
    <w:unhideWhenUsed/>
    <w:rsid w:val="00F00874"/>
    <w:rPr>
      <w:sz w:val="16"/>
      <w:szCs w:val="16"/>
    </w:rPr>
  </w:style>
  <w:style w:type="paragraph" w:styleId="afff0">
    <w:name w:val="annotation text"/>
    <w:basedOn w:val="a"/>
    <w:link w:val="afff1"/>
    <w:uiPriority w:val="99"/>
    <w:semiHidden/>
    <w:unhideWhenUsed/>
    <w:rsid w:val="00F00874"/>
    <w:p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ff1">
    <w:name w:val="Текст примечания Знак"/>
    <w:basedOn w:val="a0"/>
    <w:link w:val="afff0"/>
    <w:uiPriority w:val="99"/>
    <w:semiHidden/>
    <w:rsid w:val="00F00874"/>
    <w:rPr>
      <w:rFonts w:ascii="Times New Roman" w:eastAsia="Times New Roman" w:hAnsi="Times New Roman"/>
    </w:rPr>
  </w:style>
  <w:style w:type="paragraph" w:styleId="af8">
    <w:name w:val="Normal (Web)"/>
    <w:basedOn w:val="a"/>
    <w:uiPriority w:val="99"/>
    <w:unhideWhenUsed/>
    <w:rsid w:val="00F00874"/>
    <w:pPr>
      <w:overflowPunct w:val="0"/>
      <w:autoSpaceDE w:val="0"/>
      <w:autoSpaceDN w:val="0"/>
      <w:adjustRightInd w:val="0"/>
      <w:spacing w:after="0" w:line="240" w:lineRule="auto"/>
    </w:pPr>
    <w:rPr>
      <w:rFonts w:ascii="Times New Roman" w:eastAsia="Times New Roman" w:hAnsi="Times New Roman"/>
      <w:sz w:val="24"/>
      <w:szCs w:val="24"/>
      <w:lang w:eastAsia="ru-RU"/>
    </w:rPr>
  </w:style>
  <w:style w:type="numbering" w:customStyle="1" w:styleId="24">
    <w:name w:val="Нет списка2"/>
    <w:next w:val="a2"/>
    <w:uiPriority w:val="99"/>
    <w:semiHidden/>
    <w:unhideWhenUsed/>
    <w:rsid w:val="00F00874"/>
  </w:style>
  <w:style w:type="paragraph" w:styleId="afff2">
    <w:name w:val="annotation subject"/>
    <w:basedOn w:val="afff0"/>
    <w:next w:val="afff0"/>
    <w:link w:val="afff3"/>
    <w:uiPriority w:val="99"/>
    <w:semiHidden/>
    <w:unhideWhenUsed/>
    <w:rsid w:val="00F00874"/>
    <w:rPr>
      <w:b/>
      <w:bCs/>
    </w:rPr>
  </w:style>
  <w:style w:type="character" w:customStyle="1" w:styleId="afff3">
    <w:name w:val="Тема примечания Знак"/>
    <w:basedOn w:val="afff1"/>
    <w:link w:val="afff2"/>
    <w:uiPriority w:val="99"/>
    <w:semiHidden/>
    <w:rsid w:val="00F00874"/>
    <w:rPr>
      <w:rFonts w:ascii="Times New Roman" w:eastAsia="Times New Roman" w:hAnsi="Times New Roman"/>
      <w:b/>
      <w:bCs/>
    </w:rPr>
  </w:style>
  <w:style w:type="table" w:customStyle="1" w:styleId="25">
    <w:name w:val="Сетка таблицы2"/>
    <w:basedOn w:val="a1"/>
    <w:next w:val="af0"/>
    <w:uiPriority w:val="39"/>
    <w:rsid w:val="00F00874"/>
    <w:pPr>
      <w:widowControl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kg/ru/publications/sbornik-zhenshiny-i-muzhchiny-kyrgyzskoj-respubliki/" TargetMode="External"/><Relationship Id="rId13" Type="http://schemas.openxmlformats.org/officeDocument/2006/relationships/hyperlink" Target="http://www.stat.kg/ru/publications/kontrol-nad-oborotom-narkoticheskih-sredstv-psihotopropnyh-veshestv-i-ih-prekursorov-v-kyrgyzskoj-respublike/" TargetMode="External"/><Relationship Id="rId18" Type="http://schemas.openxmlformats.org/officeDocument/2006/relationships/hyperlink" Target="http://www.stat.kg/media/files/db4cadae-bb22-4980-a10f-133a176cac10.XL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tat.kg/media/files/73db86f3-565d-4aa7-8446-8a12237e27c1.xlsx" TargetMode="External"/><Relationship Id="rId7" Type="http://schemas.openxmlformats.org/officeDocument/2006/relationships/endnotes" Target="endnotes.xml"/><Relationship Id="rId12" Type="http://schemas.openxmlformats.org/officeDocument/2006/relationships/hyperlink" Target="http://www.stat.kg/ru/publications/kontrol-nad-oborotom-narkoticheskih-sredstv-psihotopropnyh-veshestv-i-ih-prekursorov-v-kyrgyzskoj-respublike/" TargetMode="External"/><Relationship Id="rId17" Type="http://schemas.openxmlformats.org/officeDocument/2006/relationships/hyperlink" Target="http://www.stat.kg/media/files/7566a09b-e180-4220-81f3-c6d5505732cf.xl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t.kg/ru/publications/kontrol-nad-oborotom-narkoticheskih-sredstv-psihotopropnyh-veshestv-i-ih-prekursorov-v-kyrgyzskoj-respublike/" TargetMode="External"/><Relationship Id="rId20" Type="http://schemas.openxmlformats.org/officeDocument/2006/relationships/hyperlink" Target="http://www.stat.kg/media/files/1d00fdc2-feac-4d3b-be21-212893059dcc.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kg/ru/publications/kontrol-nad-oborotom-narkoticheskih-sredstv-psihotopropnyh-veshestv-i-ih-prekursorov-v-kyrgyzskoj-respublike/" TargetMode="External"/><Relationship Id="rId24" Type="http://schemas.openxmlformats.org/officeDocument/2006/relationships/hyperlink" Target="http://www.stat.kg/media/files/a6e5d000-9730-421e-a677-6b2dc3187707.xls" TargetMode="External"/><Relationship Id="rId5" Type="http://schemas.openxmlformats.org/officeDocument/2006/relationships/webSettings" Target="webSettings.xml"/><Relationship Id="rId15" Type="http://schemas.openxmlformats.org/officeDocument/2006/relationships/hyperlink" Target="http://www.stat.kg/ru/publications/kontrol-nad-oborotom-narkoticheskih-sredstv-psihotopropnyh-veshestv-i-ih-prekursorov-v-kyrgyzskoj-respublike/" TargetMode="External"/><Relationship Id="rId23" Type="http://schemas.openxmlformats.org/officeDocument/2006/relationships/hyperlink" Target="http://www.stat.kg/media/files/e62ad8f7-bc40-4d58-ba96-70b92facbba6.xls" TargetMode="External"/><Relationship Id="rId10" Type="http://schemas.openxmlformats.org/officeDocument/2006/relationships/hyperlink" Target="http://www.stat.kg/ru/publications/kontrol-nad-oborotom-narkoticheskih-sredstv-psihotopropnyh-veshestv-i-ih-prekursorov-v-kyrgyzskoj-respublike/" TargetMode="External"/><Relationship Id="rId19" Type="http://schemas.openxmlformats.org/officeDocument/2006/relationships/hyperlink" Target="http://www.stat.kg/media/files/253b8b7a-4631-46e3-920a-82e4223c61d6.xls" TargetMode="External"/><Relationship Id="rId4" Type="http://schemas.openxmlformats.org/officeDocument/2006/relationships/settings" Target="settings.xml"/><Relationship Id="rId9" Type="http://schemas.openxmlformats.org/officeDocument/2006/relationships/hyperlink" Target="http://www.stat.kg/ru/publications/kontrol-nad-oborotom-narkoticheskih-sredstv-psihotopropnyh-veshestv-i-ih-prekursorov-v-kyrgyzskoj-respublike/" TargetMode="External"/><Relationship Id="rId14" Type="http://schemas.openxmlformats.org/officeDocument/2006/relationships/hyperlink" Target="http://www.stat.kg/ru/publications/kontrol-nad-oborotom-narkoticheskih-sredstv-psihotopropnyh-veshestv-i-ih-prekursorov-v-kyrgyzskoj-respublike/" TargetMode="External"/><Relationship Id="rId22" Type="http://schemas.openxmlformats.org/officeDocument/2006/relationships/hyperlink" Target="http://www.stat.kg/media/files/a566ebc7-0261-41cf-88b5-5acdf5690bcd.xls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B9D0F-81BA-43DD-8240-00E0E8040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199</Pages>
  <Words>28882</Words>
  <Characters>164628</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Petrovskaya</dc:creator>
  <cp:keywords/>
  <dc:description/>
  <cp:lastModifiedBy>Shulanbekova</cp:lastModifiedBy>
  <cp:revision>2</cp:revision>
  <cp:lastPrinted>2020-09-23T07:49:00Z</cp:lastPrinted>
  <dcterms:created xsi:type="dcterms:W3CDTF">2020-10-28T09:51:00Z</dcterms:created>
  <dcterms:modified xsi:type="dcterms:W3CDTF">2020-10-28T09:51:00Z</dcterms:modified>
</cp:coreProperties>
</file>